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8A2" w:rsidRPr="00C642A0" w:rsidRDefault="00355061" w:rsidP="0084419F">
      <w:pPr>
        <w:jc w:val="center"/>
        <w:outlineLvl w:val="0"/>
        <w:rPr>
          <w:b/>
          <w:smallCaps/>
          <w:color w:val="000000" w:themeColor="text1"/>
          <w:sz w:val="28"/>
          <w:lang w:val="es-ES"/>
        </w:rPr>
      </w:pPr>
      <w:r w:rsidRPr="00D802D3">
        <w:rPr>
          <w:b/>
          <w:smallCaps/>
          <w:color w:val="000000" w:themeColor="text1"/>
          <w:sz w:val="28"/>
          <w:lang w:val="es-ES"/>
        </w:rPr>
        <w:t xml:space="preserve">INFORME AVANCE DE GLOSAS </w:t>
      </w:r>
      <w:r w:rsidR="004C20BF" w:rsidRPr="00D802D3">
        <w:rPr>
          <w:b/>
          <w:smallCaps/>
          <w:color w:val="000000" w:themeColor="text1"/>
          <w:sz w:val="28"/>
          <w:lang w:val="es-ES"/>
        </w:rPr>
        <w:t>AL 3</w:t>
      </w:r>
      <w:r w:rsidR="008A6805">
        <w:rPr>
          <w:b/>
          <w:smallCaps/>
          <w:color w:val="000000" w:themeColor="text1"/>
          <w:sz w:val="28"/>
          <w:lang w:val="es-ES"/>
        </w:rPr>
        <w:t>0</w:t>
      </w:r>
      <w:r w:rsidR="004C20BF" w:rsidRPr="00D802D3">
        <w:rPr>
          <w:b/>
          <w:smallCaps/>
          <w:color w:val="000000" w:themeColor="text1"/>
          <w:sz w:val="28"/>
          <w:lang w:val="es-ES"/>
        </w:rPr>
        <w:t xml:space="preserve"> DE </w:t>
      </w:r>
      <w:r w:rsidR="008A6805">
        <w:rPr>
          <w:b/>
          <w:smallCaps/>
          <w:color w:val="000000" w:themeColor="text1"/>
          <w:sz w:val="28"/>
          <w:lang w:val="es-ES"/>
        </w:rPr>
        <w:t>JU</w:t>
      </w:r>
      <w:r w:rsidR="008A6805" w:rsidRPr="00C642A0">
        <w:rPr>
          <w:b/>
          <w:smallCaps/>
          <w:color w:val="000000" w:themeColor="text1"/>
          <w:sz w:val="28"/>
          <w:lang w:val="es-ES"/>
        </w:rPr>
        <w:t>NIO</w:t>
      </w:r>
      <w:r w:rsidR="000E4A04" w:rsidRPr="00C642A0">
        <w:rPr>
          <w:b/>
          <w:smallCaps/>
          <w:color w:val="000000" w:themeColor="text1"/>
          <w:sz w:val="28"/>
          <w:lang w:val="es-ES"/>
        </w:rPr>
        <w:t xml:space="preserve"> </w:t>
      </w:r>
      <w:r w:rsidR="00890A2B" w:rsidRPr="00C642A0">
        <w:rPr>
          <w:b/>
          <w:smallCaps/>
          <w:color w:val="000000" w:themeColor="text1"/>
          <w:sz w:val="28"/>
          <w:lang w:val="es-ES"/>
        </w:rPr>
        <w:t>2023</w:t>
      </w:r>
      <w:r w:rsidR="00104427" w:rsidRPr="00C642A0">
        <w:rPr>
          <w:b/>
          <w:smallCaps/>
          <w:color w:val="000000" w:themeColor="text1"/>
          <w:sz w:val="28"/>
          <w:lang w:val="es-ES"/>
        </w:rPr>
        <w:t xml:space="preserve"> </w:t>
      </w:r>
    </w:p>
    <w:p w:rsidR="009348A2" w:rsidRPr="00C642A0" w:rsidRDefault="00355061" w:rsidP="0084419F">
      <w:pPr>
        <w:jc w:val="center"/>
        <w:outlineLvl w:val="0"/>
        <w:rPr>
          <w:b/>
          <w:smallCaps/>
          <w:color w:val="000000" w:themeColor="text1"/>
          <w:sz w:val="28"/>
          <w:lang w:val="es-ES"/>
        </w:rPr>
      </w:pPr>
      <w:r w:rsidRPr="00C642A0">
        <w:rPr>
          <w:b/>
          <w:smallCaps/>
          <w:color w:val="000000" w:themeColor="text1"/>
          <w:sz w:val="28"/>
          <w:lang w:val="es-ES"/>
        </w:rPr>
        <w:t>DIRECCIÓN GENERAL DE AGUAS</w:t>
      </w:r>
    </w:p>
    <w:p w:rsidR="00355061" w:rsidRPr="00C642A0" w:rsidRDefault="00355061" w:rsidP="00C909A5">
      <w:pPr>
        <w:outlineLvl w:val="0"/>
        <w:rPr>
          <w:b/>
          <w:color w:val="000000" w:themeColor="text1"/>
          <w:u w:val="single"/>
          <w:lang w:val="es-ES"/>
        </w:rPr>
      </w:pPr>
    </w:p>
    <w:p w:rsidR="000F382B" w:rsidRPr="00C642A0" w:rsidRDefault="000F382B" w:rsidP="00C909A5">
      <w:pPr>
        <w:outlineLvl w:val="0"/>
        <w:rPr>
          <w:b/>
          <w:color w:val="000000" w:themeColor="text1"/>
          <w:u w:val="single"/>
          <w:lang w:val="es-ES"/>
        </w:rPr>
      </w:pPr>
    </w:p>
    <w:p w:rsidR="000F382B" w:rsidRPr="00C642A0" w:rsidRDefault="000F382B" w:rsidP="00C909A5">
      <w:pPr>
        <w:outlineLvl w:val="0"/>
        <w:rPr>
          <w:b/>
          <w:color w:val="000000" w:themeColor="text1"/>
          <w:u w:val="single"/>
          <w:lang w:val="es-ES"/>
        </w:rPr>
      </w:pPr>
    </w:p>
    <w:p w:rsidR="007149F9" w:rsidRPr="00C642A0" w:rsidRDefault="007149F9" w:rsidP="00C909A5">
      <w:pPr>
        <w:outlineLvl w:val="0"/>
        <w:rPr>
          <w:b/>
          <w:color w:val="000000" w:themeColor="text1"/>
          <w:u w:val="single"/>
          <w:lang w:val="es-ES"/>
        </w:rPr>
      </w:pPr>
    </w:p>
    <w:p w:rsidR="009348A2" w:rsidRPr="00C642A0" w:rsidRDefault="009348A2" w:rsidP="00AE03CB">
      <w:pPr>
        <w:rPr>
          <w:sz w:val="20"/>
          <w:szCs w:val="20"/>
          <w:lang w:val="es-ES"/>
        </w:rPr>
      </w:pPr>
      <w:r w:rsidRPr="00C642A0">
        <w:rPr>
          <w:sz w:val="20"/>
          <w:szCs w:val="20"/>
          <w:lang w:val="es-ES"/>
        </w:rPr>
        <w:t>De acuerdo a lo indicado en la ley de presupuesto del año 20</w:t>
      </w:r>
      <w:r w:rsidR="006C5DB9" w:rsidRPr="00C642A0">
        <w:rPr>
          <w:sz w:val="20"/>
          <w:szCs w:val="20"/>
          <w:lang w:val="es-ES"/>
        </w:rPr>
        <w:t>2</w:t>
      </w:r>
      <w:r w:rsidR="00890A2B" w:rsidRPr="00C642A0">
        <w:rPr>
          <w:sz w:val="20"/>
          <w:szCs w:val="20"/>
          <w:lang w:val="es-ES"/>
        </w:rPr>
        <w:t>3</w:t>
      </w:r>
      <w:r w:rsidRPr="00C642A0">
        <w:rPr>
          <w:sz w:val="20"/>
          <w:szCs w:val="20"/>
          <w:lang w:val="es-ES"/>
        </w:rPr>
        <w:t xml:space="preserve"> de la Dirección General de Aguas, corresponde informar a la DIPRES y al Congr</w:t>
      </w:r>
      <w:r w:rsidR="008A50AC" w:rsidRPr="00C642A0">
        <w:rPr>
          <w:sz w:val="20"/>
          <w:szCs w:val="20"/>
          <w:lang w:val="es-ES"/>
        </w:rPr>
        <w:t xml:space="preserve">eso Nacional el avance al </w:t>
      </w:r>
      <w:r w:rsidR="00890A2B" w:rsidRPr="00C642A0">
        <w:rPr>
          <w:b/>
          <w:sz w:val="20"/>
          <w:szCs w:val="20"/>
          <w:lang w:val="es-ES"/>
        </w:rPr>
        <w:t>1</w:t>
      </w:r>
      <w:r w:rsidR="00C368E7" w:rsidRPr="00C642A0">
        <w:rPr>
          <w:b/>
          <w:sz w:val="20"/>
          <w:szCs w:val="20"/>
          <w:lang w:val="es-ES"/>
        </w:rPr>
        <w:t>er</w:t>
      </w:r>
      <w:r w:rsidR="00247D10" w:rsidRPr="00C642A0">
        <w:rPr>
          <w:b/>
          <w:sz w:val="20"/>
          <w:szCs w:val="20"/>
          <w:lang w:val="es-ES"/>
        </w:rPr>
        <w:t>.</w:t>
      </w:r>
      <w:r w:rsidR="008A50AC" w:rsidRPr="00C642A0">
        <w:rPr>
          <w:sz w:val="20"/>
          <w:szCs w:val="20"/>
          <w:lang w:val="es-ES"/>
        </w:rPr>
        <w:t xml:space="preserve"> </w:t>
      </w:r>
      <w:r w:rsidR="008A6805" w:rsidRPr="00C642A0">
        <w:rPr>
          <w:b/>
          <w:sz w:val="20"/>
          <w:szCs w:val="20"/>
          <w:lang w:val="es-ES"/>
        </w:rPr>
        <w:t>semestre</w:t>
      </w:r>
      <w:r w:rsidR="007A6485" w:rsidRPr="00C642A0">
        <w:rPr>
          <w:sz w:val="20"/>
          <w:szCs w:val="20"/>
          <w:lang w:val="es-ES"/>
        </w:rPr>
        <w:t xml:space="preserve"> </w:t>
      </w:r>
      <w:r w:rsidR="005041F2" w:rsidRPr="00C642A0">
        <w:rPr>
          <w:b/>
          <w:sz w:val="20"/>
          <w:szCs w:val="20"/>
          <w:lang w:val="es-ES"/>
        </w:rPr>
        <w:t>de</w:t>
      </w:r>
      <w:r w:rsidR="00C3190A" w:rsidRPr="00C642A0">
        <w:rPr>
          <w:b/>
          <w:sz w:val="20"/>
          <w:szCs w:val="20"/>
          <w:lang w:val="es-ES"/>
        </w:rPr>
        <w:t>l año</w:t>
      </w:r>
      <w:r w:rsidRPr="00C642A0">
        <w:rPr>
          <w:b/>
          <w:sz w:val="20"/>
          <w:szCs w:val="20"/>
          <w:lang w:val="es-ES"/>
        </w:rPr>
        <w:t xml:space="preserve"> 20</w:t>
      </w:r>
      <w:r w:rsidR="006C5DB9" w:rsidRPr="00C642A0">
        <w:rPr>
          <w:b/>
          <w:sz w:val="20"/>
          <w:szCs w:val="20"/>
          <w:lang w:val="es-ES"/>
        </w:rPr>
        <w:t>2</w:t>
      </w:r>
      <w:r w:rsidR="00890A2B" w:rsidRPr="00C642A0">
        <w:rPr>
          <w:b/>
          <w:sz w:val="20"/>
          <w:szCs w:val="20"/>
          <w:lang w:val="es-ES"/>
        </w:rPr>
        <w:t>3</w:t>
      </w:r>
      <w:r w:rsidR="00C3190A" w:rsidRPr="00C642A0">
        <w:rPr>
          <w:sz w:val="20"/>
          <w:szCs w:val="20"/>
          <w:lang w:val="es-ES"/>
        </w:rPr>
        <w:t>,</w:t>
      </w:r>
      <w:r w:rsidRPr="00C642A0">
        <w:rPr>
          <w:sz w:val="20"/>
          <w:szCs w:val="20"/>
          <w:lang w:val="es-ES"/>
        </w:rPr>
        <w:t xml:space="preserve"> de las glosas presupuestarias incluidas en la Ley de Presupuesto </w:t>
      </w:r>
      <w:r w:rsidR="00C3190A" w:rsidRPr="00C642A0">
        <w:rPr>
          <w:sz w:val="20"/>
          <w:szCs w:val="20"/>
          <w:lang w:val="es-ES"/>
        </w:rPr>
        <w:t>de dicho año</w:t>
      </w:r>
      <w:r w:rsidRPr="00C642A0">
        <w:rPr>
          <w:sz w:val="20"/>
          <w:szCs w:val="20"/>
          <w:lang w:val="es-ES"/>
        </w:rPr>
        <w:t>, a fin de dar cuenta de los resultados y</w:t>
      </w:r>
      <w:r w:rsidR="00E65D1C" w:rsidRPr="00C642A0">
        <w:rPr>
          <w:sz w:val="20"/>
          <w:szCs w:val="20"/>
          <w:lang w:val="es-ES"/>
        </w:rPr>
        <w:t xml:space="preserve"> la</w:t>
      </w:r>
      <w:r w:rsidRPr="00C642A0">
        <w:rPr>
          <w:sz w:val="20"/>
          <w:szCs w:val="20"/>
          <w:lang w:val="es-ES"/>
        </w:rPr>
        <w:t xml:space="preserve"> gestión que ha realizado el Servicio para cumplir con estos compromisos.</w:t>
      </w:r>
    </w:p>
    <w:p w:rsidR="005041F2" w:rsidRPr="00C642A0" w:rsidRDefault="005041F2" w:rsidP="00AE03CB">
      <w:pPr>
        <w:rPr>
          <w:sz w:val="20"/>
          <w:szCs w:val="20"/>
          <w:lang w:val="es-ES"/>
        </w:rPr>
      </w:pPr>
    </w:p>
    <w:p w:rsidR="006D0965" w:rsidRPr="00C642A0" w:rsidRDefault="009348A2" w:rsidP="00AE03CB">
      <w:pPr>
        <w:rPr>
          <w:sz w:val="20"/>
          <w:szCs w:val="20"/>
          <w:lang w:val="es-ES"/>
        </w:rPr>
      </w:pPr>
      <w:r w:rsidRPr="00C642A0">
        <w:rPr>
          <w:sz w:val="20"/>
          <w:szCs w:val="20"/>
          <w:lang w:val="es-ES"/>
        </w:rPr>
        <w:t>A continuación se detallan cada una de las glosas a informar:</w:t>
      </w:r>
    </w:p>
    <w:p w:rsidR="00BE3967" w:rsidRPr="00C642A0" w:rsidRDefault="00BE3967" w:rsidP="00AE03CB">
      <w:pPr>
        <w:rPr>
          <w:sz w:val="20"/>
          <w:szCs w:val="20"/>
          <w:lang w:val="es-ES"/>
        </w:rPr>
      </w:pPr>
    </w:p>
    <w:p w:rsidR="00BE3967" w:rsidRPr="00C642A0" w:rsidRDefault="00BE3967" w:rsidP="00BE3967">
      <w:pPr>
        <w:outlineLvl w:val="0"/>
        <w:rPr>
          <w:b/>
          <w:color w:val="000000" w:themeColor="text1"/>
          <w:sz w:val="28"/>
          <w:lang w:val="es-ES"/>
        </w:rPr>
      </w:pPr>
      <w:r w:rsidRPr="00C642A0">
        <w:rPr>
          <w:b/>
          <w:color w:val="000000" w:themeColor="text1"/>
          <w:sz w:val="28"/>
          <w:lang w:val="es-ES"/>
        </w:rPr>
        <w:t>GLOSA Nº 05</w:t>
      </w:r>
    </w:p>
    <w:p w:rsidR="00BE3967" w:rsidRPr="00C642A0" w:rsidRDefault="00BE3967" w:rsidP="00BE3967">
      <w:r w:rsidRPr="00C642A0">
        <w:t>Incluye hasta $177.109,- miles, destinados exclusivamente a la contratación de estudios e investigaciones, inherentes, a la institución. Deberá informarse semestralmente a  la Comisión  Especial  Mixta  de Presupuestos el detalle  de  los  estudios  e  investigaciones financiadas con estos recursos, sus objetivos  y  estados  de avance. Dicha información  será  remitida  dentro  de  los treinta días siguientes al término del respectivo semestre.</w:t>
      </w:r>
    </w:p>
    <w:p w:rsidR="00BE3967" w:rsidRPr="00C642A0" w:rsidRDefault="00BE3967" w:rsidP="00AE03CB">
      <w:pPr>
        <w:rPr>
          <w:sz w:val="20"/>
          <w:szCs w:val="20"/>
        </w:rPr>
      </w:pPr>
    </w:p>
    <w:p w:rsidR="00BE3967" w:rsidRPr="00C642A0" w:rsidRDefault="00BE3967" w:rsidP="00BE3967">
      <w:pPr>
        <w:outlineLvl w:val="0"/>
        <w:rPr>
          <w:smallCaps/>
          <w:color w:val="000000" w:themeColor="text1"/>
          <w:sz w:val="20"/>
          <w:szCs w:val="20"/>
          <w:lang w:val="es-ES"/>
        </w:rPr>
      </w:pPr>
      <w:r w:rsidRPr="00C642A0">
        <w:rPr>
          <w:b/>
          <w:smallCaps/>
          <w:color w:val="000000" w:themeColor="text1"/>
          <w:sz w:val="20"/>
          <w:szCs w:val="20"/>
          <w:lang w:val="es-ES"/>
        </w:rPr>
        <w:t xml:space="preserve">Informa: </w:t>
      </w:r>
    </w:p>
    <w:p w:rsidR="00BE3967" w:rsidRPr="00C642A0" w:rsidRDefault="00BE3967" w:rsidP="00BE3967">
      <w:pPr>
        <w:outlineLvl w:val="0"/>
        <w:rPr>
          <w:smallCaps/>
          <w:color w:val="000000" w:themeColor="text1"/>
          <w:sz w:val="20"/>
          <w:szCs w:val="20"/>
          <w:lang w:val="es-ES"/>
        </w:rPr>
      </w:pPr>
    </w:p>
    <w:p w:rsidR="00BE3967" w:rsidRPr="00C642A0" w:rsidRDefault="00BE3967" w:rsidP="00BE3967">
      <w:pPr>
        <w:outlineLvl w:val="0"/>
        <w:rPr>
          <w:b/>
          <w:smallCaps/>
          <w:color w:val="000000" w:themeColor="text1"/>
          <w:sz w:val="20"/>
          <w:szCs w:val="20"/>
          <w:u w:val="single"/>
          <w:lang w:val="es-ES"/>
        </w:rPr>
      </w:pPr>
      <w:r w:rsidRPr="00C642A0">
        <w:rPr>
          <w:b/>
          <w:smallCaps/>
          <w:color w:val="000000" w:themeColor="text1"/>
          <w:sz w:val="20"/>
          <w:szCs w:val="20"/>
          <w:u w:val="single"/>
          <w:lang w:val="es-ES"/>
        </w:rPr>
        <w:t>Presupuesto y Contabilidad:</w:t>
      </w:r>
    </w:p>
    <w:p w:rsidR="0084419F" w:rsidRPr="00C642A0" w:rsidRDefault="0084419F" w:rsidP="00AE03CB">
      <w:pPr>
        <w:rPr>
          <w:b/>
          <w:u w:val="single"/>
          <w:lang w:val="es-ES"/>
        </w:rPr>
      </w:pPr>
    </w:p>
    <w:tbl>
      <w:tblPr>
        <w:tblW w:w="9360" w:type="dxa"/>
        <w:tblCellMar>
          <w:left w:w="70" w:type="dxa"/>
          <w:right w:w="70" w:type="dxa"/>
        </w:tblCellMar>
        <w:tblLook w:val="04A0" w:firstRow="1" w:lastRow="0" w:firstColumn="1" w:lastColumn="0" w:noHBand="0" w:noVBand="1"/>
      </w:tblPr>
      <w:tblGrid>
        <w:gridCol w:w="3160"/>
        <w:gridCol w:w="1240"/>
        <w:gridCol w:w="1240"/>
        <w:gridCol w:w="1240"/>
        <w:gridCol w:w="1240"/>
        <w:gridCol w:w="1240"/>
      </w:tblGrid>
      <w:tr w:rsidR="00BE3967" w:rsidRPr="00C642A0" w:rsidTr="007A7C27">
        <w:trPr>
          <w:trHeight w:val="420"/>
        </w:trPr>
        <w:tc>
          <w:tcPr>
            <w:tcW w:w="3160" w:type="dxa"/>
            <w:tcBorders>
              <w:top w:val="single" w:sz="8" w:space="0" w:color="auto"/>
              <w:left w:val="single" w:sz="8" w:space="0" w:color="auto"/>
              <w:bottom w:val="single" w:sz="8" w:space="0" w:color="auto"/>
              <w:right w:val="single" w:sz="8" w:space="0" w:color="auto"/>
            </w:tcBorders>
            <w:shd w:val="clear" w:color="000000" w:fill="1F497D"/>
            <w:vAlign w:val="center"/>
            <w:hideMark/>
          </w:tcPr>
          <w:p w:rsidR="00BE3967" w:rsidRPr="00C642A0" w:rsidRDefault="00BE3967" w:rsidP="007A7C27">
            <w:pPr>
              <w:jc w:val="center"/>
              <w:rPr>
                <w:rFonts w:ascii="Calibri" w:eastAsia="Times New Roman" w:hAnsi="Calibri" w:cs="Calibri"/>
                <w:b/>
                <w:bCs/>
                <w:color w:val="FFFFFF"/>
                <w:sz w:val="16"/>
                <w:szCs w:val="16"/>
              </w:rPr>
            </w:pPr>
            <w:r w:rsidRPr="00C642A0">
              <w:rPr>
                <w:rFonts w:ascii="Calibri" w:eastAsia="Times New Roman" w:hAnsi="Calibri" w:cs="Calibri"/>
                <w:b/>
                <w:bCs/>
                <w:color w:val="FFFFFF"/>
                <w:sz w:val="16"/>
                <w:szCs w:val="16"/>
              </w:rPr>
              <w:t>NOMBRE ESTUDIO INHERENTE A LA INSTITUCIÓN</w:t>
            </w:r>
          </w:p>
        </w:tc>
        <w:tc>
          <w:tcPr>
            <w:tcW w:w="1240" w:type="dxa"/>
            <w:tcBorders>
              <w:top w:val="single" w:sz="8" w:space="0" w:color="auto"/>
              <w:left w:val="nil"/>
              <w:bottom w:val="single" w:sz="8" w:space="0" w:color="auto"/>
              <w:right w:val="single" w:sz="8" w:space="0" w:color="auto"/>
            </w:tcBorders>
            <w:shd w:val="clear" w:color="000000" w:fill="1F497D"/>
            <w:vAlign w:val="center"/>
            <w:hideMark/>
          </w:tcPr>
          <w:p w:rsidR="00BE3967" w:rsidRPr="00C642A0" w:rsidRDefault="00BE3967" w:rsidP="007A7C27">
            <w:pPr>
              <w:jc w:val="center"/>
              <w:rPr>
                <w:rFonts w:ascii="Calibri" w:eastAsia="Times New Roman" w:hAnsi="Calibri" w:cs="Calibri"/>
                <w:b/>
                <w:bCs/>
                <w:color w:val="FFFFFF"/>
                <w:sz w:val="16"/>
                <w:szCs w:val="16"/>
              </w:rPr>
            </w:pPr>
            <w:r w:rsidRPr="00C642A0">
              <w:rPr>
                <w:rFonts w:ascii="Calibri" w:eastAsia="Times New Roman" w:hAnsi="Calibri" w:cs="Calibri"/>
                <w:b/>
                <w:bCs/>
                <w:color w:val="FFFFFF"/>
                <w:sz w:val="16"/>
                <w:szCs w:val="16"/>
              </w:rPr>
              <w:t>PRESUPESTO AJUSTADO ($M)</w:t>
            </w:r>
          </w:p>
        </w:tc>
        <w:tc>
          <w:tcPr>
            <w:tcW w:w="1240" w:type="dxa"/>
            <w:tcBorders>
              <w:top w:val="single" w:sz="8" w:space="0" w:color="auto"/>
              <w:left w:val="nil"/>
              <w:bottom w:val="single" w:sz="8" w:space="0" w:color="auto"/>
              <w:right w:val="single" w:sz="8" w:space="0" w:color="auto"/>
            </w:tcBorders>
            <w:shd w:val="clear" w:color="000000" w:fill="1F497D"/>
            <w:vAlign w:val="center"/>
            <w:hideMark/>
          </w:tcPr>
          <w:p w:rsidR="00BE3967" w:rsidRPr="00C642A0" w:rsidRDefault="00BE3967" w:rsidP="007A7C27">
            <w:pPr>
              <w:jc w:val="center"/>
              <w:rPr>
                <w:rFonts w:ascii="Calibri" w:eastAsia="Times New Roman" w:hAnsi="Calibri" w:cs="Calibri"/>
                <w:b/>
                <w:bCs/>
                <w:color w:val="FFFFFF"/>
                <w:sz w:val="16"/>
                <w:szCs w:val="16"/>
              </w:rPr>
            </w:pPr>
            <w:r w:rsidRPr="00C642A0">
              <w:rPr>
                <w:rFonts w:ascii="Calibri" w:eastAsia="Times New Roman" w:hAnsi="Calibri" w:cs="Calibri"/>
                <w:b/>
                <w:bCs/>
                <w:color w:val="FFFFFF"/>
                <w:sz w:val="16"/>
                <w:szCs w:val="16"/>
              </w:rPr>
              <w:t>ESTADO DE AVANCE</w:t>
            </w:r>
          </w:p>
        </w:tc>
        <w:tc>
          <w:tcPr>
            <w:tcW w:w="1240" w:type="dxa"/>
            <w:tcBorders>
              <w:top w:val="single" w:sz="8" w:space="0" w:color="auto"/>
              <w:left w:val="nil"/>
              <w:bottom w:val="single" w:sz="8" w:space="0" w:color="auto"/>
              <w:right w:val="single" w:sz="8" w:space="0" w:color="auto"/>
            </w:tcBorders>
            <w:shd w:val="clear" w:color="000000" w:fill="1F497D"/>
            <w:vAlign w:val="center"/>
            <w:hideMark/>
          </w:tcPr>
          <w:p w:rsidR="00BE3967" w:rsidRPr="00C642A0" w:rsidRDefault="00BE3967" w:rsidP="007A7C27">
            <w:pPr>
              <w:jc w:val="center"/>
              <w:rPr>
                <w:rFonts w:ascii="Calibri" w:eastAsia="Times New Roman" w:hAnsi="Calibri" w:cs="Calibri"/>
                <w:b/>
                <w:bCs/>
                <w:color w:val="FFFFFF"/>
                <w:sz w:val="16"/>
                <w:szCs w:val="16"/>
              </w:rPr>
            </w:pPr>
            <w:r w:rsidRPr="00C642A0">
              <w:rPr>
                <w:rFonts w:ascii="Calibri" w:eastAsia="Times New Roman" w:hAnsi="Calibri" w:cs="Calibri"/>
                <w:b/>
                <w:bCs/>
                <w:color w:val="FFFFFF"/>
                <w:sz w:val="16"/>
                <w:szCs w:val="16"/>
              </w:rPr>
              <w:t>GASTO AL 30/06/2023</w:t>
            </w:r>
          </w:p>
        </w:tc>
        <w:tc>
          <w:tcPr>
            <w:tcW w:w="1240" w:type="dxa"/>
            <w:tcBorders>
              <w:top w:val="single" w:sz="8" w:space="0" w:color="auto"/>
              <w:left w:val="nil"/>
              <w:bottom w:val="single" w:sz="8" w:space="0" w:color="auto"/>
              <w:right w:val="single" w:sz="8" w:space="0" w:color="auto"/>
            </w:tcBorders>
            <w:shd w:val="clear" w:color="000000" w:fill="1F497D"/>
            <w:vAlign w:val="center"/>
            <w:hideMark/>
          </w:tcPr>
          <w:p w:rsidR="00BE3967" w:rsidRPr="00C642A0" w:rsidRDefault="00BE3967" w:rsidP="007A7C27">
            <w:pPr>
              <w:jc w:val="center"/>
              <w:rPr>
                <w:rFonts w:ascii="Calibri" w:eastAsia="Times New Roman" w:hAnsi="Calibri" w:cs="Calibri"/>
                <w:b/>
                <w:bCs/>
                <w:color w:val="FFFFFF"/>
                <w:sz w:val="16"/>
                <w:szCs w:val="16"/>
              </w:rPr>
            </w:pPr>
            <w:r w:rsidRPr="00C642A0">
              <w:rPr>
                <w:rFonts w:ascii="Calibri" w:eastAsia="Times New Roman" w:hAnsi="Calibri" w:cs="Calibri"/>
                <w:b/>
                <w:bCs/>
                <w:color w:val="FFFFFF"/>
                <w:sz w:val="16"/>
                <w:szCs w:val="16"/>
              </w:rPr>
              <w:t>SALDO</w:t>
            </w:r>
          </w:p>
        </w:tc>
        <w:tc>
          <w:tcPr>
            <w:tcW w:w="1240" w:type="dxa"/>
            <w:tcBorders>
              <w:top w:val="single" w:sz="8" w:space="0" w:color="auto"/>
              <w:left w:val="nil"/>
              <w:bottom w:val="single" w:sz="8" w:space="0" w:color="auto"/>
              <w:right w:val="single" w:sz="8" w:space="0" w:color="auto"/>
            </w:tcBorders>
            <w:shd w:val="clear" w:color="000000" w:fill="1F497D"/>
            <w:vAlign w:val="center"/>
            <w:hideMark/>
          </w:tcPr>
          <w:p w:rsidR="00BE3967" w:rsidRPr="00C642A0" w:rsidRDefault="00BE3967" w:rsidP="007A7C27">
            <w:pPr>
              <w:jc w:val="center"/>
              <w:rPr>
                <w:rFonts w:ascii="Calibri" w:eastAsia="Times New Roman" w:hAnsi="Calibri" w:cs="Calibri"/>
                <w:b/>
                <w:bCs/>
                <w:color w:val="FFFFFF"/>
                <w:sz w:val="16"/>
                <w:szCs w:val="16"/>
              </w:rPr>
            </w:pPr>
            <w:r w:rsidRPr="00C642A0">
              <w:rPr>
                <w:rFonts w:ascii="Calibri" w:eastAsia="Times New Roman" w:hAnsi="Calibri" w:cs="Calibri"/>
                <w:b/>
                <w:bCs/>
                <w:color w:val="FFFFFF"/>
                <w:sz w:val="16"/>
                <w:szCs w:val="16"/>
              </w:rPr>
              <w:t>%</w:t>
            </w:r>
          </w:p>
        </w:tc>
      </w:tr>
      <w:tr w:rsidR="00BE3967" w:rsidRPr="00C642A0" w:rsidTr="007A7C27">
        <w:trPr>
          <w:trHeight w:val="624"/>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BE3967" w:rsidRPr="00C642A0" w:rsidRDefault="00D60AE8" w:rsidP="007A7C27">
            <w:pPr>
              <w:rPr>
                <w:rFonts w:ascii="Calibri" w:eastAsia="Times New Roman" w:hAnsi="Calibri" w:cs="Calibri"/>
                <w:sz w:val="16"/>
                <w:szCs w:val="16"/>
              </w:rPr>
            </w:pPr>
            <w:hyperlink r:id="rId8" w:history="1">
              <w:r w:rsidR="00BE3967" w:rsidRPr="00C642A0">
                <w:rPr>
                  <w:rFonts w:ascii="Calibri" w:eastAsia="Times New Roman" w:hAnsi="Calibri" w:cs="Calibri"/>
                  <w:sz w:val="16"/>
                  <w:szCs w:val="16"/>
                </w:rPr>
                <w:br/>
                <w:t>REVISION TECNICA DE PROYECTOS DE INGENIERIA SOMETIDOS A LA APROBACION DE LA DIRECCION GENERAL DE AGUAS - DARH</w:t>
              </w:r>
            </w:hyperlink>
          </w:p>
          <w:p w:rsidR="00BE3967" w:rsidRPr="00C642A0" w:rsidRDefault="00BE3967" w:rsidP="007A7C27">
            <w:pPr>
              <w:rPr>
                <w:rFonts w:ascii="Calibri" w:eastAsia="Times New Roman" w:hAnsi="Calibri" w:cs="Calibri"/>
                <w:sz w:val="16"/>
                <w:szCs w:val="16"/>
              </w:rPr>
            </w:pPr>
          </w:p>
        </w:tc>
        <w:tc>
          <w:tcPr>
            <w:tcW w:w="1240" w:type="dxa"/>
            <w:tcBorders>
              <w:top w:val="nil"/>
              <w:left w:val="nil"/>
              <w:bottom w:val="single" w:sz="8" w:space="0" w:color="auto"/>
              <w:right w:val="single" w:sz="8" w:space="0" w:color="auto"/>
            </w:tcBorders>
            <w:shd w:val="clear" w:color="auto" w:fill="auto"/>
            <w:vAlign w:val="center"/>
            <w:hideMark/>
          </w:tcPr>
          <w:p w:rsidR="00BE3967" w:rsidRPr="00C642A0" w:rsidRDefault="00BE3967" w:rsidP="007A7C27">
            <w:pPr>
              <w:jc w:val="right"/>
              <w:rPr>
                <w:rFonts w:ascii="Calibri" w:eastAsia="Times New Roman" w:hAnsi="Calibri" w:cs="Calibri"/>
                <w:b/>
                <w:bCs/>
                <w:color w:val="000000"/>
                <w:sz w:val="16"/>
                <w:szCs w:val="16"/>
              </w:rPr>
            </w:pPr>
            <w:r w:rsidRPr="00C642A0">
              <w:rPr>
                <w:rFonts w:ascii="Calibri" w:eastAsia="Times New Roman" w:hAnsi="Calibri" w:cs="Calibri"/>
                <w:b/>
                <w:bCs/>
                <w:color w:val="000000"/>
                <w:sz w:val="16"/>
                <w:szCs w:val="16"/>
              </w:rPr>
              <w:t>30.000</w:t>
            </w:r>
          </w:p>
        </w:tc>
        <w:tc>
          <w:tcPr>
            <w:tcW w:w="1240" w:type="dxa"/>
            <w:tcBorders>
              <w:top w:val="nil"/>
              <w:left w:val="nil"/>
              <w:bottom w:val="single" w:sz="8" w:space="0" w:color="auto"/>
              <w:right w:val="single" w:sz="8" w:space="0" w:color="auto"/>
            </w:tcBorders>
            <w:shd w:val="clear" w:color="auto" w:fill="auto"/>
            <w:vAlign w:val="center"/>
            <w:hideMark/>
          </w:tcPr>
          <w:p w:rsidR="00BE3967" w:rsidRPr="00C642A0" w:rsidRDefault="00BE3967" w:rsidP="007A7C27">
            <w:pPr>
              <w:jc w:val="center"/>
              <w:rPr>
                <w:rFonts w:ascii="Calibri" w:eastAsia="Times New Roman" w:hAnsi="Calibri" w:cs="Calibri"/>
                <w:color w:val="000000"/>
                <w:sz w:val="16"/>
                <w:szCs w:val="16"/>
              </w:rPr>
            </w:pPr>
            <w:r w:rsidRPr="00C642A0">
              <w:rPr>
                <w:rFonts w:ascii="Calibri" w:eastAsia="Times New Roman" w:hAnsi="Calibri" w:cs="Calibri"/>
                <w:color w:val="000000"/>
                <w:sz w:val="16"/>
                <w:szCs w:val="16"/>
              </w:rPr>
              <w:t xml:space="preserve"> Ejecución</w:t>
            </w:r>
          </w:p>
        </w:tc>
        <w:tc>
          <w:tcPr>
            <w:tcW w:w="1240" w:type="dxa"/>
            <w:tcBorders>
              <w:top w:val="nil"/>
              <w:left w:val="nil"/>
              <w:bottom w:val="single" w:sz="8" w:space="0" w:color="auto"/>
              <w:right w:val="single" w:sz="8" w:space="0" w:color="auto"/>
            </w:tcBorders>
            <w:shd w:val="clear" w:color="auto" w:fill="auto"/>
            <w:vAlign w:val="center"/>
            <w:hideMark/>
          </w:tcPr>
          <w:p w:rsidR="00BE3967" w:rsidRPr="00C642A0" w:rsidRDefault="00BE3967" w:rsidP="007A7C27">
            <w:pPr>
              <w:jc w:val="right"/>
              <w:rPr>
                <w:rFonts w:ascii="Calibri" w:eastAsia="Times New Roman" w:hAnsi="Calibri" w:cs="Calibri"/>
                <w:color w:val="000000"/>
                <w:sz w:val="16"/>
                <w:szCs w:val="16"/>
              </w:rPr>
            </w:pPr>
            <w:r w:rsidRPr="00C642A0">
              <w:rPr>
                <w:rFonts w:ascii="Calibri" w:eastAsia="Times New Roman" w:hAnsi="Calibri" w:cs="Calibri"/>
                <w:color w:val="000000"/>
                <w:sz w:val="16"/>
                <w:szCs w:val="16"/>
              </w:rPr>
              <w:t xml:space="preserve">4.462 </w:t>
            </w:r>
          </w:p>
        </w:tc>
        <w:tc>
          <w:tcPr>
            <w:tcW w:w="1240" w:type="dxa"/>
            <w:tcBorders>
              <w:top w:val="nil"/>
              <w:left w:val="nil"/>
              <w:bottom w:val="single" w:sz="8" w:space="0" w:color="auto"/>
              <w:right w:val="single" w:sz="8" w:space="0" w:color="auto"/>
            </w:tcBorders>
            <w:shd w:val="clear" w:color="auto" w:fill="auto"/>
            <w:vAlign w:val="center"/>
            <w:hideMark/>
          </w:tcPr>
          <w:p w:rsidR="00BE3967" w:rsidRPr="00C642A0" w:rsidRDefault="00BE3967" w:rsidP="007A7C27">
            <w:pPr>
              <w:jc w:val="right"/>
              <w:rPr>
                <w:rFonts w:ascii="Calibri" w:eastAsia="Times New Roman" w:hAnsi="Calibri" w:cs="Calibri"/>
                <w:color w:val="000000"/>
                <w:sz w:val="16"/>
                <w:szCs w:val="16"/>
              </w:rPr>
            </w:pPr>
            <w:r w:rsidRPr="00C642A0">
              <w:rPr>
                <w:rFonts w:ascii="Calibri" w:eastAsia="Times New Roman" w:hAnsi="Calibri" w:cs="Calibri"/>
                <w:color w:val="000000"/>
                <w:sz w:val="16"/>
                <w:szCs w:val="16"/>
              </w:rPr>
              <w:t xml:space="preserve">25.538 </w:t>
            </w:r>
          </w:p>
        </w:tc>
        <w:tc>
          <w:tcPr>
            <w:tcW w:w="1240" w:type="dxa"/>
            <w:tcBorders>
              <w:top w:val="nil"/>
              <w:left w:val="nil"/>
              <w:bottom w:val="single" w:sz="8" w:space="0" w:color="auto"/>
              <w:right w:val="single" w:sz="8" w:space="0" w:color="auto"/>
            </w:tcBorders>
            <w:shd w:val="clear" w:color="auto" w:fill="auto"/>
            <w:vAlign w:val="center"/>
            <w:hideMark/>
          </w:tcPr>
          <w:p w:rsidR="00BE3967" w:rsidRPr="00C642A0" w:rsidRDefault="00BE3967" w:rsidP="007A7C27">
            <w:pPr>
              <w:jc w:val="center"/>
              <w:rPr>
                <w:rFonts w:ascii="Calibri" w:eastAsia="Times New Roman" w:hAnsi="Calibri" w:cs="Calibri"/>
                <w:color w:val="000000"/>
                <w:sz w:val="16"/>
                <w:szCs w:val="16"/>
              </w:rPr>
            </w:pPr>
            <w:r w:rsidRPr="00C642A0">
              <w:rPr>
                <w:rFonts w:ascii="Calibri" w:eastAsia="Times New Roman" w:hAnsi="Calibri" w:cs="Calibri"/>
                <w:color w:val="000000"/>
                <w:sz w:val="16"/>
                <w:szCs w:val="16"/>
              </w:rPr>
              <w:t>14%</w:t>
            </w:r>
          </w:p>
        </w:tc>
      </w:tr>
      <w:tr w:rsidR="00BE3967" w:rsidRPr="00C642A0" w:rsidTr="007A7C27">
        <w:trPr>
          <w:trHeight w:val="300"/>
        </w:trPr>
        <w:tc>
          <w:tcPr>
            <w:tcW w:w="3160" w:type="dxa"/>
            <w:tcBorders>
              <w:top w:val="nil"/>
              <w:left w:val="single" w:sz="8" w:space="0" w:color="auto"/>
              <w:bottom w:val="single" w:sz="8" w:space="0" w:color="auto"/>
              <w:right w:val="single" w:sz="8" w:space="0" w:color="auto"/>
            </w:tcBorders>
            <w:shd w:val="clear" w:color="auto" w:fill="auto"/>
            <w:vAlign w:val="center"/>
          </w:tcPr>
          <w:p w:rsidR="00BE3967" w:rsidRPr="00C642A0" w:rsidRDefault="00D60AE8" w:rsidP="007A7C27">
            <w:pPr>
              <w:rPr>
                <w:rFonts w:ascii="Calibri" w:eastAsia="Times New Roman" w:hAnsi="Calibri" w:cs="Calibri"/>
                <w:sz w:val="16"/>
                <w:szCs w:val="16"/>
              </w:rPr>
            </w:pPr>
            <w:hyperlink r:id="rId9" w:history="1">
              <w:r w:rsidR="00BE3967" w:rsidRPr="00C642A0">
                <w:rPr>
                  <w:rFonts w:ascii="Calibri" w:eastAsia="Times New Roman" w:hAnsi="Calibri" w:cs="Calibri"/>
                  <w:sz w:val="16"/>
                  <w:szCs w:val="16"/>
                </w:rPr>
                <w:t>DIGITALIZACION, DIGITACION Y SISTEMATIZACION DE LAS SOLICITUDES DE INSCRIPCION EN EL REGISTRO PUBLICO DE DERECHOS DE APROVECHAMIENTO DE AGUAS DE LA DGA - DARH</w:t>
              </w:r>
            </w:hyperlink>
          </w:p>
        </w:tc>
        <w:tc>
          <w:tcPr>
            <w:tcW w:w="1240" w:type="dxa"/>
            <w:tcBorders>
              <w:top w:val="nil"/>
              <w:left w:val="nil"/>
              <w:bottom w:val="single" w:sz="8" w:space="0" w:color="auto"/>
              <w:right w:val="single" w:sz="8" w:space="0" w:color="auto"/>
            </w:tcBorders>
            <w:shd w:val="clear" w:color="auto" w:fill="auto"/>
            <w:vAlign w:val="center"/>
            <w:hideMark/>
          </w:tcPr>
          <w:p w:rsidR="00BE3967" w:rsidRPr="00C642A0" w:rsidRDefault="00BE3967" w:rsidP="007A7C27">
            <w:pPr>
              <w:jc w:val="right"/>
              <w:rPr>
                <w:rFonts w:ascii="Calibri" w:eastAsia="Times New Roman" w:hAnsi="Calibri" w:cs="Calibri"/>
                <w:b/>
                <w:bCs/>
                <w:color w:val="000000"/>
                <w:sz w:val="16"/>
                <w:szCs w:val="16"/>
              </w:rPr>
            </w:pPr>
            <w:r w:rsidRPr="00C642A0">
              <w:rPr>
                <w:rFonts w:ascii="Calibri" w:eastAsia="Times New Roman" w:hAnsi="Calibri" w:cs="Calibri"/>
                <w:b/>
                <w:bCs/>
                <w:color w:val="000000"/>
                <w:sz w:val="16"/>
                <w:szCs w:val="16"/>
              </w:rPr>
              <w:t xml:space="preserve">40.000 </w:t>
            </w:r>
          </w:p>
        </w:tc>
        <w:tc>
          <w:tcPr>
            <w:tcW w:w="1240" w:type="dxa"/>
            <w:tcBorders>
              <w:top w:val="nil"/>
              <w:left w:val="nil"/>
              <w:bottom w:val="single" w:sz="8" w:space="0" w:color="auto"/>
              <w:right w:val="single" w:sz="8" w:space="0" w:color="auto"/>
            </w:tcBorders>
            <w:shd w:val="clear" w:color="auto" w:fill="auto"/>
            <w:vAlign w:val="center"/>
            <w:hideMark/>
          </w:tcPr>
          <w:p w:rsidR="00BE3967" w:rsidRPr="00C642A0" w:rsidRDefault="00BE3967" w:rsidP="007A7C27">
            <w:pPr>
              <w:jc w:val="center"/>
              <w:rPr>
                <w:rFonts w:ascii="Calibri" w:eastAsia="Times New Roman" w:hAnsi="Calibri" w:cs="Calibri"/>
                <w:color w:val="000000"/>
                <w:sz w:val="16"/>
                <w:szCs w:val="16"/>
              </w:rPr>
            </w:pPr>
            <w:r w:rsidRPr="00C642A0">
              <w:rPr>
                <w:rFonts w:ascii="Calibri" w:eastAsia="Times New Roman" w:hAnsi="Calibri" w:cs="Calibri"/>
                <w:color w:val="000000"/>
                <w:sz w:val="16"/>
                <w:szCs w:val="16"/>
              </w:rPr>
              <w:t>Ejecución</w:t>
            </w:r>
          </w:p>
        </w:tc>
        <w:tc>
          <w:tcPr>
            <w:tcW w:w="1240" w:type="dxa"/>
            <w:tcBorders>
              <w:top w:val="nil"/>
              <w:left w:val="nil"/>
              <w:bottom w:val="single" w:sz="8" w:space="0" w:color="auto"/>
              <w:right w:val="single" w:sz="8" w:space="0" w:color="auto"/>
            </w:tcBorders>
            <w:shd w:val="clear" w:color="auto" w:fill="auto"/>
            <w:vAlign w:val="center"/>
            <w:hideMark/>
          </w:tcPr>
          <w:p w:rsidR="00BE3967" w:rsidRPr="00C642A0" w:rsidRDefault="00BE3967" w:rsidP="007A7C27">
            <w:pPr>
              <w:jc w:val="right"/>
              <w:rPr>
                <w:rFonts w:ascii="Calibri" w:eastAsia="Times New Roman" w:hAnsi="Calibri" w:cs="Calibri"/>
                <w:color w:val="000000"/>
                <w:sz w:val="16"/>
                <w:szCs w:val="16"/>
              </w:rPr>
            </w:pPr>
            <w:r w:rsidRPr="00C642A0">
              <w:rPr>
                <w:rFonts w:ascii="Calibri" w:eastAsia="Times New Roman" w:hAnsi="Calibri" w:cs="Calibri"/>
                <w:color w:val="000000"/>
                <w:sz w:val="16"/>
                <w:szCs w:val="16"/>
              </w:rPr>
              <w:t>0</w:t>
            </w:r>
          </w:p>
        </w:tc>
        <w:tc>
          <w:tcPr>
            <w:tcW w:w="1240" w:type="dxa"/>
            <w:tcBorders>
              <w:top w:val="nil"/>
              <w:left w:val="nil"/>
              <w:bottom w:val="single" w:sz="8" w:space="0" w:color="auto"/>
              <w:right w:val="single" w:sz="8" w:space="0" w:color="auto"/>
            </w:tcBorders>
            <w:shd w:val="clear" w:color="auto" w:fill="auto"/>
            <w:vAlign w:val="center"/>
            <w:hideMark/>
          </w:tcPr>
          <w:p w:rsidR="00BE3967" w:rsidRPr="00C642A0" w:rsidRDefault="00BE3967" w:rsidP="007A7C27">
            <w:pPr>
              <w:jc w:val="right"/>
              <w:rPr>
                <w:rFonts w:ascii="Calibri" w:eastAsia="Times New Roman" w:hAnsi="Calibri" w:cs="Calibri"/>
                <w:color w:val="000000"/>
                <w:sz w:val="16"/>
                <w:szCs w:val="16"/>
              </w:rPr>
            </w:pPr>
            <w:r w:rsidRPr="00C642A0">
              <w:rPr>
                <w:rFonts w:ascii="Calibri" w:eastAsia="Times New Roman" w:hAnsi="Calibri" w:cs="Calibri"/>
                <w:color w:val="000000"/>
                <w:sz w:val="16"/>
                <w:szCs w:val="16"/>
              </w:rPr>
              <w:t>40.000</w:t>
            </w:r>
          </w:p>
        </w:tc>
        <w:tc>
          <w:tcPr>
            <w:tcW w:w="1240" w:type="dxa"/>
            <w:tcBorders>
              <w:top w:val="nil"/>
              <w:left w:val="nil"/>
              <w:bottom w:val="single" w:sz="8" w:space="0" w:color="auto"/>
              <w:right w:val="single" w:sz="8" w:space="0" w:color="auto"/>
            </w:tcBorders>
            <w:shd w:val="clear" w:color="auto" w:fill="auto"/>
            <w:vAlign w:val="center"/>
            <w:hideMark/>
          </w:tcPr>
          <w:p w:rsidR="00BE3967" w:rsidRPr="00C642A0" w:rsidRDefault="00BE3967" w:rsidP="007A7C27">
            <w:pPr>
              <w:jc w:val="center"/>
              <w:rPr>
                <w:rFonts w:ascii="Calibri" w:eastAsia="Times New Roman" w:hAnsi="Calibri" w:cs="Calibri"/>
                <w:color w:val="000000"/>
                <w:sz w:val="16"/>
                <w:szCs w:val="16"/>
              </w:rPr>
            </w:pPr>
            <w:r w:rsidRPr="00C642A0">
              <w:rPr>
                <w:rFonts w:ascii="Calibri" w:eastAsia="Times New Roman" w:hAnsi="Calibri" w:cs="Calibri"/>
                <w:color w:val="000000"/>
                <w:sz w:val="16"/>
                <w:szCs w:val="16"/>
              </w:rPr>
              <w:t>0%</w:t>
            </w:r>
          </w:p>
        </w:tc>
      </w:tr>
      <w:tr w:rsidR="00BE3967" w:rsidRPr="00C642A0" w:rsidTr="007A7C27">
        <w:trPr>
          <w:trHeight w:val="1094"/>
        </w:trPr>
        <w:tc>
          <w:tcPr>
            <w:tcW w:w="3160" w:type="dxa"/>
            <w:tcBorders>
              <w:top w:val="nil"/>
              <w:left w:val="single" w:sz="8" w:space="0" w:color="auto"/>
              <w:bottom w:val="single" w:sz="8" w:space="0" w:color="auto"/>
              <w:right w:val="single" w:sz="8" w:space="0" w:color="auto"/>
            </w:tcBorders>
            <w:shd w:val="clear" w:color="auto" w:fill="auto"/>
            <w:vAlign w:val="center"/>
          </w:tcPr>
          <w:p w:rsidR="00BE3967" w:rsidRPr="00C642A0" w:rsidRDefault="00D60AE8" w:rsidP="007A7C27">
            <w:pPr>
              <w:rPr>
                <w:rFonts w:ascii="Calibri" w:eastAsia="Times New Roman" w:hAnsi="Calibri" w:cs="Calibri"/>
                <w:sz w:val="16"/>
                <w:szCs w:val="16"/>
              </w:rPr>
            </w:pPr>
            <w:hyperlink r:id="rId10" w:history="1">
              <w:r w:rsidR="00BE3967" w:rsidRPr="00C642A0">
                <w:rPr>
                  <w:rFonts w:ascii="Calibri" w:eastAsia="Times New Roman" w:hAnsi="Calibri" w:cs="Calibri"/>
                  <w:sz w:val="16"/>
                  <w:szCs w:val="16"/>
                </w:rPr>
                <w:br/>
                <w:t>SERVICIO PARA ANALISIS Y PROCESAMIENTO DE INFORMACION REMITIDA POR LOS CONSERVADORES DE BIENES RAICES, REFERIDA AL CATASTRO PUBLICO DE AGUA - DARH</w:t>
              </w:r>
            </w:hyperlink>
          </w:p>
          <w:p w:rsidR="00BE3967" w:rsidRPr="00C642A0" w:rsidRDefault="00BE3967" w:rsidP="007A7C27">
            <w:pPr>
              <w:rPr>
                <w:rFonts w:ascii="Calibri" w:eastAsia="Times New Roman" w:hAnsi="Calibri" w:cs="Calibri"/>
                <w:sz w:val="16"/>
                <w:szCs w:val="16"/>
              </w:rPr>
            </w:pPr>
          </w:p>
        </w:tc>
        <w:tc>
          <w:tcPr>
            <w:tcW w:w="1240" w:type="dxa"/>
            <w:tcBorders>
              <w:top w:val="nil"/>
              <w:left w:val="nil"/>
              <w:bottom w:val="single" w:sz="8" w:space="0" w:color="auto"/>
              <w:right w:val="single" w:sz="8" w:space="0" w:color="auto"/>
            </w:tcBorders>
            <w:shd w:val="clear" w:color="auto" w:fill="auto"/>
            <w:vAlign w:val="center"/>
            <w:hideMark/>
          </w:tcPr>
          <w:p w:rsidR="00BE3967" w:rsidRPr="00C642A0" w:rsidRDefault="00BE3967" w:rsidP="007A7C27">
            <w:pPr>
              <w:jc w:val="right"/>
              <w:rPr>
                <w:rFonts w:ascii="Calibri" w:eastAsia="Times New Roman" w:hAnsi="Calibri" w:cs="Calibri"/>
                <w:b/>
                <w:bCs/>
                <w:color w:val="000000"/>
                <w:sz w:val="16"/>
                <w:szCs w:val="16"/>
              </w:rPr>
            </w:pPr>
            <w:r w:rsidRPr="00C642A0">
              <w:rPr>
                <w:rFonts w:ascii="Calibri" w:eastAsia="Times New Roman" w:hAnsi="Calibri" w:cs="Calibri"/>
                <w:b/>
                <w:bCs/>
                <w:color w:val="000000"/>
                <w:sz w:val="16"/>
                <w:szCs w:val="16"/>
              </w:rPr>
              <w:t xml:space="preserve">30.000 </w:t>
            </w:r>
          </w:p>
        </w:tc>
        <w:tc>
          <w:tcPr>
            <w:tcW w:w="1240" w:type="dxa"/>
            <w:tcBorders>
              <w:top w:val="nil"/>
              <w:left w:val="nil"/>
              <w:bottom w:val="single" w:sz="8" w:space="0" w:color="auto"/>
              <w:right w:val="single" w:sz="8" w:space="0" w:color="auto"/>
            </w:tcBorders>
            <w:shd w:val="clear" w:color="auto" w:fill="auto"/>
            <w:vAlign w:val="center"/>
            <w:hideMark/>
          </w:tcPr>
          <w:p w:rsidR="00BE3967" w:rsidRPr="00C642A0" w:rsidRDefault="00BE3967" w:rsidP="007A7C27">
            <w:pPr>
              <w:jc w:val="center"/>
              <w:rPr>
                <w:rFonts w:ascii="Calibri" w:eastAsia="Times New Roman" w:hAnsi="Calibri" w:cs="Calibri"/>
                <w:color w:val="000000"/>
                <w:sz w:val="16"/>
                <w:szCs w:val="16"/>
              </w:rPr>
            </w:pPr>
            <w:r w:rsidRPr="00C642A0">
              <w:rPr>
                <w:rFonts w:ascii="Calibri" w:eastAsia="Times New Roman" w:hAnsi="Calibri" w:cs="Calibri"/>
                <w:color w:val="000000"/>
                <w:sz w:val="16"/>
                <w:szCs w:val="16"/>
              </w:rPr>
              <w:t>Ejecución</w:t>
            </w:r>
          </w:p>
        </w:tc>
        <w:tc>
          <w:tcPr>
            <w:tcW w:w="1240" w:type="dxa"/>
            <w:tcBorders>
              <w:top w:val="nil"/>
              <w:left w:val="nil"/>
              <w:bottom w:val="single" w:sz="8" w:space="0" w:color="auto"/>
              <w:right w:val="single" w:sz="8" w:space="0" w:color="auto"/>
            </w:tcBorders>
            <w:shd w:val="clear" w:color="auto" w:fill="auto"/>
            <w:vAlign w:val="center"/>
            <w:hideMark/>
          </w:tcPr>
          <w:p w:rsidR="00BE3967" w:rsidRPr="00C642A0" w:rsidRDefault="00BE3967" w:rsidP="007A7C27">
            <w:pPr>
              <w:jc w:val="right"/>
              <w:rPr>
                <w:rFonts w:ascii="Calibri" w:eastAsia="Times New Roman" w:hAnsi="Calibri" w:cs="Calibri"/>
                <w:color w:val="000000"/>
                <w:sz w:val="16"/>
                <w:szCs w:val="16"/>
              </w:rPr>
            </w:pPr>
            <w:r w:rsidRPr="00C642A0">
              <w:rPr>
                <w:rFonts w:ascii="Calibri" w:eastAsia="Times New Roman" w:hAnsi="Calibri" w:cs="Calibri"/>
                <w:color w:val="000000"/>
                <w:sz w:val="16"/>
                <w:szCs w:val="16"/>
              </w:rPr>
              <w:t>0</w:t>
            </w:r>
          </w:p>
        </w:tc>
        <w:tc>
          <w:tcPr>
            <w:tcW w:w="1240" w:type="dxa"/>
            <w:tcBorders>
              <w:top w:val="nil"/>
              <w:left w:val="nil"/>
              <w:bottom w:val="single" w:sz="8" w:space="0" w:color="auto"/>
              <w:right w:val="single" w:sz="8" w:space="0" w:color="auto"/>
            </w:tcBorders>
            <w:shd w:val="clear" w:color="auto" w:fill="auto"/>
            <w:vAlign w:val="center"/>
            <w:hideMark/>
          </w:tcPr>
          <w:p w:rsidR="00BE3967" w:rsidRPr="00C642A0" w:rsidRDefault="00BE3967" w:rsidP="007A7C27">
            <w:pPr>
              <w:jc w:val="right"/>
              <w:rPr>
                <w:rFonts w:ascii="Calibri" w:eastAsia="Times New Roman" w:hAnsi="Calibri" w:cs="Calibri"/>
                <w:color w:val="000000"/>
                <w:sz w:val="16"/>
                <w:szCs w:val="16"/>
              </w:rPr>
            </w:pPr>
            <w:r w:rsidRPr="00C642A0">
              <w:rPr>
                <w:rFonts w:ascii="Calibri" w:eastAsia="Times New Roman" w:hAnsi="Calibri" w:cs="Calibri"/>
                <w:color w:val="000000"/>
                <w:sz w:val="16"/>
                <w:szCs w:val="16"/>
              </w:rPr>
              <w:t>30.000</w:t>
            </w:r>
          </w:p>
        </w:tc>
        <w:tc>
          <w:tcPr>
            <w:tcW w:w="1240" w:type="dxa"/>
            <w:tcBorders>
              <w:top w:val="nil"/>
              <w:left w:val="nil"/>
              <w:bottom w:val="single" w:sz="8" w:space="0" w:color="auto"/>
              <w:right w:val="single" w:sz="8" w:space="0" w:color="auto"/>
            </w:tcBorders>
            <w:shd w:val="clear" w:color="auto" w:fill="auto"/>
            <w:vAlign w:val="center"/>
            <w:hideMark/>
          </w:tcPr>
          <w:p w:rsidR="00BE3967" w:rsidRPr="00C642A0" w:rsidRDefault="00BE3967" w:rsidP="007A7C27">
            <w:pPr>
              <w:jc w:val="center"/>
              <w:rPr>
                <w:rFonts w:ascii="Calibri" w:eastAsia="Times New Roman" w:hAnsi="Calibri" w:cs="Calibri"/>
                <w:color w:val="000000"/>
                <w:sz w:val="16"/>
                <w:szCs w:val="16"/>
              </w:rPr>
            </w:pPr>
            <w:r w:rsidRPr="00C642A0">
              <w:rPr>
                <w:rFonts w:ascii="Calibri" w:eastAsia="Times New Roman" w:hAnsi="Calibri" w:cs="Calibri"/>
                <w:color w:val="000000"/>
                <w:sz w:val="16"/>
                <w:szCs w:val="16"/>
              </w:rPr>
              <w:t>0%</w:t>
            </w:r>
          </w:p>
        </w:tc>
      </w:tr>
      <w:tr w:rsidR="00BE3967" w:rsidRPr="00C642A0" w:rsidTr="007A7C27">
        <w:trPr>
          <w:trHeight w:val="841"/>
        </w:trPr>
        <w:tc>
          <w:tcPr>
            <w:tcW w:w="3160" w:type="dxa"/>
            <w:tcBorders>
              <w:top w:val="nil"/>
              <w:left w:val="single" w:sz="8" w:space="0" w:color="auto"/>
              <w:bottom w:val="single" w:sz="8" w:space="0" w:color="auto"/>
              <w:right w:val="single" w:sz="8" w:space="0" w:color="auto"/>
            </w:tcBorders>
            <w:shd w:val="clear" w:color="auto" w:fill="auto"/>
            <w:vAlign w:val="center"/>
          </w:tcPr>
          <w:p w:rsidR="00BE3967" w:rsidRPr="00C642A0" w:rsidRDefault="00BE3967" w:rsidP="007A7C27">
            <w:pPr>
              <w:rPr>
                <w:rFonts w:ascii="Calibri" w:eastAsia="Times New Roman" w:hAnsi="Calibri" w:cs="Calibri"/>
                <w:color w:val="000000"/>
                <w:sz w:val="16"/>
                <w:szCs w:val="16"/>
              </w:rPr>
            </w:pPr>
            <w:r w:rsidRPr="00C642A0">
              <w:rPr>
                <w:rFonts w:ascii="Calibri" w:eastAsia="Times New Roman" w:hAnsi="Calibri" w:cs="Calibri"/>
                <w:color w:val="000000"/>
                <w:sz w:val="16"/>
                <w:szCs w:val="16"/>
              </w:rPr>
              <w:t>LEVANTAMIENTO DE PROCESO DOCUMENTAL GENERADOS POR LA DGA</w:t>
            </w:r>
          </w:p>
        </w:tc>
        <w:tc>
          <w:tcPr>
            <w:tcW w:w="1240" w:type="dxa"/>
            <w:tcBorders>
              <w:top w:val="nil"/>
              <w:left w:val="nil"/>
              <w:bottom w:val="single" w:sz="8" w:space="0" w:color="auto"/>
              <w:right w:val="single" w:sz="8" w:space="0" w:color="auto"/>
            </w:tcBorders>
            <w:shd w:val="clear" w:color="auto" w:fill="auto"/>
            <w:vAlign w:val="center"/>
          </w:tcPr>
          <w:p w:rsidR="00BE3967" w:rsidRPr="00C642A0" w:rsidRDefault="00BE3967" w:rsidP="007A7C27">
            <w:pPr>
              <w:jc w:val="right"/>
              <w:rPr>
                <w:rFonts w:ascii="Calibri" w:eastAsia="Times New Roman" w:hAnsi="Calibri" w:cs="Calibri"/>
                <w:b/>
                <w:bCs/>
                <w:color w:val="000000"/>
                <w:sz w:val="16"/>
                <w:szCs w:val="16"/>
              </w:rPr>
            </w:pPr>
            <w:r w:rsidRPr="00C642A0">
              <w:rPr>
                <w:rFonts w:ascii="Calibri" w:eastAsia="Times New Roman" w:hAnsi="Calibri" w:cs="Calibri"/>
                <w:b/>
                <w:bCs/>
                <w:color w:val="000000"/>
                <w:sz w:val="16"/>
                <w:szCs w:val="16"/>
              </w:rPr>
              <w:t>58.000</w:t>
            </w:r>
          </w:p>
        </w:tc>
        <w:tc>
          <w:tcPr>
            <w:tcW w:w="1240" w:type="dxa"/>
            <w:tcBorders>
              <w:top w:val="nil"/>
              <w:left w:val="nil"/>
              <w:bottom w:val="single" w:sz="8" w:space="0" w:color="auto"/>
              <w:right w:val="single" w:sz="8" w:space="0" w:color="auto"/>
            </w:tcBorders>
            <w:shd w:val="clear" w:color="auto" w:fill="auto"/>
            <w:vAlign w:val="center"/>
          </w:tcPr>
          <w:p w:rsidR="00BE3967" w:rsidRPr="00C642A0" w:rsidRDefault="00BE3967" w:rsidP="007A7C27">
            <w:pPr>
              <w:jc w:val="center"/>
              <w:rPr>
                <w:rFonts w:ascii="Calibri" w:eastAsia="Times New Roman" w:hAnsi="Calibri" w:cs="Calibri"/>
                <w:color w:val="000000"/>
                <w:sz w:val="16"/>
                <w:szCs w:val="16"/>
              </w:rPr>
            </w:pPr>
          </w:p>
        </w:tc>
        <w:tc>
          <w:tcPr>
            <w:tcW w:w="1240" w:type="dxa"/>
            <w:tcBorders>
              <w:top w:val="nil"/>
              <w:left w:val="nil"/>
              <w:bottom w:val="single" w:sz="8" w:space="0" w:color="auto"/>
              <w:right w:val="single" w:sz="8" w:space="0" w:color="auto"/>
            </w:tcBorders>
            <w:shd w:val="clear" w:color="auto" w:fill="auto"/>
            <w:vAlign w:val="center"/>
          </w:tcPr>
          <w:p w:rsidR="00BE3967" w:rsidRPr="00C642A0" w:rsidRDefault="00BE3967" w:rsidP="007A7C27">
            <w:pPr>
              <w:jc w:val="right"/>
              <w:rPr>
                <w:rFonts w:ascii="Calibri" w:eastAsia="Times New Roman" w:hAnsi="Calibri" w:cs="Calibri"/>
                <w:color w:val="000000"/>
                <w:sz w:val="16"/>
                <w:szCs w:val="16"/>
              </w:rPr>
            </w:pPr>
            <w:r w:rsidRPr="00C642A0">
              <w:rPr>
                <w:rFonts w:ascii="Calibri" w:eastAsia="Times New Roman" w:hAnsi="Calibri" w:cs="Calibri"/>
                <w:color w:val="000000"/>
                <w:sz w:val="16"/>
                <w:szCs w:val="16"/>
              </w:rPr>
              <w:t>0</w:t>
            </w:r>
          </w:p>
        </w:tc>
        <w:tc>
          <w:tcPr>
            <w:tcW w:w="1240" w:type="dxa"/>
            <w:tcBorders>
              <w:top w:val="nil"/>
              <w:left w:val="nil"/>
              <w:bottom w:val="single" w:sz="8" w:space="0" w:color="auto"/>
              <w:right w:val="single" w:sz="8" w:space="0" w:color="auto"/>
            </w:tcBorders>
            <w:shd w:val="clear" w:color="auto" w:fill="auto"/>
            <w:vAlign w:val="center"/>
          </w:tcPr>
          <w:p w:rsidR="00BE3967" w:rsidRPr="00C642A0" w:rsidRDefault="00BE3967" w:rsidP="007A7C27">
            <w:pPr>
              <w:jc w:val="right"/>
              <w:rPr>
                <w:rFonts w:ascii="Calibri" w:eastAsia="Times New Roman" w:hAnsi="Calibri" w:cs="Calibri"/>
                <w:color w:val="000000"/>
                <w:sz w:val="16"/>
                <w:szCs w:val="16"/>
              </w:rPr>
            </w:pPr>
            <w:r w:rsidRPr="00C642A0">
              <w:rPr>
                <w:rFonts w:ascii="Calibri" w:eastAsia="Times New Roman" w:hAnsi="Calibri" w:cs="Calibri"/>
                <w:color w:val="000000"/>
                <w:sz w:val="16"/>
                <w:szCs w:val="16"/>
              </w:rPr>
              <w:t>58.000</w:t>
            </w:r>
          </w:p>
        </w:tc>
        <w:tc>
          <w:tcPr>
            <w:tcW w:w="1240" w:type="dxa"/>
            <w:tcBorders>
              <w:top w:val="nil"/>
              <w:left w:val="nil"/>
              <w:bottom w:val="single" w:sz="8" w:space="0" w:color="auto"/>
              <w:right w:val="single" w:sz="8" w:space="0" w:color="auto"/>
            </w:tcBorders>
            <w:shd w:val="clear" w:color="auto" w:fill="auto"/>
            <w:vAlign w:val="center"/>
          </w:tcPr>
          <w:p w:rsidR="00BE3967" w:rsidRPr="00C642A0" w:rsidRDefault="00BE3967" w:rsidP="007A7C27">
            <w:pPr>
              <w:jc w:val="center"/>
              <w:rPr>
                <w:rFonts w:ascii="Calibri" w:eastAsia="Times New Roman" w:hAnsi="Calibri" w:cs="Calibri"/>
                <w:color w:val="000000"/>
                <w:sz w:val="16"/>
                <w:szCs w:val="16"/>
              </w:rPr>
            </w:pPr>
            <w:r w:rsidRPr="00C642A0">
              <w:rPr>
                <w:rFonts w:ascii="Calibri" w:eastAsia="Times New Roman" w:hAnsi="Calibri" w:cs="Calibri"/>
                <w:color w:val="000000"/>
                <w:sz w:val="16"/>
                <w:szCs w:val="16"/>
              </w:rPr>
              <w:t>0%</w:t>
            </w:r>
          </w:p>
        </w:tc>
      </w:tr>
      <w:tr w:rsidR="00BE3967" w:rsidRPr="00C642A0" w:rsidTr="007A7C27">
        <w:trPr>
          <w:trHeight w:val="549"/>
        </w:trPr>
        <w:tc>
          <w:tcPr>
            <w:tcW w:w="3160" w:type="dxa"/>
            <w:tcBorders>
              <w:top w:val="nil"/>
              <w:left w:val="single" w:sz="8" w:space="0" w:color="auto"/>
              <w:bottom w:val="single" w:sz="8" w:space="0" w:color="auto"/>
              <w:right w:val="single" w:sz="8" w:space="0" w:color="auto"/>
            </w:tcBorders>
            <w:shd w:val="clear" w:color="auto" w:fill="auto"/>
            <w:vAlign w:val="center"/>
          </w:tcPr>
          <w:p w:rsidR="00BE3967" w:rsidRPr="00C642A0" w:rsidRDefault="00BE3967" w:rsidP="007A7C27">
            <w:pPr>
              <w:rPr>
                <w:rFonts w:ascii="Calibri" w:eastAsia="Times New Roman" w:hAnsi="Calibri" w:cs="Calibri"/>
                <w:color w:val="000000"/>
                <w:sz w:val="16"/>
                <w:szCs w:val="16"/>
              </w:rPr>
            </w:pPr>
            <w:r w:rsidRPr="00C642A0">
              <w:rPr>
                <w:rFonts w:ascii="Calibri" w:eastAsia="Times New Roman" w:hAnsi="Calibri" w:cs="Calibri"/>
                <w:color w:val="000000"/>
                <w:sz w:val="16"/>
                <w:szCs w:val="16"/>
              </w:rPr>
              <w:t>DASG</w:t>
            </w:r>
          </w:p>
        </w:tc>
        <w:tc>
          <w:tcPr>
            <w:tcW w:w="1240" w:type="dxa"/>
            <w:tcBorders>
              <w:top w:val="nil"/>
              <w:left w:val="nil"/>
              <w:bottom w:val="single" w:sz="8" w:space="0" w:color="auto"/>
              <w:right w:val="single" w:sz="8" w:space="0" w:color="auto"/>
            </w:tcBorders>
            <w:shd w:val="clear" w:color="auto" w:fill="auto"/>
            <w:vAlign w:val="center"/>
          </w:tcPr>
          <w:p w:rsidR="00BE3967" w:rsidRPr="00C642A0" w:rsidRDefault="00BE3967" w:rsidP="007A7C27">
            <w:pPr>
              <w:jc w:val="right"/>
              <w:rPr>
                <w:rFonts w:ascii="Calibri" w:eastAsia="Times New Roman" w:hAnsi="Calibri" w:cs="Calibri"/>
                <w:b/>
                <w:bCs/>
                <w:color w:val="000000"/>
                <w:sz w:val="16"/>
                <w:szCs w:val="16"/>
              </w:rPr>
            </w:pPr>
            <w:r w:rsidRPr="00C642A0">
              <w:rPr>
                <w:rFonts w:ascii="Calibri" w:eastAsia="Times New Roman" w:hAnsi="Calibri" w:cs="Calibri"/>
                <w:b/>
                <w:bCs/>
                <w:color w:val="000000"/>
                <w:sz w:val="16"/>
                <w:szCs w:val="16"/>
              </w:rPr>
              <w:t>19.109</w:t>
            </w:r>
          </w:p>
        </w:tc>
        <w:tc>
          <w:tcPr>
            <w:tcW w:w="1240" w:type="dxa"/>
            <w:tcBorders>
              <w:top w:val="nil"/>
              <w:left w:val="nil"/>
              <w:bottom w:val="single" w:sz="8" w:space="0" w:color="auto"/>
              <w:right w:val="single" w:sz="8" w:space="0" w:color="auto"/>
            </w:tcBorders>
            <w:shd w:val="clear" w:color="auto" w:fill="auto"/>
            <w:vAlign w:val="center"/>
          </w:tcPr>
          <w:p w:rsidR="00BE3967" w:rsidRPr="00C642A0" w:rsidRDefault="00BE3967" w:rsidP="007A7C27">
            <w:pPr>
              <w:jc w:val="center"/>
              <w:rPr>
                <w:rFonts w:ascii="Calibri" w:eastAsia="Times New Roman" w:hAnsi="Calibri" w:cs="Calibri"/>
                <w:color w:val="000000"/>
                <w:sz w:val="16"/>
                <w:szCs w:val="16"/>
              </w:rPr>
            </w:pPr>
          </w:p>
        </w:tc>
        <w:tc>
          <w:tcPr>
            <w:tcW w:w="1240" w:type="dxa"/>
            <w:tcBorders>
              <w:top w:val="nil"/>
              <w:left w:val="nil"/>
              <w:bottom w:val="single" w:sz="8" w:space="0" w:color="auto"/>
              <w:right w:val="single" w:sz="8" w:space="0" w:color="auto"/>
            </w:tcBorders>
            <w:shd w:val="clear" w:color="auto" w:fill="auto"/>
            <w:vAlign w:val="center"/>
          </w:tcPr>
          <w:p w:rsidR="00BE3967" w:rsidRPr="00C642A0" w:rsidRDefault="00BE3967" w:rsidP="007A7C27">
            <w:pPr>
              <w:jc w:val="right"/>
              <w:rPr>
                <w:rFonts w:ascii="Calibri" w:eastAsia="Times New Roman" w:hAnsi="Calibri" w:cs="Calibri"/>
                <w:color w:val="000000"/>
                <w:sz w:val="16"/>
                <w:szCs w:val="16"/>
              </w:rPr>
            </w:pPr>
            <w:r w:rsidRPr="00C642A0">
              <w:rPr>
                <w:rFonts w:ascii="Calibri" w:eastAsia="Times New Roman" w:hAnsi="Calibri" w:cs="Calibri"/>
                <w:color w:val="000000"/>
                <w:sz w:val="16"/>
                <w:szCs w:val="16"/>
              </w:rPr>
              <w:t>0</w:t>
            </w:r>
          </w:p>
        </w:tc>
        <w:tc>
          <w:tcPr>
            <w:tcW w:w="1240" w:type="dxa"/>
            <w:tcBorders>
              <w:top w:val="nil"/>
              <w:left w:val="nil"/>
              <w:bottom w:val="single" w:sz="8" w:space="0" w:color="auto"/>
              <w:right w:val="single" w:sz="8" w:space="0" w:color="auto"/>
            </w:tcBorders>
            <w:shd w:val="clear" w:color="auto" w:fill="auto"/>
            <w:vAlign w:val="center"/>
          </w:tcPr>
          <w:p w:rsidR="00BE3967" w:rsidRPr="00C642A0" w:rsidRDefault="00BE3967" w:rsidP="007A7C27">
            <w:pPr>
              <w:jc w:val="right"/>
              <w:rPr>
                <w:rFonts w:ascii="Calibri" w:eastAsia="Times New Roman" w:hAnsi="Calibri" w:cs="Calibri"/>
                <w:color w:val="000000"/>
                <w:sz w:val="16"/>
                <w:szCs w:val="16"/>
              </w:rPr>
            </w:pPr>
            <w:r w:rsidRPr="00C642A0">
              <w:rPr>
                <w:rFonts w:ascii="Calibri" w:eastAsia="Times New Roman" w:hAnsi="Calibri" w:cs="Calibri"/>
                <w:color w:val="000000"/>
                <w:sz w:val="16"/>
                <w:szCs w:val="16"/>
              </w:rPr>
              <w:t>19.109</w:t>
            </w:r>
          </w:p>
        </w:tc>
        <w:tc>
          <w:tcPr>
            <w:tcW w:w="1240" w:type="dxa"/>
            <w:tcBorders>
              <w:top w:val="nil"/>
              <w:left w:val="nil"/>
              <w:bottom w:val="single" w:sz="8" w:space="0" w:color="auto"/>
              <w:right w:val="single" w:sz="8" w:space="0" w:color="auto"/>
            </w:tcBorders>
            <w:shd w:val="clear" w:color="auto" w:fill="auto"/>
            <w:vAlign w:val="center"/>
          </w:tcPr>
          <w:p w:rsidR="00BE3967" w:rsidRPr="00C642A0" w:rsidRDefault="00BE3967" w:rsidP="007A7C27">
            <w:pPr>
              <w:jc w:val="center"/>
              <w:rPr>
                <w:rFonts w:ascii="Calibri" w:eastAsia="Times New Roman" w:hAnsi="Calibri" w:cs="Calibri"/>
                <w:color w:val="000000"/>
                <w:sz w:val="16"/>
                <w:szCs w:val="16"/>
              </w:rPr>
            </w:pPr>
            <w:r w:rsidRPr="00C642A0">
              <w:rPr>
                <w:rFonts w:ascii="Calibri" w:eastAsia="Times New Roman" w:hAnsi="Calibri" w:cs="Calibri"/>
                <w:color w:val="000000"/>
                <w:sz w:val="16"/>
                <w:szCs w:val="16"/>
              </w:rPr>
              <w:t>0%</w:t>
            </w:r>
          </w:p>
        </w:tc>
      </w:tr>
      <w:tr w:rsidR="00BE3967" w:rsidRPr="00C642A0" w:rsidTr="007A7C27">
        <w:trPr>
          <w:trHeight w:val="300"/>
        </w:trPr>
        <w:tc>
          <w:tcPr>
            <w:tcW w:w="3160" w:type="dxa"/>
            <w:tcBorders>
              <w:top w:val="nil"/>
              <w:left w:val="single" w:sz="8" w:space="0" w:color="auto"/>
              <w:bottom w:val="single" w:sz="8" w:space="0" w:color="auto"/>
              <w:right w:val="nil"/>
            </w:tcBorders>
            <w:shd w:val="clear" w:color="auto" w:fill="auto"/>
            <w:vAlign w:val="center"/>
            <w:hideMark/>
          </w:tcPr>
          <w:p w:rsidR="00BE3967" w:rsidRPr="00C642A0" w:rsidRDefault="00BE3967" w:rsidP="007A7C27">
            <w:pPr>
              <w:rPr>
                <w:rFonts w:ascii="Calibri" w:eastAsia="Times New Roman" w:hAnsi="Calibri" w:cs="Calibri"/>
                <w:b/>
                <w:bCs/>
                <w:color w:val="000000"/>
                <w:sz w:val="16"/>
                <w:szCs w:val="16"/>
              </w:rPr>
            </w:pPr>
            <w:r w:rsidRPr="00C642A0">
              <w:rPr>
                <w:rFonts w:ascii="Calibri" w:eastAsia="Times New Roman" w:hAnsi="Calibri" w:cs="Calibri"/>
                <w:b/>
                <w:bCs/>
                <w:color w:val="000000"/>
                <w:sz w:val="16"/>
                <w:szCs w:val="16"/>
              </w:rPr>
              <w:t>SUBTOTAL SUBTÍTULO 22-11-001</w:t>
            </w:r>
          </w:p>
        </w:tc>
        <w:tc>
          <w:tcPr>
            <w:tcW w:w="1240" w:type="dxa"/>
            <w:tcBorders>
              <w:top w:val="nil"/>
              <w:left w:val="nil"/>
              <w:bottom w:val="single" w:sz="8" w:space="0" w:color="auto"/>
              <w:right w:val="single" w:sz="8" w:space="0" w:color="auto"/>
            </w:tcBorders>
            <w:shd w:val="clear" w:color="auto" w:fill="auto"/>
            <w:vAlign w:val="center"/>
            <w:hideMark/>
          </w:tcPr>
          <w:p w:rsidR="00BE3967" w:rsidRPr="00C642A0" w:rsidRDefault="00BE3967" w:rsidP="007A7C27">
            <w:pPr>
              <w:jc w:val="right"/>
              <w:rPr>
                <w:rFonts w:ascii="Calibri" w:eastAsia="Times New Roman" w:hAnsi="Calibri" w:cs="Calibri"/>
                <w:b/>
                <w:bCs/>
                <w:color w:val="000000"/>
                <w:sz w:val="16"/>
                <w:szCs w:val="16"/>
              </w:rPr>
            </w:pPr>
            <w:r w:rsidRPr="00C642A0">
              <w:rPr>
                <w:rFonts w:ascii="Calibri" w:eastAsia="Times New Roman" w:hAnsi="Calibri" w:cs="Calibri"/>
                <w:b/>
                <w:bCs/>
                <w:color w:val="000000"/>
                <w:sz w:val="16"/>
                <w:szCs w:val="16"/>
              </w:rPr>
              <w:t xml:space="preserve">177.109 </w:t>
            </w:r>
          </w:p>
        </w:tc>
        <w:tc>
          <w:tcPr>
            <w:tcW w:w="1240" w:type="dxa"/>
            <w:tcBorders>
              <w:top w:val="nil"/>
              <w:left w:val="nil"/>
              <w:bottom w:val="single" w:sz="8" w:space="0" w:color="auto"/>
              <w:right w:val="single" w:sz="8" w:space="0" w:color="auto"/>
            </w:tcBorders>
            <w:shd w:val="clear" w:color="auto" w:fill="auto"/>
            <w:hideMark/>
          </w:tcPr>
          <w:p w:rsidR="00BE3967" w:rsidRPr="00C642A0" w:rsidRDefault="00BE3967" w:rsidP="007A7C27">
            <w:pPr>
              <w:jc w:val="right"/>
              <w:rPr>
                <w:rFonts w:ascii="Calibri" w:eastAsia="Times New Roman" w:hAnsi="Calibri" w:cs="Calibri"/>
                <w:color w:val="000000"/>
              </w:rPr>
            </w:pPr>
            <w:r w:rsidRPr="00C642A0">
              <w:rPr>
                <w:rFonts w:ascii="Calibri" w:eastAsia="Times New Roman" w:hAnsi="Calibri" w:cs="Calibri"/>
                <w:color w:val="000000"/>
              </w:rPr>
              <w:t> </w:t>
            </w:r>
          </w:p>
        </w:tc>
        <w:tc>
          <w:tcPr>
            <w:tcW w:w="1240" w:type="dxa"/>
            <w:tcBorders>
              <w:top w:val="nil"/>
              <w:left w:val="nil"/>
              <w:bottom w:val="single" w:sz="8" w:space="0" w:color="auto"/>
              <w:right w:val="single" w:sz="8" w:space="0" w:color="auto"/>
            </w:tcBorders>
            <w:shd w:val="clear" w:color="auto" w:fill="auto"/>
            <w:vAlign w:val="center"/>
            <w:hideMark/>
          </w:tcPr>
          <w:p w:rsidR="00BE3967" w:rsidRPr="00C642A0" w:rsidRDefault="00BE3967" w:rsidP="007A7C27">
            <w:pPr>
              <w:jc w:val="right"/>
              <w:rPr>
                <w:rFonts w:ascii="Calibri" w:eastAsia="Times New Roman" w:hAnsi="Calibri" w:cs="Calibri"/>
                <w:b/>
                <w:bCs/>
                <w:color w:val="000000"/>
                <w:sz w:val="16"/>
                <w:szCs w:val="16"/>
              </w:rPr>
            </w:pPr>
            <w:r w:rsidRPr="00C642A0">
              <w:rPr>
                <w:rFonts w:ascii="Calibri" w:eastAsia="Times New Roman" w:hAnsi="Calibri" w:cs="Calibri"/>
                <w:b/>
                <w:bCs/>
                <w:color w:val="000000"/>
                <w:sz w:val="16"/>
                <w:szCs w:val="16"/>
              </w:rPr>
              <w:t>4.462</w:t>
            </w:r>
          </w:p>
        </w:tc>
        <w:tc>
          <w:tcPr>
            <w:tcW w:w="1240" w:type="dxa"/>
            <w:tcBorders>
              <w:top w:val="nil"/>
              <w:left w:val="nil"/>
              <w:bottom w:val="single" w:sz="8" w:space="0" w:color="auto"/>
              <w:right w:val="single" w:sz="8" w:space="0" w:color="auto"/>
            </w:tcBorders>
            <w:shd w:val="clear" w:color="auto" w:fill="auto"/>
            <w:vAlign w:val="center"/>
            <w:hideMark/>
          </w:tcPr>
          <w:p w:rsidR="00BE3967" w:rsidRPr="00C642A0" w:rsidRDefault="00BE3967" w:rsidP="007A7C27">
            <w:pPr>
              <w:jc w:val="right"/>
              <w:rPr>
                <w:rFonts w:ascii="Calibri" w:eastAsia="Times New Roman" w:hAnsi="Calibri" w:cs="Calibri"/>
                <w:b/>
                <w:bCs/>
                <w:color w:val="000000"/>
                <w:sz w:val="16"/>
                <w:szCs w:val="16"/>
              </w:rPr>
            </w:pPr>
            <w:r w:rsidRPr="00C642A0">
              <w:rPr>
                <w:rFonts w:ascii="Calibri" w:eastAsia="Times New Roman" w:hAnsi="Calibri" w:cs="Calibri"/>
                <w:b/>
                <w:bCs/>
                <w:color w:val="000000"/>
                <w:sz w:val="16"/>
                <w:szCs w:val="16"/>
              </w:rPr>
              <w:t>172.647</w:t>
            </w:r>
          </w:p>
        </w:tc>
        <w:tc>
          <w:tcPr>
            <w:tcW w:w="1240" w:type="dxa"/>
            <w:tcBorders>
              <w:top w:val="nil"/>
              <w:left w:val="nil"/>
              <w:bottom w:val="single" w:sz="8" w:space="0" w:color="auto"/>
              <w:right w:val="single" w:sz="8" w:space="0" w:color="auto"/>
            </w:tcBorders>
            <w:shd w:val="clear" w:color="auto" w:fill="auto"/>
            <w:vAlign w:val="center"/>
            <w:hideMark/>
          </w:tcPr>
          <w:p w:rsidR="00BE3967" w:rsidRPr="00C642A0" w:rsidRDefault="00BE3967" w:rsidP="007A7C27">
            <w:pPr>
              <w:jc w:val="center"/>
              <w:rPr>
                <w:rFonts w:ascii="Calibri" w:eastAsia="Times New Roman" w:hAnsi="Calibri" w:cs="Calibri"/>
                <w:b/>
                <w:bCs/>
                <w:color w:val="000000"/>
                <w:sz w:val="16"/>
                <w:szCs w:val="16"/>
              </w:rPr>
            </w:pPr>
            <w:r w:rsidRPr="00C642A0">
              <w:rPr>
                <w:rFonts w:ascii="Calibri" w:eastAsia="Times New Roman" w:hAnsi="Calibri" w:cs="Calibri"/>
                <w:b/>
                <w:bCs/>
                <w:color w:val="000000"/>
                <w:sz w:val="16"/>
                <w:szCs w:val="16"/>
              </w:rPr>
              <w:t>2,5%</w:t>
            </w:r>
          </w:p>
        </w:tc>
      </w:tr>
    </w:tbl>
    <w:p w:rsidR="00063DE0" w:rsidRPr="00C642A0" w:rsidRDefault="00063DE0" w:rsidP="00AE03CB">
      <w:pPr>
        <w:rPr>
          <w:b/>
          <w:u w:val="single"/>
          <w:lang w:val="es-ES"/>
        </w:rPr>
      </w:pPr>
    </w:p>
    <w:p w:rsidR="00BE3967" w:rsidRPr="00C642A0" w:rsidRDefault="00BE3967" w:rsidP="00AE03CB">
      <w:pPr>
        <w:rPr>
          <w:b/>
          <w:u w:val="single"/>
          <w:lang w:val="es-ES"/>
        </w:rPr>
      </w:pPr>
    </w:p>
    <w:p w:rsidR="00BE3967" w:rsidRPr="00C642A0" w:rsidRDefault="00BE3967" w:rsidP="00AE03CB">
      <w:pPr>
        <w:rPr>
          <w:b/>
          <w:u w:val="single"/>
          <w:lang w:val="es-ES"/>
        </w:rPr>
      </w:pPr>
    </w:p>
    <w:p w:rsidR="009348A2" w:rsidRPr="00C642A0" w:rsidRDefault="00E5391A" w:rsidP="00D127DA">
      <w:pPr>
        <w:outlineLvl w:val="0"/>
        <w:rPr>
          <w:b/>
          <w:color w:val="000000" w:themeColor="text1"/>
          <w:sz w:val="28"/>
          <w:lang w:val="es-ES"/>
        </w:rPr>
      </w:pPr>
      <w:r w:rsidRPr="00C642A0">
        <w:rPr>
          <w:b/>
          <w:color w:val="000000" w:themeColor="text1"/>
          <w:sz w:val="28"/>
          <w:lang w:val="es-ES"/>
        </w:rPr>
        <w:lastRenderedPageBreak/>
        <w:t xml:space="preserve">GLOSA Nº </w:t>
      </w:r>
      <w:r w:rsidR="00890A2B" w:rsidRPr="00C642A0">
        <w:rPr>
          <w:b/>
          <w:color w:val="000000" w:themeColor="text1"/>
          <w:sz w:val="28"/>
          <w:lang w:val="es-ES"/>
        </w:rPr>
        <w:t>7</w:t>
      </w:r>
      <w:r w:rsidR="00F46C0A" w:rsidRPr="00C642A0">
        <w:rPr>
          <w:b/>
          <w:color w:val="000000" w:themeColor="text1"/>
          <w:sz w:val="28"/>
          <w:lang w:val="es-ES"/>
        </w:rPr>
        <w:t xml:space="preserve"> </w:t>
      </w:r>
    </w:p>
    <w:p w:rsidR="000F382B" w:rsidRPr="00C642A0" w:rsidRDefault="000F382B" w:rsidP="00D127DA">
      <w:pPr>
        <w:outlineLvl w:val="0"/>
        <w:rPr>
          <w:b/>
          <w:color w:val="000000" w:themeColor="text1"/>
          <w:sz w:val="28"/>
          <w:lang w:val="es-ES"/>
        </w:rPr>
      </w:pPr>
    </w:p>
    <w:p w:rsidR="007E2596" w:rsidRPr="00C642A0" w:rsidRDefault="00D905F9" w:rsidP="00AF39F5">
      <w:pPr>
        <w:outlineLvl w:val="0"/>
        <w:rPr>
          <w:b/>
          <w:smallCaps/>
          <w:color w:val="000000" w:themeColor="text1"/>
          <w:sz w:val="16"/>
          <w:szCs w:val="16"/>
          <w:lang w:val="es-ES"/>
        </w:rPr>
      </w:pPr>
      <w:r w:rsidRPr="00C642A0">
        <w:rPr>
          <w:b/>
          <w:smallCaps/>
          <w:color w:val="000000" w:themeColor="text1"/>
          <w:sz w:val="16"/>
          <w:szCs w:val="16"/>
          <w:lang w:val="es-ES"/>
        </w:rPr>
        <w:t>SE INFORMARÁ TRIMESTRALMENTE A LA COMISIÓN ESPECIAL MIXTA DE PRESUPUESTOS DEL CONGRESO NACIONAL, A LA COMISIÓN ESPECIAL SOBRE RECURSOS HÍDRICOS, DESERTIFICACIÓN Y SEQUÍA DEL SENADO Y A LA COMISIÓN DE RECURSOS HÍDRICOS Y DESERTIFICACIÓN DE LA CÁMARA DE DIPUTADAS Y DIPUTADOS, ACERCA DE LA INFLUENCIA DEL FENÓMENO DE CAMBIO CLIMÁTICO EN LA DISPONIBILIDAD DE LOS RECURSOS HÍDRICOS DEL PAÍS, EN LAS REDES DE MONITOREO Y LAS MEDIDAS ADOPTADAS O QUE SE ADOPTARÁN PARA GARANTIZAR EL ACCESO AL AGUA POTABLE PARA LA POBLACIÓN.</w:t>
      </w:r>
    </w:p>
    <w:p w:rsidR="00890A2B" w:rsidRPr="00C642A0" w:rsidRDefault="00890A2B" w:rsidP="00AF39F5">
      <w:pPr>
        <w:outlineLvl w:val="0"/>
        <w:rPr>
          <w:color w:val="000000" w:themeColor="text1"/>
          <w:sz w:val="20"/>
          <w:szCs w:val="20"/>
          <w:lang w:val="es-ES"/>
        </w:rPr>
      </w:pPr>
    </w:p>
    <w:p w:rsidR="009348A2" w:rsidRPr="00C642A0" w:rsidRDefault="009348A2" w:rsidP="0084419F">
      <w:pPr>
        <w:outlineLvl w:val="0"/>
        <w:rPr>
          <w:smallCaps/>
          <w:color w:val="000000" w:themeColor="text1"/>
          <w:sz w:val="20"/>
          <w:szCs w:val="20"/>
          <w:lang w:val="es-ES"/>
        </w:rPr>
      </w:pPr>
      <w:r w:rsidRPr="00C642A0">
        <w:rPr>
          <w:b/>
          <w:smallCaps/>
          <w:color w:val="000000" w:themeColor="text1"/>
          <w:sz w:val="20"/>
          <w:szCs w:val="20"/>
          <w:lang w:val="es-ES"/>
        </w:rPr>
        <w:t xml:space="preserve">Informa: </w:t>
      </w:r>
    </w:p>
    <w:p w:rsidR="00063DE0" w:rsidRPr="00C642A0" w:rsidRDefault="00063DE0" w:rsidP="0084419F">
      <w:pPr>
        <w:outlineLvl w:val="0"/>
        <w:rPr>
          <w:smallCaps/>
          <w:color w:val="000000" w:themeColor="text1"/>
          <w:sz w:val="20"/>
          <w:szCs w:val="20"/>
          <w:lang w:val="es-ES"/>
        </w:rPr>
      </w:pPr>
    </w:p>
    <w:p w:rsidR="003248B4" w:rsidRPr="00C642A0" w:rsidRDefault="003248B4" w:rsidP="0084419F">
      <w:pPr>
        <w:outlineLvl w:val="0"/>
        <w:rPr>
          <w:b/>
          <w:smallCaps/>
          <w:color w:val="000000" w:themeColor="text1"/>
          <w:sz w:val="20"/>
          <w:szCs w:val="20"/>
          <w:u w:val="single"/>
          <w:lang w:val="es-ES"/>
        </w:rPr>
      </w:pPr>
      <w:r w:rsidRPr="00C642A0">
        <w:rPr>
          <w:b/>
          <w:smallCaps/>
          <w:color w:val="000000" w:themeColor="text1"/>
          <w:sz w:val="20"/>
          <w:szCs w:val="20"/>
          <w:u w:val="single"/>
          <w:lang w:val="es-ES"/>
        </w:rPr>
        <w:t>División de Hidrología:</w:t>
      </w:r>
    </w:p>
    <w:p w:rsidR="003248B4" w:rsidRPr="00C642A0" w:rsidRDefault="003248B4" w:rsidP="0084419F">
      <w:pPr>
        <w:outlineLvl w:val="0"/>
        <w:rPr>
          <w:b/>
          <w:smallCaps/>
          <w:color w:val="000000" w:themeColor="text1"/>
          <w:sz w:val="20"/>
          <w:szCs w:val="20"/>
          <w:u w:val="single"/>
        </w:rPr>
      </w:pPr>
    </w:p>
    <w:p w:rsidR="00D11DF5" w:rsidRPr="00C642A0" w:rsidRDefault="00D11DF5" w:rsidP="00D11DF5">
      <w:pPr>
        <w:pStyle w:val="Textosinformato"/>
        <w:jc w:val="both"/>
        <w:rPr>
          <w:sz w:val="20"/>
          <w:szCs w:val="20"/>
        </w:rPr>
      </w:pPr>
      <w:r w:rsidRPr="00C642A0">
        <w:rPr>
          <w:sz w:val="20"/>
          <w:szCs w:val="20"/>
        </w:rPr>
        <w:t xml:space="preserve">La influencia del fenómeno Cambio Climático en el último semestre se ha detectado en las distintas Redes de Medición que mantiene la DGA, Estaciones </w:t>
      </w:r>
      <w:r w:rsidR="002B3A4D" w:rsidRPr="00C642A0">
        <w:rPr>
          <w:sz w:val="20"/>
          <w:szCs w:val="20"/>
        </w:rPr>
        <w:t>Pluviométricas</w:t>
      </w:r>
      <w:r w:rsidRPr="00C642A0">
        <w:rPr>
          <w:sz w:val="20"/>
          <w:szCs w:val="20"/>
        </w:rPr>
        <w:t>, con menores caudales, Estaciones Meteorológica con menor acumulación de precipitaciones, Rutas de Nieve con menor cantidad de nieve acumulada y Glaciales con mayor derretimiento.</w:t>
      </w:r>
    </w:p>
    <w:p w:rsidR="00D11DF5" w:rsidRPr="00C642A0" w:rsidRDefault="00D11DF5" w:rsidP="00D11DF5">
      <w:pPr>
        <w:pStyle w:val="Textosinformato"/>
        <w:jc w:val="both"/>
        <w:rPr>
          <w:sz w:val="20"/>
          <w:szCs w:val="20"/>
        </w:rPr>
      </w:pPr>
    </w:p>
    <w:p w:rsidR="00D11DF5" w:rsidRPr="00C642A0" w:rsidRDefault="00D11DF5" w:rsidP="00D11DF5">
      <w:pPr>
        <w:pStyle w:val="Textosinformato"/>
        <w:jc w:val="both"/>
      </w:pPr>
      <w:r w:rsidRPr="00C642A0">
        <w:rPr>
          <w:sz w:val="20"/>
          <w:szCs w:val="20"/>
        </w:rPr>
        <w:t>Para tener un mayor control de este fenómeno dentro de las diversas actividades que desarrolla la DGA, está cuenta con distintas redes de medición, de las cuales 1.2</w:t>
      </w:r>
      <w:r w:rsidR="008A6805" w:rsidRPr="00C642A0">
        <w:rPr>
          <w:sz w:val="20"/>
          <w:szCs w:val="20"/>
        </w:rPr>
        <w:t>58</w:t>
      </w:r>
      <w:r w:rsidRPr="00C642A0">
        <w:rPr>
          <w:sz w:val="20"/>
          <w:szCs w:val="20"/>
        </w:rPr>
        <w:t xml:space="preserve"> estaciones están con transmisión en línea de sus datos y 1</w:t>
      </w:r>
      <w:r w:rsidR="008A6805" w:rsidRPr="00C642A0">
        <w:rPr>
          <w:sz w:val="20"/>
          <w:szCs w:val="20"/>
        </w:rPr>
        <w:t>63</w:t>
      </w:r>
      <w:r w:rsidR="00D60AE8">
        <w:rPr>
          <w:sz w:val="20"/>
          <w:szCs w:val="20"/>
        </w:rPr>
        <w:t xml:space="preserve"> </w:t>
      </w:r>
      <w:bookmarkStart w:id="0" w:name="_GoBack"/>
      <w:bookmarkEnd w:id="0"/>
      <w:r w:rsidRPr="00C642A0">
        <w:rPr>
          <w:sz w:val="20"/>
          <w:szCs w:val="20"/>
        </w:rPr>
        <w:t>de estas fueron instalada dentro del primer trimestre del presente año, para mantener un monitoreo con mayor frecuencia</w:t>
      </w:r>
      <w:r w:rsidRPr="00C642A0">
        <w:t>.</w:t>
      </w:r>
    </w:p>
    <w:p w:rsidR="00F370DF" w:rsidRPr="00C642A0" w:rsidRDefault="00F370DF"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BE3967" w:rsidRPr="00C642A0" w:rsidRDefault="00BE3967" w:rsidP="00F370DF">
      <w:pPr>
        <w:outlineLvl w:val="0"/>
      </w:pPr>
    </w:p>
    <w:p w:rsidR="00D11DF5" w:rsidRPr="00C642A0" w:rsidRDefault="00D11DF5" w:rsidP="00D11DF5">
      <w:pPr>
        <w:outlineLvl w:val="0"/>
        <w:rPr>
          <w:b/>
          <w:color w:val="000000" w:themeColor="text1"/>
          <w:sz w:val="28"/>
          <w:lang w:val="es-ES"/>
        </w:rPr>
      </w:pPr>
      <w:r w:rsidRPr="00C642A0">
        <w:rPr>
          <w:b/>
          <w:color w:val="000000" w:themeColor="text1"/>
          <w:sz w:val="28"/>
          <w:lang w:val="es-ES"/>
        </w:rPr>
        <w:t xml:space="preserve">GLOSA Nº 8 </w:t>
      </w:r>
    </w:p>
    <w:p w:rsidR="000F382B" w:rsidRPr="00C642A0" w:rsidRDefault="000F382B" w:rsidP="00D11DF5">
      <w:pPr>
        <w:outlineLvl w:val="0"/>
        <w:rPr>
          <w:b/>
          <w:color w:val="000000" w:themeColor="text1"/>
          <w:sz w:val="28"/>
          <w:lang w:val="es-ES"/>
        </w:rPr>
      </w:pPr>
    </w:p>
    <w:p w:rsidR="00D11DF5" w:rsidRPr="00C642A0" w:rsidRDefault="00D905F9" w:rsidP="0084419F">
      <w:pPr>
        <w:outlineLvl w:val="0"/>
        <w:rPr>
          <w:b/>
          <w:sz w:val="16"/>
          <w:szCs w:val="16"/>
          <w:lang w:val="es-ES"/>
        </w:rPr>
      </w:pPr>
      <w:r w:rsidRPr="00C642A0">
        <w:rPr>
          <w:sz w:val="16"/>
          <w:szCs w:val="16"/>
          <w:lang w:val="es-ES"/>
        </w:rPr>
        <w:t xml:space="preserve">LA DIRECCIÓN INFORMARÁ TRIMESTRALMENTE A LA COMISIÓN ESPECIAL SOBRE RECURSOS HÍDRICOS, DESERTIFICACIÓN Y SEQUÍA DEL SENADO Y A LA COMISIÓN DE RECURSOS HÍDRICOS Y DESERTIFICACIÓN DE LA CÁMARA DE DIPUTADOS SOBRE </w:t>
      </w:r>
      <w:r w:rsidRPr="00C642A0">
        <w:rPr>
          <w:b/>
          <w:sz w:val="16"/>
          <w:szCs w:val="16"/>
          <w:lang w:val="es-ES"/>
        </w:rPr>
        <w:t>LA CANTIDAD DE FISCALIZADORES EN TERRENO, DESGLOSADO POR COMUNA Y REGIÓN, DETALLANDO LAS ACTIVIDADES DE FISCALIZACIÓN Y SUS RESULTADOS, ASÍ COMO LAS MULTAS CURSADAS Y LAS PAGADAS Y EL NÚMERO DE EXTRACCIONES ILEGALES IDENTIFICADAS. EL SEÑALADO INFORME DETALLARÁ TODOS LOS PROCESOS DE FISCALIZACIÓN TELEMÁTICA EN FUNCIONAMIENTO Y LOS QUE SE ESPERA IMPLEMENTAR EN EL TRIMESTRE SIGUIENTE, ADEMÁS DE LOS PROGRAMAS DE TELEDETECCIÓN Y DRONES, EN EL MARCO DE LA EJECUCIÓN DE LA LEY N° 21.064, QUE INTRODUCE MODIFICACIONES AL MARCO NORMATIVO QUE RIGE LAS AGUAS EN MATERIA DE FISCALIZACIÓN Y SANCIONES.</w:t>
      </w:r>
    </w:p>
    <w:p w:rsidR="00D11DF5" w:rsidRPr="00C642A0" w:rsidRDefault="00D11DF5" w:rsidP="0084419F">
      <w:pPr>
        <w:outlineLvl w:val="0"/>
        <w:rPr>
          <w:sz w:val="20"/>
          <w:szCs w:val="20"/>
          <w:lang w:val="es-ES"/>
        </w:rPr>
      </w:pPr>
    </w:p>
    <w:p w:rsidR="00D11DF5" w:rsidRPr="00C642A0" w:rsidRDefault="00D11DF5" w:rsidP="00D11DF5">
      <w:pPr>
        <w:outlineLvl w:val="0"/>
        <w:rPr>
          <w:smallCaps/>
          <w:color w:val="000000" w:themeColor="text1"/>
          <w:sz w:val="20"/>
          <w:szCs w:val="20"/>
          <w:lang w:val="es-ES"/>
        </w:rPr>
      </w:pPr>
      <w:r w:rsidRPr="00C642A0">
        <w:rPr>
          <w:b/>
          <w:smallCaps/>
          <w:color w:val="000000" w:themeColor="text1"/>
          <w:sz w:val="20"/>
          <w:szCs w:val="20"/>
          <w:lang w:val="es-ES"/>
        </w:rPr>
        <w:t xml:space="preserve">Informa: </w:t>
      </w:r>
    </w:p>
    <w:p w:rsidR="00D11DF5" w:rsidRPr="00C642A0" w:rsidRDefault="00D11DF5" w:rsidP="00D11DF5">
      <w:pPr>
        <w:outlineLvl w:val="0"/>
        <w:rPr>
          <w:smallCaps/>
          <w:color w:val="000000" w:themeColor="text1"/>
          <w:sz w:val="20"/>
          <w:szCs w:val="20"/>
          <w:lang w:val="es-ES"/>
        </w:rPr>
      </w:pPr>
    </w:p>
    <w:p w:rsidR="00D11DF5" w:rsidRPr="00C642A0" w:rsidRDefault="000F382B" w:rsidP="00D11DF5">
      <w:pPr>
        <w:outlineLvl w:val="0"/>
        <w:rPr>
          <w:b/>
          <w:smallCaps/>
          <w:color w:val="000000" w:themeColor="text1"/>
          <w:sz w:val="20"/>
          <w:szCs w:val="20"/>
          <w:u w:val="single"/>
          <w:lang w:val="es-ES"/>
        </w:rPr>
      </w:pPr>
      <w:r w:rsidRPr="00C642A0">
        <w:rPr>
          <w:b/>
          <w:smallCaps/>
          <w:color w:val="000000" w:themeColor="text1"/>
          <w:sz w:val="20"/>
          <w:szCs w:val="20"/>
          <w:u w:val="single"/>
          <w:lang w:val="es-ES"/>
        </w:rPr>
        <w:t>Departamento de Fiscalización:</w:t>
      </w:r>
    </w:p>
    <w:p w:rsidR="00D11DF5" w:rsidRPr="00C642A0" w:rsidRDefault="00D11DF5" w:rsidP="0084419F">
      <w:pPr>
        <w:outlineLvl w:val="0"/>
        <w:rPr>
          <w:sz w:val="20"/>
          <w:szCs w:val="20"/>
          <w:lang w:val="es-ES"/>
        </w:rPr>
      </w:pPr>
    </w:p>
    <w:p w:rsidR="00B0559F" w:rsidRPr="00C642A0" w:rsidRDefault="00B0559F" w:rsidP="0084419F">
      <w:pPr>
        <w:outlineLvl w:val="0"/>
        <w:rPr>
          <w:sz w:val="20"/>
          <w:szCs w:val="20"/>
          <w:lang w:val="es-ES"/>
        </w:rPr>
      </w:pPr>
    </w:p>
    <w:p w:rsidR="00B0559F" w:rsidRPr="00C642A0" w:rsidRDefault="00B0559F" w:rsidP="0084419F">
      <w:pPr>
        <w:outlineLvl w:val="0"/>
        <w:rPr>
          <w:sz w:val="20"/>
          <w:szCs w:val="20"/>
          <w:lang w:val="es-ES"/>
        </w:rPr>
      </w:pPr>
    </w:p>
    <w:p w:rsidR="007A7C27" w:rsidRPr="00C642A0" w:rsidRDefault="007A7C27" w:rsidP="007A7C27">
      <w:pPr>
        <w:outlineLvl w:val="0"/>
        <w:rPr>
          <w:sz w:val="18"/>
          <w:szCs w:val="16"/>
        </w:rPr>
      </w:pPr>
      <w:r w:rsidRPr="00C642A0">
        <w:rPr>
          <w:sz w:val="18"/>
          <w:szCs w:val="16"/>
        </w:rPr>
        <w:t>TABLA DE CANTIDAD DE FISCALIZAZADORES EN TERRENO</w:t>
      </w:r>
    </w:p>
    <w:p w:rsidR="007A7C27" w:rsidRPr="00C642A0" w:rsidRDefault="007A7C27" w:rsidP="007A7C27">
      <w:pPr>
        <w:pStyle w:val="Prrafodelista"/>
        <w:ind w:left="1080"/>
        <w:outlineLvl w:val="0"/>
        <w:rPr>
          <w:sz w:val="18"/>
          <w:szCs w:val="16"/>
        </w:rPr>
      </w:pPr>
    </w:p>
    <w:tbl>
      <w:tblPr>
        <w:tblW w:w="5544" w:type="dxa"/>
        <w:tblInd w:w="55" w:type="dxa"/>
        <w:tblCellMar>
          <w:left w:w="70" w:type="dxa"/>
          <w:right w:w="70" w:type="dxa"/>
        </w:tblCellMar>
        <w:tblLook w:val="04A0" w:firstRow="1" w:lastRow="0" w:firstColumn="1" w:lastColumn="0" w:noHBand="0" w:noVBand="1"/>
      </w:tblPr>
      <w:tblGrid>
        <w:gridCol w:w="1200"/>
        <w:gridCol w:w="1200"/>
        <w:gridCol w:w="1200"/>
        <w:gridCol w:w="1944"/>
      </w:tblGrid>
      <w:tr w:rsidR="007A7C27" w:rsidRPr="00C642A0" w:rsidTr="007A7C27">
        <w:trPr>
          <w:trHeight w:val="315"/>
        </w:trPr>
        <w:tc>
          <w:tcPr>
            <w:tcW w:w="1200" w:type="dxa"/>
            <w:vMerge w:val="restart"/>
            <w:tcBorders>
              <w:top w:val="single" w:sz="8" w:space="0" w:color="auto"/>
              <w:left w:val="single" w:sz="8" w:space="0" w:color="auto"/>
              <w:bottom w:val="nil"/>
              <w:right w:val="single" w:sz="8" w:space="0" w:color="auto"/>
            </w:tcBorders>
            <w:shd w:val="clear" w:color="000000" w:fill="2F75B5"/>
            <w:noWrap/>
            <w:vAlign w:val="center"/>
            <w:hideMark/>
          </w:tcPr>
          <w:p w:rsidR="007A7C27" w:rsidRPr="00C642A0" w:rsidRDefault="007A7C27" w:rsidP="007A7C27">
            <w:pPr>
              <w:jc w:val="center"/>
              <w:rPr>
                <w:rFonts w:ascii="Calibri" w:eastAsia="Times New Roman" w:hAnsi="Calibri" w:cs="Times New Roman"/>
                <w:b/>
                <w:bCs/>
                <w:color w:val="FFFFFF"/>
                <w:sz w:val="16"/>
                <w:szCs w:val="16"/>
              </w:rPr>
            </w:pPr>
            <w:r w:rsidRPr="00C642A0">
              <w:rPr>
                <w:rFonts w:ascii="Calibri" w:hAnsi="Calibri" w:cs="Calibri"/>
                <w:b/>
                <w:bCs/>
                <w:color w:val="FFFFFF"/>
                <w:sz w:val="16"/>
                <w:szCs w:val="16"/>
              </w:rPr>
              <w:t>REGION</w:t>
            </w:r>
          </w:p>
        </w:tc>
        <w:tc>
          <w:tcPr>
            <w:tcW w:w="4344" w:type="dxa"/>
            <w:gridSpan w:val="3"/>
            <w:tcBorders>
              <w:top w:val="single" w:sz="8" w:space="0" w:color="auto"/>
              <w:left w:val="nil"/>
              <w:bottom w:val="single" w:sz="8" w:space="0" w:color="auto"/>
              <w:right w:val="single" w:sz="8" w:space="0" w:color="000000"/>
            </w:tcBorders>
            <w:shd w:val="clear" w:color="000000" w:fill="2F75B5"/>
            <w:vAlign w:val="center"/>
            <w:hideMark/>
          </w:tcPr>
          <w:p w:rsidR="007A7C27" w:rsidRPr="00C642A0" w:rsidRDefault="007A7C27" w:rsidP="007A7C27">
            <w:pPr>
              <w:jc w:val="center"/>
              <w:rPr>
                <w:rFonts w:ascii="Calibri" w:eastAsia="Times New Roman" w:hAnsi="Calibri" w:cs="Times New Roman"/>
                <w:color w:val="FFFFFF"/>
                <w:sz w:val="16"/>
                <w:szCs w:val="16"/>
              </w:rPr>
            </w:pPr>
            <w:r w:rsidRPr="00C642A0">
              <w:rPr>
                <w:rFonts w:ascii="Calibri" w:hAnsi="Calibri" w:cs="Calibri"/>
                <w:color w:val="FFFFFF"/>
                <w:sz w:val="16"/>
                <w:szCs w:val="16"/>
              </w:rPr>
              <w:t>al 30 de junio del 2023</w:t>
            </w:r>
          </w:p>
        </w:tc>
      </w:tr>
      <w:tr w:rsidR="007A7C27" w:rsidRPr="00C642A0" w:rsidTr="007A7C27">
        <w:trPr>
          <w:trHeight w:val="915"/>
        </w:trPr>
        <w:tc>
          <w:tcPr>
            <w:tcW w:w="1200" w:type="dxa"/>
            <w:vMerge/>
            <w:tcBorders>
              <w:top w:val="single" w:sz="8" w:space="0" w:color="auto"/>
              <w:left w:val="single" w:sz="8" w:space="0" w:color="auto"/>
              <w:bottom w:val="nil"/>
              <w:right w:val="single" w:sz="8" w:space="0" w:color="auto"/>
            </w:tcBorders>
            <w:vAlign w:val="center"/>
            <w:hideMark/>
          </w:tcPr>
          <w:p w:rsidR="007A7C27" w:rsidRPr="00C642A0" w:rsidRDefault="007A7C27" w:rsidP="007A7C27">
            <w:pPr>
              <w:jc w:val="left"/>
              <w:rPr>
                <w:rFonts w:ascii="Calibri" w:eastAsia="Times New Roman" w:hAnsi="Calibri" w:cs="Times New Roman"/>
                <w:b/>
                <w:bCs/>
                <w:color w:val="FFFFFF"/>
                <w:sz w:val="16"/>
                <w:szCs w:val="16"/>
              </w:rPr>
            </w:pPr>
          </w:p>
        </w:tc>
        <w:tc>
          <w:tcPr>
            <w:tcW w:w="1200" w:type="dxa"/>
            <w:tcBorders>
              <w:top w:val="nil"/>
              <w:left w:val="nil"/>
              <w:bottom w:val="single" w:sz="8" w:space="0" w:color="auto"/>
              <w:right w:val="single" w:sz="8" w:space="0" w:color="auto"/>
            </w:tcBorders>
            <w:shd w:val="clear" w:color="000000" w:fill="2F75B5"/>
            <w:vAlign w:val="center"/>
            <w:hideMark/>
          </w:tcPr>
          <w:p w:rsidR="007A7C27" w:rsidRPr="00C642A0" w:rsidRDefault="007A7C27" w:rsidP="007A7C27">
            <w:pPr>
              <w:jc w:val="center"/>
              <w:rPr>
                <w:rFonts w:ascii="Calibri" w:eastAsia="Times New Roman" w:hAnsi="Calibri" w:cs="Times New Roman"/>
                <w:color w:val="FFFFFF"/>
                <w:sz w:val="16"/>
                <w:szCs w:val="16"/>
              </w:rPr>
            </w:pPr>
            <w:r w:rsidRPr="00C642A0">
              <w:rPr>
                <w:rFonts w:ascii="Calibri" w:hAnsi="Calibri" w:cs="Calibri"/>
                <w:color w:val="FFFFFF"/>
                <w:sz w:val="16"/>
                <w:szCs w:val="16"/>
              </w:rPr>
              <w:t>ANALISTAS DE FISCALIZACIÓN Y MEDIO AMBIENTE</w:t>
            </w:r>
          </w:p>
        </w:tc>
        <w:tc>
          <w:tcPr>
            <w:tcW w:w="1200" w:type="dxa"/>
            <w:tcBorders>
              <w:top w:val="nil"/>
              <w:left w:val="nil"/>
              <w:bottom w:val="single" w:sz="8" w:space="0" w:color="auto"/>
              <w:right w:val="single" w:sz="8" w:space="0" w:color="auto"/>
            </w:tcBorders>
            <w:shd w:val="clear" w:color="000000" w:fill="2F75B5"/>
            <w:vAlign w:val="center"/>
            <w:hideMark/>
          </w:tcPr>
          <w:p w:rsidR="007A7C27" w:rsidRPr="00C642A0" w:rsidRDefault="007A7C27" w:rsidP="007A7C27">
            <w:pPr>
              <w:jc w:val="center"/>
              <w:rPr>
                <w:rFonts w:ascii="Calibri" w:eastAsia="Times New Roman" w:hAnsi="Calibri" w:cs="Times New Roman"/>
                <w:color w:val="FFFFFF"/>
                <w:sz w:val="16"/>
                <w:szCs w:val="16"/>
              </w:rPr>
            </w:pPr>
            <w:r w:rsidRPr="00C642A0">
              <w:rPr>
                <w:rFonts w:ascii="Calibri" w:eastAsia="Times New Roman" w:hAnsi="Calibri" w:cs="Times New Roman"/>
                <w:color w:val="FFFFFF"/>
                <w:sz w:val="16"/>
                <w:szCs w:val="16"/>
              </w:rPr>
              <w:t>HONORARIOS DE APOYO</w:t>
            </w:r>
          </w:p>
        </w:tc>
        <w:tc>
          <w:tcPr>
            <w:tcW w:w="1944" w:type="dxa"/>
            <w:tcBorders>
              <w:top w:val="nil"/>
              <w:left w:val="nil"/>
              <w:bottom w:val="single" w:sz="8" w:space="0" w:color="auto"/>
              <w:right w:val="single" w:sz="8" w:space="0" w:color="auto"/>
            </w:tcBorders>
            <w:shd w:val="clear" w:color="000000" w:fill="2F75B5"/>
            <w:noWrap/>
            <w:vAlign w:val="center"/>
            <w:hideMark/>
          </w:tcPr>
          <w:p w:rsidR="007A7C27" w:rsidRPr="00C642A0" w:rsidRDefault="007A7C27" w:rsidP="007A7C27">
            <w:pPr>
              <w:jc w:val="center"/>
              <w:rPr>
                <w:rFonts w:ascii="Calibri" w:eastAsia="Times New Roman" w:hAnsi="Calibri" w:cs="Times New Roman"/>
                <w:color w:val="FFFFFF"/>
                <w:sz w:val="16"/>
                <w:szCs w:val="16"/>
              </w:rPr>
            </w:pPr>
            <w:r w:rsidRPr="00C642A0">
              <w:rPr>
                <w:rFonts w:ascii="Calibri" w:hAnsi="Calibri" w:cs="Calibri"/>
                <w:color w:val="FFFFFF"/>
                <w:sz w:val="16"/>
                <w:szCs w:val="16"/>
              </w:rPr>
              <w:t>ANALISTAS DE FISCALIZACIÓN Y MEDIO AMBIENTE</w:t>
            </w:r>
          </w:p>
        </w:tc>
      </w:tr>
      <w:tr w:rsidR="007A7C27" w:rsidRPr="00C642A0" w:rsidTr="007A7C27">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7C27" w:rsidRPr="00C642A0" w:rsidRDefault="007A7C27" w:rsidP="007A7C27">
            <w:pPr>
              <w:jc w:val="left"/>
              <w:rPr>
                <w:rFonts w:ascii="Calibri" w:eastAsia="Times New Roman" w:hAnsi="Calibri" w:cs="Times New Roman"/>
                <w:color w:val="000000"/>
                <w:sz w:val="16"/>
                <w:szCs w:val="16"/>
              </w:rPr>
            </w:pPr>
            <w:r w:rsidRPr="00C642A0">
              <w:rPr>
                <w:rFonts w:ascii="Calibri" w:hAnsi="Calibri" w:cs="Calibri"/>
                <w:color w:val="000000"/>
                <w:sz w:val="16"/>
                <w:szCs w:val="16"/>
              </w:rPr>
              <w:t>Arica y Parinacota</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4</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0</w:t>
            </w:r>
          </w:p>
        </w:tc>
        <w:tc>
          <w:tcPr>
            <w:tcW w:w="1944"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4</w:t>
            </w:r>
          </w:p>
        </w:tc>
      </w:tr>
      <w:tr w:rsidR="007A7C27" w:rsidRPr="00C642A0" w:rsidTr="007A7C2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A7C27" w:rsidRPr="00C642A0" w:rsidRDefault="007A7C27" w:rsidP="007A7C27">
            <w:pPr>
              <w:jc w:val="left"/>
              <w:rPr>
                <w:rFonts w:ascii="Calibri" w:eastAsia="Times New Roman" w:hAnsi="Calibri" w:cs="Times New Roman"/>
                <w:color w:val="000000"/>
                <w:sz w:val="16"/>
                <w:szCs w:val="16"/>
              </w:rPr>
            </w:pPr>
            <w:r w:rsidRPr="00C642A0">
              <w:rPr>
                <w:rFonts w:ascii="Calibri" w:hAnsi="Calibri" w:cs="Calibri"/>
                <w:color w:val="000000"/>
                <w:sz w:val="16"/>
                <w:szCs w:val="16"/>
              </w:rPr>
              <w:t>Tarapacá</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3</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0</w:t>
            </w:r>
          </w:p>
        </w:tc>
        <w:tc>
          <w:tcPr>
            <w:tcW w:w="1944"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3</w:t>
            </w:r>
          </w:p>
        </w:tc>
      </w:tr>
      <w:tr w:rsidR="007A7C27" w:rsidRPr="00C642A0" w:rsidTr="007A7C2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A7C27" w:rsidRPr="00C642A0" w:rsidRDefault="007A7C27" w:rsidP="007A7C27">
            <w:pPr>
              <w:jc w:val="left"/>
              <w:rPr>
                <w:rFonts w:ascii="Calibri" w:eastAsia="Times New Roman" w:hAnsi="Calibri" w:cs="Times New Roman"/>
                <w:color w:val="000000"/>
                <w:sz w:val="16"/>
                <w:szCs w:val="16"/>
              </w:rPr>
            </w:pPr>
            <w:r w:rsidRPr="00C642A0">
              <w:rPr>
                <w:rFonts w:ascii="Calibri" w:hAnsi="Calibri" w:cs="Calibri"/>
                <w:color w:val="000000"/>
                <w:sz w:val="16"/>
                <w:szCs w:val="16"/>
              </w:rPr>
              <w:t>Antofagasta</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4</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0</w:t>
            </w:r>
          </w:p>
        </w:tc>
        <w:tc>
          <w:tcPr>
            <w:tcW w:w="1944"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4</w:t>
            </w:r>
          </w:p>
        </w:tc>
      </w:tr>
      <w:tr w:rsidR="007A7C27" w:rsidRPr="00C642A0" w:rsidTr="007A7C2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A7C27" w:rsidRPr="00C642A0" w:rsidRDefault="007A7C27" w:rsidP="007A7C27">
            <w:pPr>
              <w:jc w:val="left"/>
              <w:rPr>
                <w:rFonts w:ascii="Calibri" w:eastAsia="Times New Roman" w:hAnsi="Calibri" w:cs="Times New Roman"/>
                <w:color w:val="000000"/>
                <w:sz w:val="16"/>
                <w:szCs w:val="16"/>
              </w:rPr>
            </w:pPr>
            <w:r w:rsidRPr="00C642A0">
              <w:rPr>
                <w:rFonts w:ascii="Calibri" w:hAnsi="Calibri" w:cs="Calibri"/>
                <w:color w:val="000000"/>
                <w:sz w:val="16"/>
                <w:szCs w:val="16"/>
              </w:rPr>
              <w:t>Atacama</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eastAsia="Times New Roman" w:hAnsi="Calibri" w:cs="Calibri"/>
                <w:color w:val="000000"/>
                <w:sz w:val="16"/>
                <w:szCs w:val="16"/>
              </w:rPr>
              <w:t>4</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0</w:t>
            </w:r>
          </w:p>
        </w:tc>
        <w:tc>
          <w:tcPr>
            <w:tcW w:w="1944"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4</w:t>
            </w:r>
          </w:p>
        </w:tc>
      </w:tr>
      <w:tr w:rsidR="007A7C27" w:rsidRPr="00C642A0" w:rsidTr="007A7C2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A7C27" w:rsidRPr="00C642A0" w:rsidRDefault="007A7C27" w:rsidP="007A7C27">
            <w:pPr>
              <w:jc w:val="left"/>
              <w:rPr>
                <w:rFonts w:ascii="Calibri" w:eastAsia="Times New Roman" w:hAnsi="Calibri" w:cs="Times New Roman"/>
                <w:color w:val="000000"/>
                <w:sz w:val="16"/>
                <w:szCs w:val="16"/>
              </w:rPr>
            </w:pPr>
            <w:r w:rsidRPr="00C642A0">
              <w:rPr>
                <w:rFonts w:ascii="Calibri" w:hAnsi="Calibri" w:cs="Calibri"/>
                <w:color w:val="000000"/>
                <w:sz w:val="16"/>
                <w:szCs w:val="16"/>
              </w:rPr>
              <w:t>Coquimbo</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8</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0</w:t>
            </w:r>
          </w:p>
        </w:tc>
        <w:tc>
          <w:tcPr>
            <w:tcW w:w="1944"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8</w:t>
            </w:r>
          </w:p>
        </w:tc>
      </w:tr>
      <w:tr w:rsidR="007A7C27" w:rsidRPr="00C642A0" w:rsidTr="007A7C2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A7C27" w:rsidRPr="00C642A0" w:rsidRDefault="007A7C27" w:rsidP="007A7C27">
            <w:pPr>
              <w:jc w:val="left"/>
              <w:rPr>
                <w:rFonts w:ascii="Calibri" w:eastAsia="Times New Roman" w:hAnsi="Calibri" w:cs="Times New Roman"/>
                <w:color w:val="000000"/>
                <w:sz w:val="16"/>
                <w:szCs w:val="16"/>
              </w:rPr>
            </w:pPr>
            <w:r w:rsidRPr="00C642A0">
              <w:rPr>
                <w:rFonts w:ascii="Calibri" w:hAnsi="Calibri" w:cs="Calibri"/>
                <w:color w:val="000000"/>
                <w:sz w:val="16"/>
                <w:szCs w:val="16"/>
              </w:rPr>
              <w:t>Valparaíso</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7</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0</w:t>
            </w:r>
          </w:p>
        </w:tc>
        <w:tc>
          <w:tcPr>
            <w:tcW w:w="1944"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7</w:t>
            </w:r>
          </w:p>
        </w:tc>
      </w:tr>
      <w:tr w:rsidR="007A7C27" w:rsidRPr="00C642A0" w:rsidTr="007A7C2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A7C27" w:rsidRPr="00C642A0" w:rsidRDefault="007A7C27" w:rsidP="007A7C27">
            <w:pPr>
              <w:jc w:val="left"/>
              <w:rPr>
                <w:rFonts w:ascii="Calibri" w:eastAsia="Times New Roman" w:hAnsi="Calibri" w:cs="Times New Roman"/>
                <w:color w:val="000000"/>
                <w:sz w:val="16"/>
                <w:szCs w:val="16"/>
              </w:rPr>
            </w:pPr>
            <w:r w:rsidRPr="00C642A0">
              <w:rPr>
                <w:rFonts w:ascii="Calibri" w:hAnsi="Calibri" w:cs="Calibri"/>
                <w:color w:val="000000"/>
                <w:sz w:val="16"/>
                <w:szCs w:val="16"/>
              </w:rPr>
              <w:t>Metropolitana</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5</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0</w:t>
            </w:r>
          </w:p>
        </w:tc>
        <w:tc>
          <w:tcPr>
            <w:tcW w:w="1944"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5</w:t>
            </w:r>
          </w:p>
        </w:tc>
      </w:tr>
      <w:tr w:rsidR="007A7C27" w:rsidRPr="00C642A0" w:rsidTr="007A7C2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A7C27" w:rsidRPr="00C642A0" w:rsidRDefault="007A7C27" w:rsidP="007A7C27">
            <w:pPr>
              <w:jc w:val="left"/>
              <w:rPr>
                <w:rFonts w:ascii="Calibri" w:eastAsia="Times New Roman" w:hAnsi="Calibri" w:cs="Times New Roman"/>
                <w:color w:val="000000"/>
                <w:sz w:val="16"/>
                <w:szCs w:val="16"/>
              </w:rPr>
            </w:pPr>
            <w:r w:rsidRPr="00C642A0">
              <w:rPr>
                <w:rFonts w:ascii="Calibri" w:hAnsi="Calibri" w:cs="Calibri"/>
                <w:color w:val="000000"/>
                <w:sz w:val="16"/>
                <w:szCs w:val="16"/>
              </w:rPr>
              <w:t>O´Higgins</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4</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0</w:t>
            </w:r>
          </w:p>
        </w:tc>
        <w:tc>
          <w:tcPr>
            <w:tcW w:w="1944"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4</w:t>
            </w:r>
          </w:p>
        </w:tc>
      </w:tr>
      <w:tr w:rsidR="007A7C27" w:rsidRPr="00C642A0" w:rsidTr="007A7C2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A7C27" w:rsidRPr="00C642A0" w:rsidRDefault="007A7C27" w:rsidP="007A7C27">
            <w:pPr>
              <w:jc w:val="left"/>
              <w:rPr>
                <w:rFonts w:ascii="Calibri" w:eastAsia="Times New Roman" w:hAnsi="Calibri" w:cs="Times New Roman"/>
                <w:color w:val="000000"/>
                <w:sz w:val="16"/>
                <w:szCs w:val="16"/>
              </w:rPr>
            </w:pPr>
            <w:r w:rsidRPr="00C642A0">
              <w:rPr>
                <w:rFonts w:ascii="Calibri" w:hAnsi="Calibri" w:cs="Calibri"/>
                <w:color w:val="000000"/>
                <w:sz w:val="16"/>
                <w:szCs w:val="16"/>
              </w:rPr>
              <w:t>Maule</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5</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0</w:t>
            </w:r>
          </w:p>
        </w:tc>
        <w:tc>
          <w:tcPr>
            <w:tcW w:w="1944"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5</w:t>
            </w:r>
          </w:p>
        </w:tc>
      </w:tr>
      <w:tr w:rsidR="007A7C27" w:rsidRPr="00C642A0" w:rsidTr="007A7C2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A7C27" w:rsidRPr="00C642A0" w:rsidRDefault="007A7C27" w:rsidP="007A7C27">
            <w:pPr>
              <w:jc w:val="left"/>
              <w:rPr>
                <w:rFonts w:ascii="Calibri" w:eastAsia="Times New Roman" w:hAnsi="Calibri" w:cs="Times New Roman"/>
                <w:color w:val="000000"/>
                <w:sz w:val="16"/>
                <w:szCs w:val="16"/>
              </w:rPr>
            </w:pPr>
            <w:r w:rsidRPr="00C642A0">
              <w:rPr>
                <w:rFonts w:ascii="Calibri" w:hAnsi="Calibri" w:cs="Calibri"/>
                <w:color w:val="000000"/>
                <w:sz w:val="16"/>
                <w:szCs w:val="16"/>
              </w:rPr>
              <w:t>Ñuble</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4</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0</w:t>
            </w:r>
          </w:p>
        </w:tc>
        <w:tc>
          <w:tcPr>
            <w:tcW w:w="1944"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4</w:t>
            </w:r>
          </w:p>
        </w:tc>
      </w:tr>
      <w:tr w:rsidR="007A7C27" w:rsidRPr="00C642A0" w:rsidTr="007A7C2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A7C27" w:rsidRPr="00C642A0" w:rsidRDefault="007A7C27" w:rsidP="007A7C27">
            <w:pPr>
              <w:jc w:val="left"/>
              <w:rPr>
                <w:rFonts w:ascii="Calibri" w:eastAsia="Times New Roman" w:hAnsi="Calibri" w:cs="Times New Roman"/>
                <w:color w:val="000000"/>
                <w:sz w:val="16"/>
                <w:szCs w:val="16"/>
              </w:rPr>
            </w:pPr>
            <w:r w:rsidRPr="00C642A0">
              <w:rPr>
                <w:rFonts w:ascii="Calibri" w:hAnsi="Calibri" w:cs="Calibri"/>
                <w:color w:val="000000"/>
                <w:sz w:val="16"/>
                <w:szCs w:val="16"/>
              </w:rPr>
              <w:t>Bío Bío</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5</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0</w:t>
            </w:r>
          </w:p>
        </w:tc>
        <w:tc>
          <w:tcPr>
            <w:tcW w:w="1944"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5</w:t>
            </w:r>
          </w:p>
        </w:tc>
      </w:tr>
      <w:tr w:rsidR="007A7C27" w:rsidRPr="00C642A0" w:rsidTr="007A7C2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A7C27" w:rsidRPr="00C642A0" w:rsidRDefault="007A7C27" w:rsidP="007A7C27">
            <w:pPr>
              <w:jc w:val="left"/>
              <w:rPr>
                <w:rFonts w:ascii="Calibri" w:eastAsia="Times New Roman" w:hAnsi="Calibri" w:cs="Times New Roman"/>
                <w:color w:val="000000"/>
                <w:sz w:val="16"/>
                <w:szCs w:val="16"/>
              </w:rPr>
            </w:pPr>
            <w:r w:rsidRPr="00C642A0">
              <w:rPr>
                <w:rFonts w:ascii="Calibri" w:hAnsi="Calibri" w:cs="Calibri"/>
                <w:color w:val="000000"/>
                <w:sz w:val="16"/>
                <w:szCs w:val="16"/>
              </w:rPr>
              <w:t>Araucanía</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4</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0</w:t>
            </w:r>
          </w:p>
        </w:tc>
        <w:tc>
          <w:tcPr>
            <w:tcW w:w="1944"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4</w:t>
            </w:r>
          </w:p>
        </w:tc>
      </w:tr>
      <w:tr w:rsidR="007A7C27" w:rsidRPr="00C642A0" w:rsidTr="007A7C2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A7C27" w:rsidRPr="00C642A0" w:rsidRDefault="007A7C27" w:rsidP="007A7C27">
            <w:pPr>
              <w:jc w:val="left"/>
              <w:rPr>
                <w:rFonts w:ascii="Calibri" w:eastAsia="Times New Roman" w:hAnsi="Calibri" w:cs="Times New Roman"/>
                <w:color w:val="000000"/>
                <w:sz w:val="16"/>
                <w:szCs w:val="16"/>
              </w:rPr>
            </w:pPr>
            <w:r w:rsidRPr="00C642A0">
              <w:rPr>
                <w:rFonts w:ascii="Calibri" w:hAnsi="Calibri" w:cs="Calibri"/>
                <w:color w:val="000000"/>
                <w:sz w:val="16"/>
                <w:szCs w:val="16"/>
              </w:rPr>
              <w:t>Los Rios</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3</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0</w:t>
            </w:r>
          </w:p>
        </w:tc>
        <w:tc>
          <w:tcPr>
            <w:tcW w:w="1944"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3</w:t>
            </w:r>
          </w:p>
        </w:tc>
      </w:tr>
      <w:tr w:rsidR="007A7C27" w:rsidRPr="00C642A0" w:rsidTr="007A7C2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A7C27" w:rsidRPr="00C642A0" w:rsidRDefault="007A7C27" w:rsidP="007A7C27">
            <w:pPr>
              <w:jc w:val="left"/>
              <w:rPr>
                <w:rFonts w:ascii="Calibri" w:eastAsia="Times New Roman" w:hAnsi="Calibri" w:cs="Times New Roman"/>
                <w:color w:val="000000"/>
                <w:sz w:val="16"/>
                <w:szCs w:val="16"/>
              </w:rPr>
            </w:pPr>
            <w:r w:rsidRPr="00C642A0">
              <w:rPr>
                <w:rFonts w:ascii="Calibri" w:hAnsi="Calibri" w:cs="Calibri"/>
                <w:color w:val="000000"/>
                <w:sz w:val="16"/>
                <w:szCs w:val="16"/>
              </w:rPr>
              <w:t>Los Lagos</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5</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0</w:t>
            </w:r>
          </w:p>
        </w:tc>
        <w:tc>
          <w:tcPr>
            <w:tcW w:w="1944"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5</w:t>
            </w:r>
          </w:p>
        </w:tc>
      </w:tr>
      <w:tr w:rsidR="007A7C27" w:rsidRPr="00C642A0" w:rsidTr="007A7C2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A7C27" w:rsidRPr="00C642A0" w:rsidRDefault="007A7C27" w:rsidP="007A7C27">
            <w:pPr>
              <w:jc w:val="left"/>
              <w:rPr>
                <w:rFonts w:ascii="Calibri" w:eastAsia="Times New Roman" w:hAnsi="Calibri" w:cs="Times New Roman"/>
                <w:color w:val="000000"/>
                <w:sz w:val="16"/>
                <w:szCs w:val="16"/>
              </w:rPr>
            </w:pPr>
            <w:r w:rsidRPr="00C642A0">
              <w:rPr>
                <w:rFonts w:ascii="Calibri" w:hAnsi="Calibri" w:cs="Calibri"/>
                <w:color w:val="000000"/>
                <w:sz w:val="16"/>
                <w:szCs w:val="16"/>
              </w:rPr>
              <w:t>Aysén</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3</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0</w:t>
            </w:r>
          </w:p>
        </w:tc>
        <w:tc>
          <w:tcPr>
            <w:tcW w:w="1944"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3</w:t>
            </w:r>
          </w:p>
        </w:tc>
      </w:tr>
      <w:tr w:rsidR="007A7C27" w:rsidRPr="00C642A0" w:rsidTr="007A7C2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7A7C27" w:rsidRPr="00C642A0" w:rsidRDefault="007A7C27" w:rsidP="007A7C27">
            <w:pPr>
              <w:jc w:val="left"/>
              <w:rPr>
                <w:rFonts w:ascii="Calibri" w:eastAsia="Times New Roman" w:hAnsi="Calibri" w:cs="Times New Roman"/>
                <w:color w:val="000000"/>
                <w:sz w:val="16"/>
                <w:szCs w:val="16"/>
              </w:rPr>
            </w:pPr>
            <w:r w:rsidRPr="00C642A0">
              <w:rPr>
                <w:rFonts w:ascii="Calibri" w:hAnsi="Calibri" w:cs="Calibri"/>
                <w:color w:val="000000"/>
                <w:sz w:val="16"/>
                <w:szCs w:val="16"/>
              </w:rPr>
              <w:t>Magallanes</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3</w:t>
            </w:r>
          </w:p>
        </w:tc>
        <w:tc>
          <w:tcPr>
            <w:tcW w:w="1200"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0</w:t>
            </w:r>
          </w:p>
        </w:tc>
        <w:tc>
          <w:tcPr>
            <w:tcW w:w="1944" w:type="dxa"/>
            <w:tcBorders>
              <w:top w:val="nil"/>
              <w:left w:val="nil"/>
              <w:bottom w:val="single" w:sz="8" w:space="0" w:color="auto"/>
              <w:right w:val="single" w:sz="8" w:space="0" w:color="auto"/>
            </w:tcBorders>
            <w:shd w:val="clear" w:color="auto" w:fill="auto"/>
            <w:noWrap/>
            <w:vAlign w:val="center"/>
          </w:tcPr>
          <w:p w:rsidR="007A7C27" w:rsidRPr="00C642A0" w:rsidRDefault="007A7C27" w:rsidP="007A7C27">
            <w:pPr>
              <w:jc w:val="center"/>
              <w:rPr>
                <w:rFonts w:ascii="Calibri" w:eastAsia="Times New Roman" w:hAnsi="Calibri" w:cs="Calibri"/>
                <w:color w:val="000000"/>
                <w:sz w:val="16"/>
                <w:szCs w:val="16"/>
              </w:rPr>
            </w:pPr>
            <w:r w:rsidRPr="00C642A0">
              <w:rPr>
                <w:rFonts w:ascii="Calibri" w:hAnsi="Calibri" w:cs="Calibri"/>
                <w:color w:val="000000"/>
                <w:sz w:val="16"/>
                <w:szCs w:val="16"/>
              </w:rPr>
              <w:t>3</w:t>
            </w:r>
          </w:p>
        </w:tc>
      </w:tr>
      <w:tr w:rsidR="007A7C27" w:rsidRPr="00C642A0" w:rsidTr="007A7C27">
        <w:trPr>
          <w:trHeight w:val="315"/>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7A7C27" w:rsidRPr="00C642A0" w:rsidRDefault="007A7C27" w:rsidP="007A7C27">
            <w:pPr>
              <w:jc w:val="left"/>
              <w:rPr>
                <w:rFonts w:ascii="Calibri" w:eastAsia="Times New Roman" w:hAnsi="Calibri" w:cs="Times New Roman"/>
                <w:b/>
                <w:bCs/>
                <w:color w:val="000000"/>
                <w:sz w:val="16"/>
                <w:szCs w:val="16"/>
              </w:rPr>
            </w:pPr>
            <w:r w:rsidRPr="00C642A0">
              <w:rPr>
                <w:rFonts w:ascii="Calibri" w:hAnsi="Calibri" w:cs="Calibri"/>
                <w:b/>
                <w:bCs/>
                <w:color w:val="000000"/>
                <w:sz w:val="16"/>
                <w:szCs w:val="16"/>
              </w:rPr>
              <w:t>Total</w:t>
            </w:r>
          </w:p>
        </w:tc>
        <w:tc>
          <w:tcPr>
            <w:tcW w:w="1200" w:type="dxa"/>
            <w:tcBorders>
              <w:top w:val="nil"/>
              <w:left w:val="nil"/>
              <w:bottom w:val="single" w:sz="8" w:space="0" w:color="auto"/>
              <w:right w:val="single" w:sz="8" w:space="0" w:color="auto"/>
            </w:tcBorders>
            <w:shd w:val="clear" w:color="000000" w:fill="FFFFFF"/>
            <w:noWrap/>
            <w:vAlign w:val="center"/>
          </w:tcPr>
          <w:p w:rsidR="007A7C27" w:rsidRPr="00C642A0" w:rsidRDefault="007A7C27" w:rsidP="007A7C27">
            <w:pPr>
              <w:jc w:val="center"/>
              <w:rPr>
                <w:rFonts w:ascii="Calibri" w:eastAsia="Times New Roman" w:hAnsi="Calibri" w:cs="Calibri"/>
                <w:b/>
                <w:bCs/>
                <w:color w:val="000000"/>
                <w:sz w:val="16"/>
                <w:szCs w:val="16"/>
              </w:rPr>
            </w:pPr>
            <w:r w:rsidRPr="00C642A0">
              <w:rPr>
                <w:rFonts w:ascii="Calibri" w:hAnsi="Calibri" w:cs="Calibri"/>
                <w:b/>
                <w:bCs/>
                <w:color w:val="000000"/>
                <w:sz w:val="16"/>
                <w:szCs w:val="16"/>
              </w:rPr>
              <w:t>71</w:t>
            </w:r>
          </w:p>
        </w:tc>
        <w:tc>
          <w:tcPr>
            <w:tcW w:w="1200" w:type="dxa"/>
            <w:tcBorders>
              <w:top w:val="nil"/>
              <w:left w:val="nil"/>
              <w:bottom w:val="single" w:sz="8" w:space="0" w:color="auto"/>
              <w:right w:val="single" w:sz="8" w:space="0" w:color="auto"/>
            </w:tcBorders>
            <w:shd w:val="clear" w:color="000000" w:fill="FFFFFF"/>
            <w:noWrap/>
            <w:vAlign w:val="center"/>
          </w:tcPr>
          <w:p w:rsidR="007A7C27" w:rsidRPr="00C642A0" w:rsidRDefault="007A7C27" w:rsidP="007A7C27">
            <w:pPr>
              <w:jc w:val="center"/>
              <w:rPr>
                <w:rFonts w:ascii="Calibri" w:eastAsia="Times New Roman" w:hAnsi="Calibri" w:cs="Calibri"/>
                <w:b/>
                <w:bCs/>
                <w:color w:val="000000"/>
                <w:sz w:val="16"/>
                <w:szCs w:val="16"/>
              </w:rPr>
            </w:pPr>
            <w:r w:rsidRPr="00C642A0">
              <w:rPr>
                <w:rFonts w:ascii="Calibri" w:hAnsi="Calibri" w:cs="Calibri"/>
                <w:b/>
                <w:bCs/>
                <w:color w:val="000000"/>
                <w:sz w:val="16"/>
                <w:szCs w:val="16"/>
              </w:rPr>
              <w:t>0</w:t>
            </w:r>
          </w:p>
        </w:tc>
        <w:tc>
          <w:tcPr>
            <w:tcW w:w="1944" w:type="dxa"/>
            <w:tcBorders>
              <w:top w:val="nil"/>
              <w:left w:val="nil"/>
              <w:bottom w:val="single" w:sz="8" w:space="0" w:color="auto"/>
              <w:right w:val="single" w:sz="8" w:space="0" w:color="auto"/>
            </w:tcBorders>
            <w:shd w:val="clear" w:color="000000" w:fill="FFFFFF"/>
            <w:noWrap/>
            <w:vAlign w:val="center"/>
          </w:tcPr>
          <w:p w:rsidR="007A7C27" w:rsidRPr="00C642A0" w:rsidRDefault="007A7C27" w:rsidP="007A7C27">
            <w:pPr>
              <w:jc w:val="center"/>
              <w:rPr>
                <w:rFonts w:ascii="Calibri" w:eastAsia="Times New Roman" w:hAnsi="Calibri" w:cs="Calibri"/>
                <w:b/>
                <w:bCs/>
                <w:color w:val="000000"/>
                <w:sz w:val="16"/>
                <w:szCs w:val="16"/>
              </w:rPr>
            </w:pPr>
            <w:r w:rsidRPr="00C642A0">
              <w:rPr>
                <w:rFonts w:ascii="Calibri" w:hAnsi="Calibri" w:cs="Calibri"/>
                <w:b/>
                <w:bCs/>
                <w:color w:val="000000"/>
                <w:sz w:val="16"/>
                <w:szCs w:val="16"/>
              </w:rPr>
              <w:t>71</w:t>
            </w:r>
          </w:p>
        </w:tc>
      </w:tr>
    </w:tbl>
    <w:p w:rsidR="00B0559F" w:rsidRPr="00C642A0" w:rsidRDefault="00B0559F" w:rsidP="0084419F">
      <w:pPr>
        <w:outlineLvl w:val="0"/>
        <w:rPr>
          <w:sz w:val="20"/>
          <w:szCs w:val="20"/>
          <w:lang w:val="es-ES"/>
        </w:rPr>
        <w:sectPr w:rsidR="00B0559F" w:rsidRPr="00C642A0" w:rsidSect="0011039F">
          <w:footerReference w:type="default" r:id="rId11"/>
          <w:pgSz w:w="12240" w:h="15840" w:code="1"/>
          <w:pgMar w:top="1134" w:right="1701" w:bottom="1418" w:left="1701" w:header="709" w:footer="709" w:gutter="0"/>
          <w:cols w:space="708"/>
          <w:docGrid w:linePitch="360"/>
        </w:sectPr>
      </w:pPr>
    </w:p>
    <w:p w:rsidR="00B0559F" w:rsidRPr="00C642A0" w:rsidRDefault="00B0559F" w:rsidP="00B0559F">
      <w:pPr>
        <w:ind w:left="-284"/>
        <w:outlineLvl w:val="0"/>
        <w:rPr>
          <w:b/>
          <w:color w:val="000000" w:themeColor="text1"/>
          <w:sz w:val="20"/>
          <w:szCs w:val="20"/>
          <w:lang w:val="es-ES"/>
        </w:rPr>
      </w:pPr>
      <w:r w:rsidRPr="00C642A0">
        <w:rPr>
          <w:b/>
          <w:color w:val="000000" w:themeColor="text1"/>
          <w:sz w:val="20"/>
          <w:szCs w:val="20"/>
          <w:lang w:val="es-ES"/>
        </w:rPr>
        <w:lastRenderedPageBreak/>
        <w:t>ACTIVIDADES DE FISCALIZACIÓN IDENTIFICADAS CON RESPECTO A PROCESOS SANCIONATORIOS:</w:t>
      </w:r>
    </w:p>
    <w:p w:rsidR="00B0559F" w:rsidRPr="00C642A0" w:rsidRDefault="00B0559F" w:rsidP="00B0559F">
      <w:pPr>
        <w:ind w:left="-284"/>
        <w:rPr>
          <w:sz w:val="20"/>
          <w:szCs w:val="20"/>
        </w:rPr>
      </w:pPr>
      <w:r w:rsidRPr="00C642A0">
        <w:rPr>
          <w:sz w:val="20"/>
          <w:szCs w:val="20"/>
        </w:rPr>
        <w:t xml:space="preserve">Se adjuntan tablas que identifican los terrenos realizados por el personal de fiscalización regional al primer </w:t>
      </w:r>
      <w:r w:rsidR="007A7C27" w:rsidRPr="00C642A0">
        <w:rPr>
          <w:sz w:val="20"/>
          <w:szCs w:val="20"/>
        </w:rPr>
        <w:t>semestre</w:t>
      </w:r>
      <w:r w:rsidRPr="00C642A0">
        <w:rPr>
          <w:sz w:val="20"/>
          <w:szCs w:val="20"/>
        </w:rPr>
        <w:t xml:space="preserve"> del año 2023. Durante este periodo se han realizado </w:t>
      </w:r>
      <w:r w:rsidR="007A7C27" w:rsidRPr="00C642A0">
        <w:rPr>
          <w:sz w:val="20"/>
          <w:szCs w:val="20"/>
        </w:rPr>
        <w:t>656</w:t>
      </w:r>
      <w:r w:rsidRPr="00C642A0">
        <w:rPr>
          <w:sz w:val="20"/>
          <w:szCs w:val="20"/>
        </w:rPr>
        <w:t xml:space="preserve"> terrenos (Tabla N°1 y N°2), de los cuales </w:t>
      </w:r>
      <w:r w:rsidR="007A7C27" w:rsidRPr="00C642A0">
        <w:rPr>
          <w:sz w:val="20"/>
          <w:szCs w:val="20"/>
        </w:rPr>
        <w:t xml:space="preserve">102 </w:t>
      </w:r>
      <w:r w:rsidRPr="00C642A0">
        <w:rPr>
          <w:sz w:val="20"/>
          <w:szCs w:val="20"/>
        </w:rPr>
        <w:t>corresponde a terrenos de gabinete relacionados con Monitoreo de Extracciones Efectiva.</w:t>
      </w:r>
    </w:p>
    <w:p w:rsidR="00B0559F" w:rsidRPr="00C642A0" w:rsidRDefault="00B0559F" w:rsidP="000424B6">
      <w:pPr>
        <w:ind w:left="426" w:firstLine="852"/>
        <w:outlineLvl w:val="0"/>
        <w:rPr>
          <w:sz w:val="20"/>
          <w:szCs w:val="20"/>
          <w:lang w:val="es-ES"/>
        </w:rPr>
      </w:pPr>
    </w:p>
    <w:p w:rsidR="00B0559F" w:rsidRPr="00C642A0" w:rsidRDefault="00B0559F" w:rsidP="0084419F">
      <w:pPr>
        <w:outlineLvl w:val="0"/>
        <w:rPr>
          <w:sz w:val="20"/>
          <w:szCs w:val="20"/>
          <w:lang w:val="es-ES"/>
        </w:rPr>
      </w:pPr>
    </w:p>
    <w:tbl>
      <w:tblPr>
        <w:tblW w:w="13609" w:type="dxa"/>
        <w:tblLayout w:type="fixed"/>
        <w:tblCellMar>
          <w:left w:w="70" w:type="dxa"/>
          <w:right w:w="70" w:type="dxa"/>
        </w:tblCellMar>
        <w:tblLook w:val="04A0" w:firstRow="1" w:lastRow="0" w:firstColumn="1" w:lastColumn="0" w:noHBand="0" w:noVBand="1"/>
      </w:tblPr>
      <w:tblGrid>
        <w:gridCol w:w="567"/>
        <w:gridCol w:w="1135"/>
        <w:gridCol w:w="1701"/>
        <w:gridCol w:w="1276"/>
        <w:gridCol w:w="3402"/>
        <w:gridCol w:w="1134"/>
        <w:gridCol w:w="1134"/>
        <w:gridCol w:w="1276"/>
        <w:gridCol w:w="1984"/>
      </w:tblGrid>
      <w:tr w:rsidR="007A7C27" w:rsidRPr="00C642A0" w:rsidTr="00EE4B75">
        <w:trPr>
          <w:trHeight w:val="810"/>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7A7C27" w:rsidRPr="00C642A0" w:rsidRDefault="007A7C2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7A7C27" w:rsidRPr="00C642A0" w:rsidRDefault="007A7C2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7A7C27" w:rsidRPr="00C642A0" w:rsidRDefault="007A7C2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7A7C27" w:rsidRPr="00C642A0" w:rsidRDefault="007A7C2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7A7C27" w:rsidRPr="00C642A0" w:rsidRDefault="007A7C2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7A7C27" w:rsidRPr="00C642A0" w:rsidRDefault="007A7C2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7A7C27" w:rsidRPr="00C642A0" w:rsidRDefault="007A7C2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7A7C27" w:rsidRPr="00C642A0" w:rsidRDefault="007A7C2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7A7C27" w:rsidRPr="00C642A0" w:rsidRDefault="007A7C2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7A7C27" w:rsidRPr="00C642A0" w:rsidTr="00EE4B75">
        <w:trPr>
          <w:trHeight w:val="285"/>
        </w:trPr>
        <w:tc>
          <w:tcPr>
            <w:tcW w:w="567" w:type="dxa"/>
            <w:tcBorders>
              <w:top w:val="single" w:sz="4" w:space="0" w:color="A6A6A6" w:themeColor="background1" w:themeShade="A6"/>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1</w:t>
            </w:r>
          </w:p>
        </w:tc>
        <w:tc>
          <w:tcPr>
            <w:tcW w:w="1135" w:type="dxa"/>
            <w:tcBorders>
              <w:top w:val="single" w:sz="4" w:space="0" w:color="A6A6A6" w:themeColor="background1" w:themeShade="A6"/>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FD-0202-038</w:t>
            </w:r>
          </w:p>
        </w:tc>
        <w:tc>
          <w:tcPr>
            <w:tcW w:w="1701" w:type="dxa"/>
            <w:tcBorders>
              <w:top w:val="single" w:sz="4" w:space="0" w:color="A6A6A6" w:themeColor="background1" w:themeShade="A6"/>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A6A6A6" w:themeColor="background1" w:themeShade="A6"/>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SAN PEDRO DE ATACAMA</w:t>
            </w:r>
          </w:p>
        </w:tc>
        <w:tc>
          <w:tcPr>
            <w:tcW w:w="3402" w:type="dxa"/>
            <w:tcBorders>
              <w:top w:val="single" w:sz="4" w:space="0" w:color="A6A6A6" w:themeColor="background1" w:themeShade="A6"/>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Afectación a acuíferos que alimentan vegas y bofedales protegidas</w:t>
            </w:r>
          </w:p>
        </w:tc>
        <w:tc>
          <w:tcPr>
            <w:tcW w:w="1134" w:type="dxa"/>
            <w:tcBorders>
              <w:top w:val="single" w:sz="4" w:space="0" w:color="A6A6A6" w:themeColor="background1" w:themeShade="A6"/>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17-01-2023</w:t>
            </w:r>
          </w:p>
        </w:tc>
        <w:tc>
          <w:tcPr>
            <w:tcW w:w="1134" w:type="dxa"/>
            <w:tcBorders>
              <w:top w:val="single" w:sz="4" w:space="0" w:color="A6A6A6" w:themeColor="background1" w:themeShade="A6"/>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153</w:t>
            </w:r>
          </w:p>
        </w:tc>
        <w:tc>
          <w:tcPr>
            <w:tcW w:w="1276" w:type="dxa"/>
            <w:tcBorders>
              <w:top w:val="single" w:sz="4" w:space="0" w:color="A6A6A6" w:themeColor="background1" w:themeShade="A6"/>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23-06-2023</w:t>
            </w:r>
          </w:p>
        </w:tc>
        <w:tc>
          <w:tcPr>
            <w:tcW w:w="1984" w:type="dxa"/>
            <w:tcBorders>
              <w:top w:val="single" w:sz="4" w:space="0" w:color="A6A6A6" w:themeColor="background1" w:themeShade="A6"/>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Acoge Parcialmente</w:t>
            </w:r>
          </w:p>
        </w:tc>
      </w:tr>
      <w:tr w:rsidR="007A7C2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2</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FD-0202-039</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CALAMA</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30-06-2023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r>
      <w:tr w:rsidR="007A7C2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3</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FO-0202-525</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CALAMA</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22-02-2023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r>
      <w:tr w:rsidR="007A7C2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4</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FO-0202-526</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CALAMA</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23-02-2023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r>
      <w:tr w:rsidR="007A7C2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5</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FO-0202-527</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CALAMA</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24-02-2023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r>
      <w:tr w:rsidR="007A7C2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6</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FO-0202-528</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CALAMA</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25-02-2023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r>
      <w:tr w:rsidR="007A7C2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7</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FO-0202-529</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CALAMA</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26-02-2023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r>
      <w:tr w:rsidR="007A7C2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8</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FO-0203-580</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30-01-2023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r>
      <w:tr w:rsidR="007A7C2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9</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FO-0203-581</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22-02-2023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r>
      <w:tr w:rsidR="007A7C2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10</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FO-0203-582</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22-02-2023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r>
      <w:tr w:rsidR="007A7C2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11</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FO-0203-583</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22-02-2023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r>
      <w:tr w:rsidR="007A7C2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12</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FO-0203-584</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22-02-2023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r>
      <w:tr w:rsidR="007A7C2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13</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FO-0203-585</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22-02-2023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r>
      <w:tr w:rsidR="007A7C2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14</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FO-0203-586</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22-02-2023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r>
      <w:tr w:rsidR="007A7C2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15</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FO-0203-587</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22-02-2023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r>
      <w:tr w:rsidR="007A7C2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16</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FO-0203-588</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22-02-2023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r>
      <w:tr w:rsidR="007A7C2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17</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FO-0203-589</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ANTOFAGASTA</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22-02-2023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7A7C27" w:rsidRPr="00C642A0" w:rsidRDefault="007A7C27" w:rsidP="00EE4B75">
            <w:pPr>
              <w:jc w:val="center"/>
              <w:rPr>
                <w:rFonts w:eastAsia="Times New Roman" w:cstheme="minorHAnsi"/>
                <w:sz w:val="18"/>
                <w:szCs w:val="18"/>
              </w:rPr>
            </w:pPr>
            <w:r w:rsidRPr="00C642A0">
              <w:rPr>
                <w:rFonts w:eastAsia="Times New Roman" w:cstheme="minorHAnsi"/>
                <w:sz w:val="18"/>
                <w:szCs w:val="18"/>
              </w:rPr>
              <w:t> </w:t>
            </w:r>
          </w:p>
        </w:tc>
      </w:tr>
    </w:tbl>
    <w:p w:rsidR="00B0559F" w:rsidRPr="00C642A0" w:rsidRDefault="00B0559F" w:rsidP="00EE4B75">
      <w:pPr>
        <w:outlineLvl w:val="0"/>
        <w:rPr>
          <w:sz w:val="20"/>
          <w:szCs w:val="20"/>
          <w:lang w:val="es-ES"/>
        </w:rPr>
      </w:pPr>
    </w:p>
    <w:p w:rsidR="005C6DA1" w:rsidRPr="00C642A0" w:rsidRDefault="005C6DA1" w:rsidP="00EE4B75">
      <w:pPr>
        <w:outlineLvl w:val="0"/>
        <w:rPr>
          <w:sz w:val="20"/>
          <w:szCs w:val="20"/>
          <w:lang w:val="es-ES"/>
        </w:rPr>
      </w:pPr>
    </w:p>
    <w:p w:rsidR="005C6DA1" w:rsidRPr="00C642A0" w:rsidRDefault="005C6DA1" w:rsidP="00EE4B75">
      <w:pPr>
        <w:outlineLvl w:val="0"/>
        <w:rPr>
          <w:sz w:val="20"/>
          <w:szCs w:val="20"/>
          <w:lang w:val="es-ES"/>
        </w:rPr>
      </w:pPr>
    </w:p>
    <w:tbl>
      <w:tblPr>
        <w:tblW w:w="14525" w:type="dxa"/>
        <w:jc w:val="center"/>
        <w:tblLayout w:type="fixed"/>
        <w:tblCellMar>
          <w:left w:w="70" w:type="dxa"/>
          <w:right w:w="70" w:type="dxa"/>
        </w:tblCellMar>
        <w:tblLook w:val="04A0" w:firstRow="1" w:lastRow="0" w:firstColumn="1" w:lastColumn="0" w:noHBand="0" w:noVBand="1"/>
      </w:tblPr>
      <w:tblGrid>
        <w:gridCol w:w="581"/>
        <w:gridCol w:w="581"/>
        <w:gridCol w:w="582"/>
        <w:gridCol w:w="581"/>
        <w:gridCol w:w="1161"/>
        <w:gridCol w:w="581"/>
        <w:gridCol w:w="726"/>
        <w:gridCol w:w="581"/>
        <w:gridCol w:w="2904"/>
        <w:gridCol w:w="581"/>
        <w:gridCol w:w="516"/>
        <w:gridCol w:w="65"/>
        <w:gridCol w:w="581"/>
        <w:gridCol w:w="346"/>
        <w:gridCol w:w="235"/>
        <w:gridCol w:w="582"/>
        <w:gridCol w:w="725"/>
        <w:gridCol w:w="582"/>
        <w:gridCol w:w="1450"/>
        <w:gridCol w:w="584"/>
      </w:tblGrid>
      <w:tr w:rsidR="005C6DA1" w:rsidRPr="00C642A0" w:rsidTr="00EE4B75">
        <w:trPr>
          <w:gridBefore w:val="1"/>
          <w:wBefore w:w="581" w:type="dxa"/>
          <w:trHeight w:val="837"/>
          <w:jc w:val="center"/>
        </w:trPr>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6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74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3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34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116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3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20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18</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FO-0203-595</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TALTAL</w:t>
            </w:r>
          </w:p>
        </w:tc>
        <w:tc>
          <w:tcPr>
            <w:tcW w:w="348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04-04-2023</w:t>
            </w:r>
          </w:p>
        </w:tc>
        <w:tc>
          <w:tcPr>
            <w:tcW w:w="1163"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19</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FO-0203-596</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TALTAL</w:t>
            </w:r>
          </w:p>
        </w:tc>
        <w:tc>
          <w:tcPr>
            <w:tcW w:w="348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05-04-2023</w:t>
            </w:r>
          </w:p>
        </w:tc>
        <w:tc>
          <w:tcPr>
            <w:tcW w:w="1163"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20</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FO-0203-598</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TALTAL</w:t>
            </w:r>
          </w:p>
        </w:tc>
        <w:tc>
          <w:tcPr>
            <w:tcW w:w="348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05-04-2023</w:t>
            </w:r>
          </w:p>
        </w:tc>
        <w:tc>
          <w:tcPr>
            <w:tcW w:w="1163"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21</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FO-0203-600</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TALTAL</w:t>
            </w:r>
          </w:p>
        </w:tc>
        <w:tc>
          <w:tcPr>
            <w:tcW w:w="348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05-04-2023</w:t>
            </w:r>
          </w:p>
        </w:tc>
        <w:tc>
          <w:tcPr>
            <w:tcW w:w="1163"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22</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FO-0203-602</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TALTAL</w:t>
            </w:r>
          </w:p>
        </w:tc>
        <w:tc>
          <w:tcPr>
            <w:tcW w:w="348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05-04-2023</w:t>
            </w:r>
          </w:p>
        </w:tc>
        <w:tc>
          <w:tcPr>
            <w:tcW w:w="1163"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23</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FO-0203-604</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TALTAL</w:t>
            </w:r>
          </w:p>
        </w:tc>
        <w:tc>
          <w:tcPr>
            <w:tcW w:w="348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05-04-2023</w:t>
            </w:r>
          </w:p>
        </w:tc>
        <w:tc>
          <w:tcPr>
            <w:tcW w:w="1163"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24</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FO-0203-606</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TALTAL</w:t>
            </w:r>
          </w:p>
        </w:tc>
        <w:tc>
          <w:tcPr>
            <w:tcW w:w="348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05-04-2023</w:t>
            </w:r>
          </w:p>
        </w:tc>
        <w:tc>
          <w:tcPr>
            <w:tcW w:w="1163"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25</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FO-0203-609</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TALTAL</w:t>
            </w:r>
          </w:p>
        </w:tc>
        <w:tc>
          <w:tcPr>
            <w:tcW w:w="348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05-04-2023</w:t>
            </w:r>
          </w:p>
        </w:tc>
        <w:tc>
          <w:tcPr>
            <w:tcW w:w="1163"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26</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FO-0203-610</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TALTAL</w:t>
            </w:r>
          </w:p>
        </w:tc>
        <w:tc>
          <w:tcPr>
            <w:tcW w:w="348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06-04-2023</w:t>
            </w:r>
          </w:p>
        </w:tc>
        <w:tc>
          <w:tcPr>
            <w:tcW w:w="1163"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27</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FO-0203-613</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SIERRA GORDA</w:t>
            </w:r>
          </w:p>
        </w:tc>
        <w:tc>
          <w:tcPr>
            <w:tcW w:w="348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17-05-2023</w:t>
            </w:r>
          </w:p>
        </w:tc>
        <w:tc>
          <w:tcPr>
            <w:tcW w:w="1163"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28</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FO-0203-614</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SIERRA GORDA</w:t>
            </w:r>
          </w:p>
        </w:tc>
        <w:tc>
          <w:tcPr>
            <w:tcW w:w="348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17-05-2023</w:t>
            </w:r>
          </w:p>
        </w:tc>
        <w:tc>
          <w:tcPr>
            <w:tcW w:w="1163"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29</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FO-0203-615</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SIERRA GORDA</w:t>
            </w:r>
          </w:p>
        </w:tc>
        <w:tc>
          <w:tcPr>
            <w:tcW w:w="348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17-05-2023</w:t>
            </w:r>
          </w:p>
        </w:tc>
        <w:tc>
          <w:tcPr>
            <w:tcW w:w="1163"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30</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FO-0203-617</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348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19-05-2023</w:t>
            </w:r>
          </w:p>
        </w:tc>
        <w:tc>
          <w:tcPr>
            <w:tcW w:w="1163"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31</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FO-0203-619</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348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19-05-2023</w:t>
            </w:r>
          </w:p>
        </w:tc>
        <w:tc>
          <w:tcPr>
            <w:tcW w:w="1163"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32</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FO-0203-621</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348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19-05-2023</w:t>
            </w:r>
          </w:p>
        </w:tc>
        <w:tc>
          <w:tcPr>
            <w:tcW w:w="1163"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33</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FO-0203-622</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SIERRA GORDA</w:t>
            </w:r>
          </w:p>
        </w:tc>
        <w:tc>
          <w:tcPr>
            <w:tcW w:w="348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17-05-2023</w:t>
            </w:r>
          </w:p>
        </w:tc>
        <w:tc>
          <w:tcPr>
            <w:tcW w:w="1163"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34</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FO-0203-623</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348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18-05-2023</w:t>
            </w:r>
          </w:p>
        </w:tc>
        <w:tc>
          <w:tcPr>
            <w:tcW w:w="1163"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35</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FO-0202-533</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CALAMA</w:t>
            </w:r>
          </w:p>
        </w:tc>
        <w:tc>
          <w:tcPr>
            <w:tcW w:w="348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29-06-2023</w:t>
            </w:r>
          </w:p>
        </w:tc>
        <w:tc>
          <w:tcPr>
            <w:tcW w:w="1163"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36</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FO-0202-535</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CALAMA</w:t>
            </w:r>
          </w:p>
        </w:tc>
        <w:tc>
          <w:tcPr>
            <w:tcW w:w="348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29-06-2023</w:t>
            </w:r>
          </w:p>
        </w:tc>
        <w:tc>
          <w:tcPr>
            <w:tcW w:w="1163"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37</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FO-0202-537</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CALAMA</w:t>
            </w:r>
          </w:p>
        </w:tc>
        <w:tc>
          <w:tcPr>
            <w:tcW w:w="348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29-06-2023</w:t>
            </w:r>
          </w:p>
        </w:tc>
        <w:tc>
          <w:tcPr>
            <w:tcW w:w="1163"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38</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FO-0202-539</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CALAMA</w:t>
            </w:r>
          </w:p>
        </w:tc>
        <w:tc>
          <w:tcPr>
            <w:tcW w:w="348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29-06-2023</w:t>
            </w:r>
          </w:p>
        </w:tc>
        <w:tc>
          <w:tcPr>
            <w:tcW w:w="1163"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After w:val="1"/>
          <w:wAfter w:w="584" w:type="dxa"/>
          <w:trHeight w:val="837"/>
          <w:jc w:val="center"/>
        </w:trPr>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6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74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3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34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3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203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5C6DA1" w:rsidRPr="00C642A0" w:rsidTr="00EE4B75">
        <w:trPr>
          <w:gridAfter w:val="1"/>
          <w:wAfter w:w="584"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39</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FO-0202-541</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CALAMA</w:t>
            </w:r>
          </w:p>
        </w:tc>
        <w:tc>
          <w:tcPr>
            <w:tcW w:w="348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29-06-2023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After w:val="1"/>
          <w:wAfter w:w="584"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40</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FO-0202-543</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CALAMA</w:t>
            </w:r>
          </w:p>
        </w:tc>
        <w:tc>
          <w:tcPr>
            <w:tcW w:w="348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29-06-2023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After w:val="1"/>
          <w:wAfter w:w="584"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41</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FO-0202-545</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CALAMA</w:t>
            </w:r>
          </w:p>
        </w:tc>
        <w:tc>
          <w:tcPr>
            <w:tcW w:w="348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29-06-2023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After w:val="1"/>
          <w:wAfter w:w="584"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42</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FO-0202-547</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CALAMA</w:t>
            </w:r>
          </w:p>
        </w:tc>
        <w:tc>
          <w:tcPr>
            <w:tcW w:w="348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29-06-2023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After w:val="1"/>
          <w:wAfter w:w="584"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43</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FO-0202-549</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CALAMA</w:t>
            </w:r>
          </w:p>
        </w:tc>
        <w:tc>
          <w:tcPr>
            <w:tcW w:w="348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29-06-2023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After w:val="1"/>
          <w:wAfter w:w="584"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44</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FO-0203-624</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ANTOFAGASTA</w:t>
            </w:r>
          </w:p>
        </w:tc>
        <w:tc>
          <w:tcPr>
            <w:tcW w:w="348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28-06-2023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After w:val="1"/>
          <w:wAfter w:w="584"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45</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FD-0901-94</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LONQUIMAY</w:t>
            </w:r>
          </w:p>
        </w:tc>
        <w:tc>
          <w:tcPr>
            <w:tcW w:w="348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17-03-2023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After w:val="1"/>
          <w:wAfter w:w="584"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46</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FD-0902-450</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PUCÓN</w:t>
            </w:r>
          </w:p>
        </w:tc>
        <w:tc>
          <w:tcPr>
            <w:tcW w:w="348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29-03-2023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754</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15-05-2023</w:t>
            </w:r>
          </w:p>
        </w:tc>
        <w:tc>
          <w:tcPr>
            <w:tcW w:w="203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5C6DA1" w:rsidRPr="00C642A0" w:rsidTr="00EE4B75">
        <w:trPr>
          <w:gridAfter w:val="1"/>
          <w:wAfter w:w="584"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47</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FD-0902-460</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PUCÓN</w:t>
            </w:r>
          </w:p>
        </w:tc>
        <w:tc>
          <w:tcPr>
            <w:tcW w:w="348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10-05-2023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After w:val="1"/>
          <w:wAfter w:w="584"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48</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FD-0902-462</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PUCÓN</w:t>
            </w:r>
          </w:p>
        </w:tc>
        <w:tc>
          <w:tcPr>
            <w:tcW w:w="348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10-05-2023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After w:val="1"/>
          <w:wAfter w:w="584"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49</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FD-0902-442</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VILLARRICA</w:t>
            </w:r>
          </w:p>
        </w:tc>
        <w:tc>
          <w:tcPr>
            <w:tcW w:w="348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26-01-2023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After w:val="1"/>
          <w:wAfter w:w="584"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50</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FD-0902-443</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VILLARRICA</w:t>
            </w:r>
          </w:p>
        </w:tc>
        <w:tc>
          <w:tcPr>
            <w:tcW w:w="348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26-01-2023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After w:val="1"/>
          <w:wAfter w:w="584"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51</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FO-0902-546</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TEMUCO</w:t>
            </w:r>
          </w:p>
        </w:tc>
        <w:tc>
          <w:tcPr>
            <w:tcW w:w="348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28-02-2023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After w:val="1"/>
          <w:wAfter w:w="584"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52</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FD-0902-456</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CURARREHUE</w:t>
            </w:r>
          </w:p>
        </w:tc>
        <w:tc>
          <w:tcPr>
            <w:tcW w:w="348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20-04-2023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752</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12-05-2023</w:t>
            </w:r>
          </w:p>
        </w:tc>
        <w:tc>
          <w:tcPr>
            <w:tcW w:w="203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5C6DA1" w:rsidRPr="00C642A0" w:rsidTr="00EE4B75">
        <w:trPr>
          <w:gridAfter w:val="1"/>
          <w:wAfter w:w="584"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53</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FD-0902-459</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LONCOCHE</w:t>
            </w:r>
          </w:p>
        </w:tc>
        <w:tc>
          <w:tcPr>
            <w:tcW w:w="348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03-05-2023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843</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08-06-2023</w:t>
            </w:r>
          </w:p>
        </w:tc>
        <w:tc>
          <w:tcPr>
            <w:tcW w:w="203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5C6DA1" w:rsidRPr="00C642A0" w:rsidTr="00EE4B75">
        <w:trPr>
          <w:gridAfter w:val="1"/>
          <w:wAfter w:w="584"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54</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FO-0902-547</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TEMUCO</w:t>
            </w:r>
          </w:p>
        </w:tc>
        <w:tc>
          <w:tcPr>
            <w:tcW w:w="348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28-02-2023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After w:val="1"/>
          <w:wAfter w:w="584"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55</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FO-0902-548</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TEMUCO</w:t>
            </w:r>
          </w:p>
        </w:tc>
        <w:tc>
          <w:tcPr>
            <w:tcW w:w="348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28-02-2023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After w:val="1"/>
          <w:wAfter w:w="584"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56</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FO-0902-549</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TEMUCO</w:t>
            </w:r>
          </w:p>
        </w:tc>
        <w:tc>
          <w:tcPr>
            <w:tcW w:w="348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28-03-2023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After w:val="1"/>
          <w:wAfter w:w="584"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57</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FO-0902-551</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MELIPEUCO</w:t>
            </w:r>
          </w:p>
        </w:tc>
        <w:tc>
          <w:tcPr>
            <w:tcW w:w="348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Bocatomas y obras provisionales en cauces naturales (Art. 151, 304 C.A.)</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07-03-2023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After w:val="1"/>
          <w:wAfter w:w="584"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58</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FO-0902-552</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MELIPEUCO</w:t>
            </w:r>
          </w:p>
        </w:tc>
        <w:tc>
          <w:tcPr>
            <w:tcW w:w="348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Bocatomas y obras provisionales en cauces naturales (Art. 151, 304 C.A.)</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07-03-2023</w:t>
            </w:r>
          </w:p>
        </w:tc>
        <w:tc>
          <w:tcPr>
            <w:tcW w:w="116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After w:val="1"/>
          <w:wAfter w:w="584"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59</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FO-0902-553</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MELIPEUCO</w:t>
            </w:r>
          </w:p>
        </w:tc>
        <w:tc>
          <w:tcPr>
            <w:tcW w:w="348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Bocatomas y obras provisionales en cauces naturales (Art. 151, 304 C.A.)</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07-03-2023</w:t>
            </w:r>
          </w:p>
        </w:tc>
        <w:tc>
          <w:tcPr>
            <w:tcW w:w="116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837"/>
          <w:jc w:val="center"/>
        </w:trPr>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6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74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3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400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9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81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3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20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60</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FO-0902-554</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MELIPEUCO</w:t>
            </w:r>
          </w:p>
        </w:tc>
        <w:tc>
          <w:tcPr>
            <w:tcW w:w="40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07-03-2023</w:t>
            </w:r>
          </w:p>
        </w:tc>
        <w:tc>
          <w:tcPr>
            <w:tcW w:w="8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61</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FO-0902-555</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LAUTARO</w:t>
            </w:r>
          </w:p>
        </w:tc>
        <w:tc>
          <w:tcPr>
            <w:tcW w:w="40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99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21-03-2023</w:t>
            </w:r>
          </w:p>
        </w:tc>
        <w:tc>
          <w:tcPr>
            <w:tcW w:w="81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62</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FO-0902-556</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LAUTARO</w:t>
            </w:r>
          </w:p>
        </w:tc>
        <w:tc>
          <w:tcPr>
            <w:tcW w:w="40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21-03-2023</w:t>
            </w:r>
          </w:p>
        </w:tc>
        <w:tc>
          <w:tcPr>
            <w:tcW w:w="8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63</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FO-0902-557</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LAUTARO</w:t>
            </w:r>
          </w:p>
        </w:tc>
        <w:tc>
          <w:tcPr>
            <w:tcW w:w="40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99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21-03-2023</w:t>
            </w:r>
          </w:p>
        </w:tc>
        <w:tc>
          <w:tcPr>
            <w:tcW w:w="81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64</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FO-0902-558</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LAUTARO</w:t>
            </w:r>
          </w:p>
        </w:tc>
        <w:tc>
          <w:tcPr>
            <w:tcW w:w="40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21-03-2023</w:t>
            </w:r>
          </w:p>
        </w:tc>
        <w:tc>
          <w:tcPr>
            <w:tcW w:w="8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65</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FO-0902-559</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LAUTARO</w:t>
            </w:r>
          </w:p>
        </w:tc>
        <w:tc>
          <w:tcPr>
            <w:tcW w:w="40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99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21-03-2023</w:t>
            </w:r>
          </w:p>
        </w:tc>
        <w:tc>
          <w:tcPr>
            <w:tcW w:w="81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66</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FO-0902-560</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LAUTARO</w:t>
            </w:r>
          </w:p>
        </w:tc>
        <w:tc>
          <w:tcPr>
            <w:tcW w:w="40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21-03-2023</w:t>
            </w:r>
          </w:p>
        </w:tc>
        <w:tc>
          <w:tcPr>
            <w:tcW w:w="8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67</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FO-0902-562</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MELIPEUCO</w:t>
            </w:r>
          </w:p>
        </w:tc>
        <w:tc>
          <w:tcPr>
            <w:tcW w:w="40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99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03-04-2023</w:t>
            </w:r>
          </w:p>
        </w:tc>
        <w:tc>
          <w:tcPr>
            <w:tcW w:w="81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68</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FO-0902-563</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MELIPEUCO</w:t>
            </w:r>
          </w:p>
        </w:tc>
        <w:tc>
          <w:tcPr>
            <w:tcW w:w="40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03-04-2023</w:t>
            </w:r>
          </w:p>
        </w:tc>
        <w:tc>
          <w:tcPr>
            <w:tcW w:w="8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69</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FD-0902-454</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CURARREHUE</w:t>
            </w:r>
          </w:p>
        </w:tc>
        <w:tc>
          <w:tcPr>
            <w:tcW w:w="40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99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20-04-2023</w:t>
            </w:r>
          </w:p>
        </w:tc>
        <w:tc>
          <w:tcPr>
            <w:tcW w:w="81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70</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FD-0902-457</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CURARREHUE</w:t>
            </w:r>
          </w:p>
        </w:tc>
        <w:tc>
          <w:tcPr>
            <w:tcW w:w="40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20-04-2023</w:t>
            </w:r>
          </w:p>
        </w:tc>
        <w:tc>
          <w:tcPr>
            <w:tcW w:w="8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71</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FD-0901-97</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CURACAUTÍN</w:t>
            </w:r>
          </w:p>
        </w:tc>
        <w:tc>
          <w:tcPr>
            <w:tcW w:w="40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99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25-04-2023</w:t>
            </w:r>
          </w:p>
        </w:tc>
        <w:tc>
          <w:tcPr>
            <w:tcW w:w="81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72</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FO-0901-97</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CURACAUTÍN</w:t>
            </w:r>
          </w:p>
        </w:tc>
        <w:tc>
          <w:tcPr>
            <w:tcW w:w="40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25-04-2023</w:t>
            </w:r>
          </w:p>
        </w:tc>
        <w:tc>
          <w:tcPr>
            <w:tcW w:w="8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73</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FD-0901-98</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RENAICO</w:t>
            </w:r>
          </w:p>
        </w:tc>
        <w:tc>
          <w:tcPr>
            <w:tcW w:w="40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99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26-04-2023</w:t>
            </w:r>
          </w:p>
        </w:tc>
        <w:tc>
          <w:tcPr>
            <w:tcW w:w="81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74</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FD-0902-464</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PUCÓN</w:t>
            </w:r>
          </w:p>
        </w:tc>
        <w:tc>
          <w:tcPr>
            <w:tcW w:w="40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11-05-2023</w:t>
            </w:r>
          </w:p>
        </w:tc>
        <w:tc>
          <w:tcPr>
            <w:tcW w:w="8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75</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FD-0902-465</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TEMUCO</w:t>
            </w:r>
          </w:p>
        </w:tc>
        <w:tc>
          <w:tcPr>
            <w:tcW w:w="40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99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11-05-2023</w:t>
            </w:r>
          </w:p>
        </w:tc>
        <w:tc>
          <w:tcPr>
            <w:tcW w:w="81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76</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FD-0902-466</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PITRUFQUÉN</w:t>
            </w:r>
          </w:p>
        </w:tc>
        <w:tc>
          <w:tcPr>
            <w:tcW w:w="40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Bocatomas y obras provisionales en cauces naturales (Art. 151, 304 C.A.)</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31-05-2023</w:t>
            </w:r>
          </w:p>
        </w:tc>
        <w:tc>
          <w:tcPr>
            <w:tcW w:w="8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77</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FD-0902-467</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PITRUFQUÉN</w:t>
            </w:r>
          </w:p>
        </w:tc>
        <w:tc>
          <w:tcPr>
            <w:tcW w:w="40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99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31-05-2023</w:t>
            </w:r>
          </w:p>
        </w:tc>
        <w:tc>
          <w:tcPr>
            <w:tcW w:w="81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78</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FD-0902-468</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FREIRE</w:t>
            </w:r>
          </w:p>
        </w:tc>
        <w:tc>
          <w:tcPr>
            <w:tcW w:w="40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31-05-2023</w:t>
            </w:r>
          </w:p>
        </w:tc>
        <w:tc>
          <w:tcPr>
            <w:tcW w:w="8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79</w:t>
            </w:r>
          </w:p>
        </w:tc>
        <w:tc>
          <w:tcPr>
            <w:tcW w:w="116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FO-0902-565</w:t>
            </w:r>
          </w:p>
        </w:tc>
        <w:tc>
          <w:tcPr>
            <w:tcW w:w="174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CURARREHUE</w:t>
            </w:r>
          </w:p>
        </w:tc>
        <w:tc>
          <w:tcPr>
            <w:tcW w:w="40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Incumplimiento de condiciones para el ejercicio del derecho y Planes de Alerta Temprana (PAT)  (Art. 149 N°7 C.A.)</w:t>
            </w:r>
          </w:p>
        </w:tc>
        <w:tc>
          <w:tcPr>
            <w:tcW w:w="99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26-04-2023</w:t>
            </w:r>
          </w:p>
        </w:tc>
        <w:tc>
          <w:tcPr>
            <w:tcW w:w="81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1"/>
          <w:wBefore w:w="581" w:type="dxa"/>
          <w:trHeight w:val="295"/>
          <w:jc w:val="center"/>
        </w:trPr>
        <w:tc>
          <w:tcPr>
            <w:tcW w:w="58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80</w:t>
            </w:r>
          </w:p>
        </w:tc>
        <w:tc>
          <w:tcPr>
            <w:tcW w:w="116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FO-0902-566</w:t>
            </w:r>
          </w:p>
        </w:tc>
        <w:tc>
          <w:tcPr>
            <w:tcW w:w="174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FREIRE</w:t>
            </w:r>
          </w:p>
        </w:tc>
        <w:tc>
          <w:tcPr>
            <w:tcW w:w="40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03-05-2023</w:t>
            </w:r>
          </w:p>
        </w:tc>
        <w:tc>
          <w:tcPr>
            <w:tcW w:w="8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30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bl>
    <w:p w:rsidR="00B0559F" w:rsidRPr="00C642A0" w:rsidRDefault="00B0559F" w:rsidP="00EE4B75">
      <w:pPr>
        <w:outlineLvl w:val="0"/>
        <w:rPr>
          <w:sz w:val="20"/>
          <w:szCs w:val="20"/>
          <w:lang w:val="es-ES"/>
        </w:rPr>
      </w:pPr>
    </w:p>
    <w:p w:rsidR="00B16EF5" w:rsidRPr="00C642A0" w:rsidRDefault="00B16EF5" w:rsidP="00EE4B75">
      <w:pPr>
        <w:outlineLvl w:val="0"/>
        <w:rPr>
          <w:sz w:val="20"/>
          <w:szCs w:val="20"/>
          <w:lang w:val="es-ES"/>
        </w:rPr>
      </w:pPr>
    </w:p>
    <w:p w:rsidR="00B16EF5" w:rsidRPr="00C642A0" w:rsidRDefault="00B16EF5" w:rsidP="00EE4B75">
      <w:pPr>
        <w:outlineLvl w:val="0"/>
        <w:rPr>
          <w:sz w:val="20"/>
          <w:szCs w:val="20"/>
          <w:lang w:val="es-ES"/>
        </w:rPr>
      </w:pPr>
    </w:p>
    <w:p w:rsidR="00B16EF5" w:rsidRPr="00C642A0" w:rsidRDefault="00B16EF5" w:rsidP="00EE4B75">
      <w:pPr>
        <w:outlineLvl w:val="0"/>
        <w:rPr>
          <w:sz w:val="20"/>
          <w:szCs w:val="20"/>
          <w:lang w:val="es-ES"/>
        </w:rPr>
      </w:pPr>
    </w:p>
    <w:p w:rsidR="005C6DA1" w:rsidRPr="00C642A0" w:rsidRDefault="005C6DA1" w:rsidP="00EE4B75">
      <w:pPr>
        <w:outlineLvl w:val="0"/>
        <w:rPr>
          <w:sz w:val="20"/>
          <w:szCs w:val="20"/>
          <w:lang w:val="es-ES"/>
        </w:rPr>
      </w:pPr>
    </w:p>
    <w:p w:rsidR="005C6DA1" w:rsidRPr="00C642A0" w:rsidRDefault="005C6DA1" w:rsidP="00EE4B75">
      <w:pPr>
        <w:outlineLvl w:val="0"/>
        <w:rPr>
          <w:sz w:val="20"/>
          <w:szCs w:val="20"/>
          <w:lang w:val="es-ES"/>
        </w:rPr>
      </w:pPr>
    </w:p>
    <w:p w:rsidR="005C6DA1" w:rsidRPr="00C642A0" w:rsidRDefault="005C6DA1" w:rsidP="00EE4B75">
      <w:pPr>
        <w:outlineLvl w:val="0"/>
        <w:rPr>
          <w:sz w:val="20"/>
          <w:szCs w:val="20"/>
          <w:lang w:val="es-ES"/>
        </w:rPr>
      </w:pPr>
    </w:p>
    <w:p w:rsidR="005C6DA1" w:rsidRPr="00C642A0" w:rsidRDefault="005C6DA1" w:rsidP="00EE4B75">
      <w:pPr>
        <w:outlineLvl w:val="0"/>
        <w:rPr>
          <w:sz w:val="20"/>
          <w:szCs w:val="20"/>
          <w:lang w:val="es-ES"/>
        </w:rPr>
      </w:pPr>
    </w:p>
    <w:tbl>
      <w:tblPr>
        <w:tblW w:w="14339" w:type="dxa"/>
        <w:tblInd w:w="-369" w:type="dxa"/>
        <w:tblLayout w:type="fixed"/>
        <w:tblCellMar>
          <w:left w:w="70" w:type="dxa"/>
          <w:right w:w="70" w:type="dxa"/>
        </w:tblCellMar>
        <w:tblLook w:val="04A0" w:firstRow="1" w:lastRow="0" w:firstColumn="1" w:lastColumn="0" w:noHBand="0" w:noVBand="1"/>
      </w:tblPr>
      <w:tblGrid>
        <w:gridCol w:w="12"/>
        <w:gridCol w:w="123"/>
        <w:gridCol w:w="234"/>
        <w:gridCol w:w="197"/>
        <w:gridCol w:w="6"/>
        <w:gridCol w:w="129"/>
        <w:gridCol w:w="12"/>
        <w:gridCol w:w="216"/>
        <w:gridCol w:w="339"/>
        <w:gridCol w:w="13"/>
        <w:gridCol w:w="419"/>
        <w:gridCol w:w="135"/>
        <w:gridCol w:w="218"/>
        <w:gridCol w:w="350"/>
        <w:gridCol w:w="10"/>
        <w:gridCol w:w="988"/>
        <w:gridCol w:w="133"/>
        <w:gridCol w:w="210"/>
        <w:gridCol w:w="357"/>
        <w:gridCol w:w="13"/>
        <w:gridCol w:w="563"/>
        <w:gridCol w:w="131"/>
        <w:gridCol w:w="216"/>
        <w:gridCol w:w="351"/>
        <w:gridCol w:w="13"/>
        <w:gridCol w:w="2688"/>
        <w:gridCol w:w="130"/>
        <w:gridCol w:w="502"/>
        <w:gridCol w:w="65"/>
        <w:gridCol w:w="13"/>
        <w:gridCol w:w="424"/>
        <w:gridCol w:w="129"/>
        <w:gridCol w:w="360"/>
        <w:gridCol w:w="209"/>
        <w:gridCol w:w="11"/>
        <w:gridCol w:w="425"/>
        <w:gridCol w:w="133"/>
        <w:gridCol w:w="210"/>
        <w:gridCol w:w="359"/>
        <w:gridCol w:w="12"/>
        <w:gridCol w:w="566"/>
        <w:gridCol w:w="133"/>
        <w:gridCol w:w="208"/>
        <w:gridCol w:w="360"/>
        <w:gridCol w:w="13"/>
        <w:gridCol w:w="1273"/>
        <w:gridCol w:w="130"/>
        <w:gridCol w:w="216"/>
        <w:gridCol w:w="382"/>
      </w:tblGrid>
      <w:tr w:rsidR="005C6DA1" w:rsidRPr="00C642A0" w:rsidTr="00EE4B75">
        <w:trPr>
          <w:gridBefore w:val="6"/>
          <w:wBefore w:w="701" w:type="dxa"/>
          <w:trHeight w:val="810"/>
        </w:trPr>
        <w:tc>
          <w:tcPr>
            <w:tcW w:w="5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69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27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339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1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113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27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201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81</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rPr>
                <w:rFonts w:eastAsia="Times New Roman" w:cstheme="minorHAnsi"/>
                <w:sz w:val="18"/>
                <w:szCs w:val="18"/>
              </w:rPr>
            </w:pPr>
            <w:r w:rsidRPr="00C642A0">
              <w:rPr>
                <w:rFonts w:eastAsia="Times New Roman" w:cstheme="minorHAnsi"/>
                <w:sz w:val="18"/>
                <w:szCs w:val="18"/>
              </w:rPr>
              <w:t>FO-0902-567</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CHOLCHOL</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04-05-2023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82</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FO-0902-568</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TEMUCO</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04-05-2023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83</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FO-0902-569</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TEMUCO</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04-05-2023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84</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FO-0902-570</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PUCÓN</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22-05-2023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85</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FO-0902-573</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PITRUFQUÉN</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31-05-2023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86</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FO-0902-574</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PITRUFQUÉN</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31-05-2023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87</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FO-0902-575</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PITRUFQUÉN</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31-05-2023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88</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FO-0902-576</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VILCÚN</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01-06-2023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89</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FO-0901-98</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RENAICO</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05-06-2023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90</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FO-0901-99</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RENAICO</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05-06-2023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91</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FO-0902-578</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TEMUCO</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07-06-2023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92</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FO-0902-579</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TEMUCO</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07-06-2023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93</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FO-0901-100</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CURACAUTÍN</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07-06-2023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94</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FO-0902-580</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PUCÓN</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20-06-2023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95</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FO-0902-581</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PUCÓN</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12-06-2023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96</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FO-0902-583</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FREIRE</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13-06-2023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97</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FO-0902-584</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FREIRE</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13-06-2023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98</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FD-0902-469</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GORBEA</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13-06-2023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99</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FD-0902-470</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VILLARRICA</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20-06-2023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100</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FD-0902-472</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TOLTÉN</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28-06-2023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101</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FD-0902-473</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TOLTÉN</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28-06-2023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810"/>
        </w:trPr>
        <w:tc>
          <w:tcPr>
            <w:tcW w:w="5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69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27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339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1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113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27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201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102</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FD-0902-474</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TOLTÉN</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28-06-2023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103</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FD-0902-475</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VILLARRICA</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Bocatomas y obras provisionales en cauces naturales (Art. 151, 304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29-06-2023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104</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FO-0902-586</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VILLARRICA</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xml:space="preserve"> Obras no autorizadas en cauces (art. 41 y 171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29-06-2023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105</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FD-0902-461</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PUCÓN</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10-05-2023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106</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FD-0902-463</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PUCÓN</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10-05-2023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107</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FO-0902-550</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CARAHUE</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02-03-2023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108</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FO-0902-561</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PUCÓN</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29-03-2023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109</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FD-0901-96</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LOS SAUCES</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11-04-2023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110</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FD-0901-99</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LOS SAUCES</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11-04-2023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111</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FD-0901-100</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LOS SAUCES</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11-04-2023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112</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FD-0902-455</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CURARREHUE</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20-04-2023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113</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FD-0902-458</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CURARREHUE</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20-04-2023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114</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FO-0901-96</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CURACAUTÍN</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25-04-2023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115</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FO-0902-564</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CURARREHUE</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26-04-2023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116</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FO-0902-571</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VILLARRICA</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24-05-2023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117</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FO-0902-572</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VILLARRICA</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24-05-2023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118</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FO-0902-577</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VILLARRICA</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06-06-2023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119</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FO-0901-101</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CURACAUTÍN</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07-06-2023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120</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FO-0902-582</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PUCÓN</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12-06-2023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121</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FD-0902-471</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ARAUCANÍA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VILLARRICA</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20-06-2023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122</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FD-1501-118</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 Y PARINACOTA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08-02-2023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2"/>
          <w:gridAfter w:val="2"/>
          <w:wBefore w:w="135" w:type="dxa"/>
          <w:wAfter w:w="598" w:type="dxa"/>
          <w:trHeight w:val="810"/>
        </w:trPr>
        <w:tc>
          <w:tcPr>
            <w:tcW w:w="56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69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27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339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13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113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28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198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5C6DA1" w:rsidRPr="00C642A0" w:rsidRDefault="005C6DA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5C6DA1" w:rsidRPr="00C642A0" w:rsidTr="00EE4B75">
        <w:trPr>
          <w:gridBefore w:val="2"/>
          <w:gridAfter w:val="2"/>
          <w:wBefore w:w="135" w:type="dxa"/>
          <w:wAfter w:w="59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123</w:t>
            </w:r>
          </w:p>
        </w:tc>
        <w:tc>
          <w:tcPr>
            <w:tcW w:w="1134"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FD-1501-119</w:t>
            </w:r>
          </w:p>
        </w:tc>
        <w:tc>
          <w:tcPr>
            <w:tcW w:w="16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 Y PARINACOTA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Actos u obras que deterioren la calidad de las aguas (art 55 ter y 299 c) C.A.)</w:t>
            </w:r>
          </w:p>
        </w:tc>
        <w:tc>
          <w:tcPr>
            <w:tcW w:w="1133"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08-02-2023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592</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16-06-2023</w:t>
            </w:r>
          </w:p>
        </w:tc>
        <w:tc>
          <w:tcPr>
            <w:tcW w:w="198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No Acoge</w:t>
            </w:r>
          </w:p>
        </w:tc>
      </w:tr>
      <w:tr w:rsidR="005C6DA1" w:rsidRPr="00C642A0" w:rsidTr="00EE4B75">
        <w:trPr>
          <w:gridBefore w:val="2"/>
          <w:gridAfter w:val="2"/>
          <w:wBefore w:w="135" w:type="dxa"/>
          <w:wAfter w:w="59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124</w:t>
            </w:r>
          </w:p>
        </w:tc>
        <w:tc>
          <w:tcPr>
            <w:tcW w:w="1134"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FO-1501-352</w:t>
            </w:r>
          </w:p>
        </w:tc>
        <w:tc>
          <w:tcPr>
            <w:tcW w:w="16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 Y PARINACOTA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3"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22-02-2023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419</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03-03-2023</w:t>
            </w:r>
          </w:p>
        </w:tc>
        <w:tc>
          <w:tcPr>
            <w:tcW w:w="198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ACOGE</w:t>
            </w:r>
          </w:p>
        </w:tc>
      </w:tr>
      <w:tr w:rsidR="005C6DA1" w:rsidRPr="00C642A0" w:rsidTr="00EE4B75">
        <w:trPr>
          <w:gridBefore w:val="2"/>
          <w:gridAfter w:val="2"/>
          <w:wBefore w:w="135" w:type="dxa"/>
          <w:wAfter w:w="59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125</w:t>
            </w:r>
          </w:p>
        </w:tc>
        <w:tc>
          <w:tcPr>
            <w:tcW w:w="1134"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FO-1501-357</w:t>
            </w:r>
          </w:p>
        </w:tc>
        <w:tc>
          <w:tcPr>
            <w:tcW w:w="16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 Y PARINACOTA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3"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22-03-2023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2"/>
          <w:gridAfter w:val="2"/>
          <w:wBefore w:w="135" w:type="dxa"/>
          <w:wAfter w:w="59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126</w:t>
            </w:r>
          </w:p>
        </w:tc>
        <w:tc>
          <w:tcPr>
            <w:tcW w:w="1134"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FO-1501-358</w:t>
            </w:r>
          </w:p>
        </w:tc>
        <w:tc>
          <w:tcPr>
            <w:tcW w:w="16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 Y PARINACOTA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3"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19-04-2023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516</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30-05-2023</w:t>
            </w:r>
          </w:p>
        </w:tc>
        <w:tc>
          <w:tcPr>
            <w:tcW w:w="198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No Acoge</w:t>
            </w:r>
          </w:p>
        </w:tc>
      </w:tr>
      <w:tr w:rsidR="005C6DA1" w:rsidRPr="00C642A0" w:rsidTr="00EE4B75">
        <w:trPr>
          <w:gridBefore w:val="2"/>
          <w:gridAfter w:val="2"/>
          <w:wBefore w:w="135" w:type="dxa"/>
          <w:wAfter w:w="59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127</w:t>
            </w:r>
          </w:p>
        </w:tc>
        <w:tc>
          <w:tcPr>
            <w:tcW w:w="1134"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FO-1502-2</w:t>
            </w:r>
          </w:p>
        </w:tc>
        <w:tc>
          <w:tcPr>
            <w:tcW w:w="16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 Y PARINACOTA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GRAL. LAGOS</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3"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09-02-2023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420</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03-05-2023</w:t>
            </w:r>
          </w:p>
        </w:tc>
        <w:tc>
          <w:tcPr>
            <w:tcW w:w="198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No Acoge</w:t>
            </w:r>
          </w:p>
        </w:tc>
      </w:tr>
      <w:tr w:rsidR="005C6DA1" w:rsidRPr="00C642A0" w:rsidTr="00EE4B75">
        <w:trPr>
          <w:gridBefore w:val="2"/>
          <w:gridAfter w:val="2"/>
          <w:wBefore w:w="135" w:type="dxa"/>
          <w:wAfter w:w="59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128</w:t>
            </w:r>
          </w:p>
        </w:tc>
        <w:tc>
          <w:tcPr>
            <w:tcW w:w="1134"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FO-1502-3</w:t>
            </w:r>
          </w:p>
        </w:tc>
        <w:tc>
          <w:tcPr>
            <w:tcW w:w="16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 Y PARINACOTA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GRAL. LAGOS</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3"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09-02-2023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286</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22-03-2023</w:t>
            </w:r>
          </w:p>
        </w:tc>
        <w:tc>
          <w:tcPr>
            <w:tcW w:w="198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No Acoge</w:t>
            </w:r>
          </w:p>
        </w:tc>
      </w:tr>
      <w:tr w:rsidR="005C6DA1" w:rsidRPr="00C642A0" w:rsidTr="00EE4B75">
        <w:trPr>
          <w:gridBefore w:val="2"/>
          <w:gridAfter w:val="2"/>
          <w:wBefore w:w="135" w:type="dxa"/>
          <w:wAfter w:w="59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129</w:t>
            </w:r>
          </w:p>
        </w:tc>
        <w:tc>
          <w:tcPr>
            <w:tcW w:w="1134"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FO-1501-353</w:t>
            </w:r>
          </w:p>
        </w:tc>
        <w:tc>
          <w:tcPr>
            <w:tcW w:w="16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 Y PARINACOTA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03-04-2023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357</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13-04-2023</w:t>
            </w:r>
          </w:p>
        </w:tc>
        <w:tc>
          <w:tcPr>
            <w:tcW w:w="198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No Acoge</w:t>
            </w:r>
          </w:p>
        </w:tc>
      </w:tr>
      <w:tr w:rsidR="005C6DA1" w:rsidRPr="00C642A0" w:rsidTr="00EE4B75">
        <w:trPr>
          <w:gridBefore w:val="2"/>
          <w:gridAfter w:val="2"/>
          <w:wBefore w:w="135" w:type="dxa"/>
          <w:wAfter w:w="59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130</w:t>
            </w:r>
          </w:p>
        </w:tc>
        <w:tc>
          <w:tcPr>
            <w:tcW w:w="1134"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FO-1501-354</w:t>
            </w:r>
          </w:p>
        </w:tc>
        <w:tc>
          <w:tcPr>
            <w:tcW w:w="16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 Y PARINACOTA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22-03-2023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593</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16-06-2023</w:t>
            </w:r>
          </w:p>
        </w:tc>
        <w:tc>
          <w:tcPr>
            <w:tcW w:w="198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ACOGE</w:t>
            </w:r>
          </w:p>
        </w:tc>
      </w:tr>
      <w:tr w:rsidR="005C6DA1" w:rsidRPr="00C642A0" w:rsidTr="00EE4B75">
        <w:trPr>
          <w:gridBefore w:val="2"/>
          <w:gridAfter w:val="2"/>
          <w:wBefore w:w="135" w:type="dxa"/>
          <w:wAfter w:w="59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131</w:t>
            </w:r>
          </w:p>
        </w:tc>
        <w:tc>
          <w:tcPr>
            <w:tcW w:w="1134"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FO-1501-355</w:t>
            </w:r>
          </w:p>
        </w:tc>
        <w:tc>
          <w:tcPr>
            <w:tcW w:w="16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 Y PARINACOTA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04-04-2023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351</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12-04-2023</w:t>
            </w:r>
          </w:p>
        </w:tc>
        <w:tc>
          <w:tcPr>
            <w:tcW w:w="198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No Acoge</w:t>
            </w:r>
          </w:p>
        </w:tc>
      </w:tr>
      <w:tr w:rsidR="005C6DA1" w:rsidRPr="00C642A0" w:rsidTr="00EE4B75">
        <w:trPr>
          <w:gridBefore w:val="2"/>
          <w:gridAfter w:val="2"/>
          <w:wBefore w:w="135" w:type="dxa"/>
          <w:wAfter w:w="59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132</w:t>
            </w:r>
          </w:p>
        </w:tc>
        <w:tc>
          <w:tcPr>
            <w:tcW w:w="1134"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FO-1501-356</w:t>
            </w:r>
          </w:p>
        </w:tc>
        <w:tc>
          <w:tcPr>
            <w:tcW w:w="16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 Y PARINACOTA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22-03-2023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2"/>
          <w:gridAfter w:val="2"/>
          <w:wBefore w:w="135" w:type="dxa"/>
          <w:wAfter w:w="59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133</w:t>
            </w:r>
          </w:p>
        </w:tc>
        <w:tc>
          <w:tcPr>
            <w:tcW w:w="1134"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FO-1501-359</w:t>
            </w:r>
          </w:p>
        </w:tc>
        <w:tc>
          <w:tcPr>
            <w:tcW w:w="16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 Y PARINACOTA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12-04-2023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2"/>
          <w:gridAfter w:val="2"/>
          <w:wBefore w:w="135" w:type="dxa"/>
          <w:wAfter w:w="59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134</w:t>
            </w:r>
          </w:p>
        </w:tc>
        <w:tc>
          <w:tcPr>
            <w:tcW w:w="1134"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FO-1501-360</w:t>
            </w:r>
          </w:p>
        </w:tc>
        <w:tc>
          <w:tcPr>
            <w:tcW w:w="16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 Y PARINACOTA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12-04-2023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457</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17-05-2023</w:t>
            </w:r>
          </w:p>
        </w:tc>
        <w:tc>
          <w:tcPr>
            <w:tcW w:w="198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No Acoge</w:t>
            </w:r>
          </w:p>
        </w:tc>
      </w:tr>
      <w:tr w:rsidR="005C6DA1" w:rsidRPr="00C642A0" w:rsidTr="00EE4B75">
        <w:trPr>
          <w:gridBefore w:val="2"/>
          <w:gridAfter w:val="2"/>
          <w:wBefore w:w="135" w:type="dxa"/>
          <w:wAfter w:w="59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135</w:t>
            </w:r>
          </w:p>
        </w:tc>
        <w:tc>
          <w:tcPr>
            <w:tcW w:w="1134"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FO-1501-363</w:t>
            </w:r>
          </w:p>
        </w:tc>
        <w:tc>
          <w:tcPr>
            <w:tcW w:w="16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 Y PARINACOTA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10-05-2023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515</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30-05-2023</w:t>
            </w:r>
          </w:p>
        </w:tc>
        <w:tc>
          <w:tcPr>
            <w:tcW w:w="198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No Acoge</w:t>
            </w:r>
          </w:p>
        </w:tc>
      </w:tr>
      <w:tr w:rsidR="005C6DA1" w:rsidRPr="00C642A0" w:rsidTr="00EE4B75">
        <w:trPr>
          <w:gridBefore w:val="2"/>
          <w:gridAfter w:val="2"/>
          <w:wBefore w:w="135" w:type="dxa"/>
          <w:wAfter w:w="59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136</w:t>
            </w:r>
          </w:p>
        </w:tc>
        <w:tc>
          <w:tcPr>
            <w:tcW w:w="1134"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FO-1501-364</w:t>
            </w:r>
          </w:p>
        </w:tc>
        <w:tc>
          <w:tcPr>
            <w:tcW w:w="16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 Y PARINACOTA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26-04-2023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523</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01-06-2023</w:t>
            </w:r>
          </w:p>
        </w:tc>
        <w:tc>
          <w:tcPr>
            <w:tcW w:w="198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No Acoge</w:t>
            </w:r>
          </w:p>
        </w:tc>
      </w:tr>
      <w:tr w:rsidR="005C6DA1" w:rsidRPr="00C642A0" w:rsidTr="00EE4B75">
        <w:trPr>
          <w:gridBefore w:val="2"/>
          <w:gridAfter w:val="2"/>
          <w:wBefore w:w="135" w:type="dxa"/>
          <w:wAfter w:w="59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137</w:t>
            </w:r>
          </w:p>
        </w:tc>
        <w:tc>
          <w:tcPr>
            <w:tcW w:w="1134"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FO-1501-365</w:t>
            </w:r>
          </w:p>
        </w:tc>
        <w:tc>
          <w:tcPr>
            <w:tcW w:w="16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 Y PARINACOTA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12-06-2023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2"/>
          <w:gridAfter w:val="2"/>
          <w:wBefore w:w="135" w:type="dxa"/>
          <w:wAfter w:w="59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138</w:t>
            </w:r>
          </w:p>
        </w:tc>
        <w:tc>
          <w:tcPr>
            <w:tcW w:w="1134"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FO-1501-366</w:t>
            </w:r>
          </w:p>
        </w:tc>
        <w:tc>
          <w:tcPr>
            <w:tcW w:w="16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 Y PARINACOTA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ARICA</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12-06-2023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2"/>
          <w:gridAfter w:val="2"/>
          <w:wBefore w:w="135" w:type="dxa"/>
          <w:wAfter w:w="59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139</w:t>
            </w:r>
          </w:p>
        </w:tc>
        <w:tc>
          <w:tcPr>
            <w:tcW w:w="1134"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FD-0302-96</w:t>
            </w:r>
          </w:p>
        </w:tc>
        <w:tc>
          <w:tcPr>
            <w:tcW w:w="16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COPIAPÓ</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14-02-2023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2"/>
          <w:gridAfter w:val="2"/>
          <w:wBefore w:w="135" w:type="dxa"/>
          <w:wAfter w:w="59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140</w:t>
            </w:r>
          </w:p>
        </w:tc>
        <w:tc>
          <w:tcPr>
            <w:tcW w:w="1134"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FD-0302-97</w:t>
            </w:r>
          </w:p>
        </w:tc>
        <w:tc>
          <w:tcPr>
            <w:tcW w:w="16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COPIAPÓ</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14-02-2023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2"/>
          <w:gridAfter w:val="2"/>
          <w:wBefore w:w="135" w:type="dxa"/>
          <w:wAfter w:w="59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141</w:t>
            </w:r>
          </w:p>
        </w:tc>
        <w:tc>
          <w:tcPr>
            <w:tcW w:w="1134"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FD-0302-98</w:t>
            </w:r>
          </w:p>
        </w:tc>
        <w:tc>
          <w:tcPr>
            <w:tcW w:w="16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COPIAPÓ</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14-02-2023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2"/>
          <w:gridAfter w:val="2"/>
          <w:wBefore w:w="135" w:type="dxa"/>
          <w:wAfter w:w="59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142</w:t>
            </w:r>
          </w:p>
        </w:tc>
        <w:tc>
          <w:tcPr>
            <w:tcW w:w="1134"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FO-0301-16</w:t>
            </w:r>
          </w:p>
        </w:tc>
        <w:tc>
          <w:tcPr>
            <w:tcW w:w="16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DIEGO DE ALMAGRO</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16-03-2023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5C6DA1" w:rsidRPr="00C642A0" w:rsidTr="00EE4B75">
        <w:trPr>
          <w:gridBefore w:val="2"/>
          <w:gridAfter w:val="2"/>
          <w:wBefore w:w="135" w:type="dxa"/>
          <w:wAfter w:w="59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143</w:t>
            </w:r>
          </w:p>
        </w:tc>
        <w:tc>
          <w:tcPr>
            <w:tcW w:w="1134"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FO-0302-175</w:t>
            </w:r>
          </w:p>
        </w:tc>
        <w:tc>
          <w:tcPr>
            <w:tcW w:w="16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COPIAPÓ</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10-01-2023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5C6DA1" w:rsidRPr="00C642A0" w:rsidRDefault="005C6DA1"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6"/>
          <w:wBefore w:w="701" w:type="dxa"/>
          <w:trHeight w:val="810"/>
        </w:trPr>
        <w:tc>
          <w:tcPr>
            <w:tcW w:w="5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69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27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339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1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113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27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201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A875A8"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144</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FO-0302-176</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COPIAPÓ</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19-01-2023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145</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FO-0302-177</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COPIAPÓ</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26-01-2023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146</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FO-0302-178</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COPIAPÓ</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31-01-2023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407</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08-05-2023</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147</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FO-0302-179</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COPIAPÓ</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31-01-2023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458</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24-05-2023</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148</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FO-0302-180</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COPIAPÓ</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31-01-2023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149</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FO-0302-181</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COPIAPÓ</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31-01-2023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150</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FO-0302-182</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COPIAPÓ</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31-01-2023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151</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FO-0302-183</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COPIAPÓ</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31-01-2023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152</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FO-0302-184</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COPIAPÓ</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31-01-2023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153</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FD-0303-47</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ALTO DEL CARMEN</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Otras infracciones del Código de Aguas</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08-02-2023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154</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FD-0303-48</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ALTO DEL CARMEN</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Otras infracciones del Código de Aguas</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09-02-2023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155</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FD-0303-49</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ALTO DEL CARMEN</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07-03-2023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156</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FD-0303-50</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VALLENAR</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02-03-2023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157</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FO-0302-188</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COPIAPÓ</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21-02-2023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158</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FO-0302-189</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COPIAPÓ</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21-02-2023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159</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FD-0303-51</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VALLENAR</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21-04-2023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160</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FO-0302-185</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COPIAPÓ</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01-02-2023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161</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FO-0302-186</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COPIAPÓ</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01-02-2023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162</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FO-0302-187</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COPIAPÓ</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01-02-2023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163</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FO-0302-190</w:t>
            </w:r>
          </w:p>
        </w:tc>
        <w:tc>
          <w:tcPr>
            <w:tcW w:w="16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COPIAPÓ</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29-03-2023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6"/>
          <w:wBefore w:w="701" w:type="dxa"/>
          <w:trHeight w:val="285"/>
        </w:trPr>
        <w:tc>
          <w:tcPr>
            <w:tcW w:w="567"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164</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FO-0303-58</w:t>
            </w:r>
          </w:p>
        </w:tc>
        <w:tc>
          <w:tcPr>
            <w:tcW w:w="16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ALTO DEL CARMEN</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Otras infracciones del Código de Aguas</w:t>
            </w:r>
          </w:p>
        </w:tc>
        <w:tc>
          <w:tcPr>
            <w:tcW w:w="113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03-02-2023</w:t>
            </w:r>
          </w:p>
        </w:tc>
        <w:tc>
          <w:tcPr>
            <w:tcW w:w="113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1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3"/>
          <w:wAfter w:w="728" w:type="dxa"/>
          <w:trHeight w:val="810"/>
        </w:trPr>
        <w:tc>
          <w:tcPr>
            <w:tcW w:w="56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3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70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27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339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1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11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28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198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A875A8" w:rsidRPr="00C642A0" w:rsidTr="00EE4B75">
        <w:trPr>
          <w:gridAfter w:val="3"/>
          <w:wAfter w:w="72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165</w:t>
            </w:r>
          </w:p>
        </w:tc>
        <w:tc>
          <w:tcPr>
            <w:tcW w:w="1134" w:type="dxa"/>
            <w:gridSpan w:val="7"/>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FO-0302-193</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TIERRA AMARILLA</w:t>
            </w:r>
          </w:p>
        </w:tc>
        <w:tc>
          <w:tcPr>
            <w:tcW w:w="33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18-05-2023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3"/>
          <w:wAfter w:w="72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166</w:t>
            </w:r>
          </w:p>
        </w:tc>
        <w:tc>
          <w:tcPr>
            <w:tcW w:w="1134" w:type="dxa"/>
            <w:gridSpan w:val="7"/>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FO-0302-195</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COPIAPÓ</w:t>
            </w:r>
          </w:p>
        </w:tc>
        <w:tc>
          <w:tcPr>
            <w:tcW w:w="33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29-05-2023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3"/>
          <w:wAfter w:w="72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167</w:t>
            </w:r>
          </w:p>
        </w:tc>
        <w:tc>
          <w:tcPr>
            <w:tcW w:w="1134" w:type="dxa"/>
            <w:gridSpan w:val="7"/>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FD-0302-99</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COPIAPÓ</w:t>
            </w:r>
          </w:p>
        </w:tc>
        <w:tc>
          <w:tcPr>
            <w:tcW w:w="33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12-06-2023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3"/>
          <w:wAfter w:w="72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168</w:t>
            </w:r>
          </w:p>
        </w:tc>
        <w:tc>
          <w:tcPr>
            <w:tcW w:w="1134" w:type="dxa"/>
            <w:gridSpan w:val="7"/>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FD-0302-100</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COPIAPÓ</w:t>
            </w:r>
          </w:p>
        </w:tc>
        <w:tc>
          <w:tcPr>
            <w:tcW w:w="33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12-06-2023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3"/>
          <w:wAfter w:w="72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169</w:t>
            </w:r>
          </w:p>
        </w:tc>
        <w:tc>
          <w:tcPr>
            <w:tcW w:w="1134" w:type="dxa"/>
            <w:gridSpan w:val="7"/>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FO-0303-57</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VALLENAR</w:t>
            </w:r>
          </w:p>
        </w:tc>
        <w:tc>
          <w:tcPr>
            <w:tcW w:w="33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02-02-2023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3"/>
          <w:wAfter w:w="72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170</w:t>
            </w:r>
          </w:p>
        </w:tc>
        <w:tc>
          <w:tcPr>
            <w:tcW w:w="1134" w:type="dxa"/>
            <w:gridSpan w:val="7"/>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FO-0303-59</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HUASCO</w:t>
            </w:r>
          </w:p>
        </w:tc>
        <w:tc>
          <w:tcPr>
            <w:tcW w:w="33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21-03-2023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3"/>
          <w:wAfter w:w="72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171</w:t>
            </w:r>
          </w:p>
        </w:tc>
        <w:tc>
          <w:tcPr>
            <w:tcW w:w="1134" w:type="dxa"/>
            <w:gridSpan w:val="7"/>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FO-0302-191</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COPIAPÓ</w:t>
            </w:r>
          </w:p>
        </w:tc>
        <w:tc>
          <w:tcPr>
            <w:tcW w:w="33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25-05-2023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3"/>
          <w:wAfter w:w="72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172</w:t>
            </w:r>
          </w:p>
        </w:tc>
        <w:tc>
          <w:tcPr>
            <w:tcW w:w="1134" w:type="dxa"/>
            <w:gridSpan w:val="7"/>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FO-0302-192</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TIERRA AMARILLA</w:t>
            </w:r>
          </w:p>
        </w:tc>
        <w:tc>
          <w:tcPr>
            <w:tcW w:w="33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18-05-2023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3"/>
          <w:wAfter w:w="72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173</w:t>
            </w:r>
          </w:p>
        </w:tc>
        <w:tc>
          <w:tcPr>
            <w:tcW w:w="1134" w:type="dxa"/>
            <w:gridSpan w:val="7"/>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FO-0302-194</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COPIAPÓ</w:t>
            </w:r>
          </w:p>
        </w:tc>
        <w:tc>
          <w:tcPr>
            <w:tcW w:w="33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29-05-2023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3"/>
          <w:wAfter w:w="72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174</w:t>
            </w:r>
          </w:p>
        </w:tc>
        <w:tc>
          <w:tcPr>
            <w:tcW w:w="1134" w:type="dxa"/>
            <w:gridSpan w:val="7"/>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FO-0302-196</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ATACAMA</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COPIAPÓ</w:t>
            </w:r>
          </w:p>
        </w:tc>
        <w:tc>
          <w:tcPr>
            <w:tcW w:w="33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29-05-2023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3"/>
          <w:wAfter w:w="72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175</w:t>
            </w:r>
          </w:p>
        </w:tc>
        <w:tc>
          <w:tcPr>
            <w:tcW w:w="1134" w:type="dxa"/>
            <w:gridSpan w:val="7"/>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FD-1102-53</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COIHAIQUE</w:t>
            </w:r>
          </w:p>
        </w:tc>
        <w:tc>
          <w:tcPr>
            <w:tcW w:w="33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21-02-2023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3"/>
          <w:wAfter w:w="72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176</w:t>
            </w:r>
          </w:p>
        </w:tc>
        <w:tc>
          <w:tcPr>
            <w:tcW w:w="1134" w:type="dxa"/>
            <w:gridSpan w:val="7"/>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FD-1102-58</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COYHAIQUE</w:t>
            </w:r>
          </w:p>
        </w:tc>
        <w:tc>
          <w:tcPr>
            <w:tcW w:w="33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29-05-2023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3"/>
          <w:wAfter w:w="72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177</w:t>
            </w:r>
          </w:p>
        </w:tc>
        <w:tc>
          <w:tcPr>
            <w:tcW w:w="1134" w:type="dxa"/>
            <w:gridSpan w:val="7"/>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FD-1101-12</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AISÉN</w:t>
            </w:r>
          </w:p>
        </w:tc>
        <w:tc>
          <w:tcPr>
            <w:tcW w:w="33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23-03-2023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3"/>
          <w:wAfter w:w="72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178</w:t>
            </w:r>
          </w:p>
        </w:tc>
        <w:tc>
          <w:tcPr>
            <w:tcW w:w="1134" w:type="dxa"/>
            <w:gridSpan w:val="7"/>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FD-1102-52</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COIHAIQUE</w:t>
            </w:r>
          </w:p>
        </w:tc>
        <w:tc>
          <w:tcPr>
            <w:tcW w:w="33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23-01-2023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3"/>
          <w:wAfter w:w="72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179</w:t>
            </w:r>
          </w:p>
        </w:tc>
        <w:tc>
          <w:tcPr>
            <w:tcW w:w="1134" w:type="dxa"/>
            <w:gridSpan w:val="7"/>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FD-1102-54</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COIHAIQUE</w:t>
            </w:r>
          </w:p>
        </w:tc>
        <w:tc>
          <w:tcPr>
            <w:tcW w:w="33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17-02-2023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3"/>
          <w:wAfter w:w="72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180</w:t>
            </w:r>
          </w:p>
        </w:tc>
        <w:tc>
          <w:tcPr>
            <w:tcW w:w="1134" w:type="dxa"/>
            <w:gridSpan w:val="7"/>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FD-1102-55</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LAGO VERDE</w:t>
            </w:r>
          </w:p>
        </w:tc>
        <w:tc>
          <w:tcPr>
            <w:tcW w:w="33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23-02-2023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299</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28-03-2023</w:t>
            </w:r>
          </w:p>
        </w:tc>
        <w:tc>
          <w:tcPr>
            <w:tcW w:w="1987"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After w:val="3"/>
          <w:wAfter w:w="72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181</w:t>
            </w:r>
          </w:p>
        </w:tc>
        <w:tc>
          <w:tcPr>
            <w:tcW w:w="1134" w:type="dxa"/>
            <w:gridSpan w:val="7"/>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FD-1103-4</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RÍO IBÁÑEZ</w:t>
            </w:r>
          </w:p>
        </w:tc>
        <w:tc>
          <w:tcPr>
            <w:tcW w:w="33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29-06-2023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3"/>
          <w:wAfter w:w="72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182</w:t>
            </w:r>
          </w:p>
        </w:tc>
        <w:tc>
          <w:tcPr>
            <w:tcW w:w="1134" w:type="dxa"/>
            <w:gridSpan w:val="7"/>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FO-1101-189</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AISÉN</w:t>
            </w:r>
          </w:p>
        </w:tc>
        <w:tc>
          <w:tcPr>
            <w:tcW w:w="33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24-01-2023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537</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19-06-2023</w:t>
            </w:r>
          </w:p>
        </w:tc>
        <w:tc>
          <w:tcPr>
            <w:tcW w:w="1987"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Constata infracción</w:t>
            </w:r>
          </w:p>
        </w:tc>
      </w:tr>
      <w:tr w:rsidR="00A875A8" w:rsidRPr="00C642A0" w:rsidTr="00EE4B75">
        <w:trPr>
          <w:gridAfter w:val="3"/>
          <w:wAfter w:w="72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183</w:t>
            </w:r>
          </w:p>
        </w:tc>
        <w:tc>
          <w:tcPr>
            <w:tcW w:w="1134" w:type="dxa"/>
            <w:gridSpan w:val="7"/>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FO-1101-190</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CISNES</w:t>
            </w:r>
          </w:p>
        </w:tc>
        <w:tc>
          <w:tcPr>
            <w:tcW w:w="33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23-02-2023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3"/>
          <w:wAfter w:w="72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184</w:t>
            </w:r>
          </w:p>
        </w:tc>
        <w:tc>
          <w:tcPr>
            <w:tcW w:w="1134" w:type="dxa"/>
            <w:gridSpan w:val="7"/>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FO-1101-191</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AISÉN</w:t>
            </w:r>
          </w:p>
        </w:tc>
        <w:tc>
          <w:tcPr>
            <w:tcW w:w="33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21-03-2023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3"/>
          <w:wAfter w:w="728" w:type="dxa"/>
          <w:trHeight w:val="285"/>
        </w:trPr>
        <w:tc>
          <w:tcPr>
            <w:tcW w:w="56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185</w:t>
            </w:r>
          </w:p>
        </w:tc>
        <w:tc>
          <w:tcPr>
            <w:tcW w:w="1134" w:type="dxa"/>
            <w:gridSpan w:val="7"/>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FO-1101-192</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AISÉN</w:t>
            </w:r>
          </w:p>
        </w:tc>
        <w:tc>
          <w:tcPr>
            <w:tcW w:w="33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21-03-2023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7"/>
          <w:wBefore w:w="713" w:type="dxa"/>
          <w:trHeight w:val="810"/>
        </w:trPr>
        <w:tc>
          <w:tcPr>
            <w:tcW w:w="56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3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70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27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339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13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113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28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200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A875A8" w:rsidRPr="00C642A0" w:rsidTr="00EE4B75">
        <w:trPr>
          <w:gridBefore w:val="7"/>
          <w:wBefore w:w="713" w:type="dxa"/>
          <w:trHeight w:val="285"/>
        </w:trPr>
        <w:tc>
          <w:tcPr>
            <w:tcW w:w="568"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186</w:t>
            </w:r>
          </w:p>
        </w:tc>
        <w:tc>
          <w:tcPr>
            <w:tcW w:w="113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FO-1102-350</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COIHAIQUE</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3"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20-01-2023</w:t>
            </w:r>
          </w:p>
        </w:tc>
        <w:tc>
          <w:tcPr>
            <w:tcW w:w="113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7"/>
          <w:wBefore w:w="713" w:type="dxa"/>
          <w:trHeight w:val="285"/>
        </w:trPr>
        <w:tc>
          <w:tcPr>
            <w:tcW w:w="568"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187</w:t>
            </w:r>
          </w:p>
        </w:tc>
        <w:tc>
          <w:tcPr>
            <w:tcW w:w="113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FO-1102-351</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COIHAIQUE</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Descarga no autorizada en cauce natural (Art. 173 N°6)</w:t>
            </w:r>
          </w:p>
        </w:tc>
        <w:tc>
          <w:tcPr>
            <w:tcW w:w="1133"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20-01-2023</w:t>
            </w:r>
          </w:p>
        </w:tc>
        <w:tc>
          <w:tcPr>
            <w:tcW w:w="113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7"/>
          <w:wBefore w:w="713" w:type="dxa"/>
          <w:trHeight w:val="285"/>
        </w:trPr>
        <w:tc>
          <w:tcPr>
            <w:tcW w:w="568"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188</w:t>
            </w:r>
          </w:p>
        </w:tc>
        <w:tc>
          <w:tcPr>
            <w:tcW w:w="113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FO-1102-355</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COIHAIQUE</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3"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09-03-2023</w:t>
            </w:r>
          </w:p>
        </w:tc>
        <w:tc>
          <w:tcPr>
            <w:tcW w:w="113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7"/>
          <w:wBefore w:w="713" w:type="dxa"/>
          <w:trHeight w:val="285"/>
        </w:trPr>
        <w:tc>
          <w:tcPr>
            <w:tcW w:w="568"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189</w:t>
            </w:r>
          </w:p>
        </w:tc>
        <w:tc>
          <w:tcPr>
            <w:tcW w:w="113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FO-1102-358</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COIHAIQUE</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3"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09-03-2023</w:t>
            </w:r>
          </w:p>
        </w:tc>
        <w:tc>
          <w:tcPr>
            <w:tcW w:w="113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513</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01-06-2023</w:t>
            </w:r>
          </w:p>
        </w:tc>
        <w:tc>
          <w:tcPr>
            <w:tcW w:w="20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Cierra expediente</w:t>
            </w:r>
          </w:p>
        </w:tc>
      </w:tr>
      <w:tr w:rsidR="00A875A8" w:rsidRPr="00C642A0" w:rsidTr="00EE4B75">
        <w:trPr>
          <w:gridBefore w:val="7"/>
          <w:wBefore w:w="713" w:type="dxa"/>
          <w:trHeight w:val="285"/>
        </w:trPr>
        <w:tc>
          <w:tcPr>
            <w:tcW w:w="568"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190</w:t>
            </w:r>
          </w:p>
        </w:tc>
        <w:tc>
          <w:tcPr>
            <w:tcW w:w="113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FO-1102-359</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COYHAIQUE</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3"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14-03-2023</w:t>
            </w:r>
          </w:p>
        </w:tc>
        <w:tc>
          <w:tcPr>
            <w:tcW w:w="113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7"/>
          <w:wBefore w:w="713" w:type="dxa"/>
          <w:trHeight w:val="285"/>
        </w:trPr>
        <w:tc>
          <w:tcPr>
            <w:tcW w:w="568"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191</w:t>
            </w:r>
          </w:p>
        </w:tc>
        <w:tc>
          <w:tcPr>
            <w:tcW w:w="113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FO-1102-360</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COYHAIQUE</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3"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14-03-2023</w:t>
            </w:r>
          </w:p>
        </w:tc>
        <w:tc>
          <w:tcPr>
            <w:tcW w:w="113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7"/>
          <w:wBefore w:w="713" w:type="dxa"/>
          <w:trHeight w:val="285"/>
        </w:trPr>
        <w:tc>
          <w:tcPr>
            <w:tcW w:w="568"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192</w:t>
            </w:r>
          </w:p>
        </w:tc>
        <w:tc>
          <w:tcPr>
            <w:tcW w:w="113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FO-1102-361</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COYHAIQUE</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3"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04-04-2023</w:t>
            </w:r>
          </w:p>
        </w:tc>
        <w:tc>
          <w:tcPr>
            <w:tcW w:w="113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7"/>
          <w:wBefore w:w="713" w:type="dxa"/>
          <w:trHeight w:val="285"/>
        </w:trPr>
        <w:tc>
          <w:tcPr>
            <w:tcW w:w="568"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193</w:t>
            </w:r>
          </w:p>
        </w:tc>
        <w:tc>
          <w:tcPr>
            <w:tcW w:w="113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FO-1102-356</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COIHAIQUE</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3"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09-03-2023</w:t>
            </w:r>
          </w:p>
        </w:tc>
        <w:tc>
          <w:tcPr>
            <w:tcW w:w="113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486</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26-05-2023</w:t>
            </w:r>
          </w:p>
        </w:tc>
        <w:tc>
          <w:tcPr>
            <w:tcW w:w="20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7"/>
          <w:wBefore w:w="713" w:type="dxa"/>
          <w:trHeight w:val="285"/>
        </w:trPr>
        <w:tc>
          <w:tcPr>
            <w:tcW w:w="568"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194</w:t>
            </w:r>
          </w:p>
        </w:tc>
        <w:tc>
          <w:tcPr>
            <w:tcW w:w="113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FO-1103-46</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RÍO IBÁÑEZ</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3"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11-04-2023</w:t>
            </w:r>
          </w:p>
        </w:tc>
        <w:tc>
          <w:tcPr>
            <w:tcW w:w="113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7"/>
          <w:wBefore w:w="713" w:type="dxa"/>
          <w:trHeight w:val="285"/>
        </w:trPr>
        <w:tc>
          <w:tcPr>
            <w:tcW w:w="568"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195</w:t>
            </w:r>
          </w:p>
        </w:tc>
        <w:tc>
          <w:tcPr>
            <w:tcW w:w="113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FO-1103-47</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RÍO IBÁÑEZ</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3"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08-05-2023</w:t>
            </w:r>
          </w:p>
        </w:tc>
        <w:tc>
          <w:tcPr>
            <w:tcW w:w="113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7"/>
          <w:wBefore w:w="713" w:type="dxa"/>
          <w:trHeight w:val="285"/>
        </w:trPr>
        <w:tc>
          <w:tcPr>
            <w:tcW w:w="568"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196</w:t>
            </w:r>
          </w:p>
        </w:tc>
        <w:tc>
          <w:tcPr>
            <w:tcW w:w="113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FO-1104-14</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COCHRANE</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3"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02-02-2023</w:t>
            </w:r>
          </w:p>
        </w:tc>
        <w:tc>
          <w:tcPr>
            <w:tcW w:w="113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7"/>
          <w:wBefore w:w="713" w:type="dxa"/>
          <w:trHeight w:val="285"/>
        </w:trPr>
        <w:tc>
          <w:tcPr>
            <w:tcW w:w="568"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197</w:t>
            </w:r>
          </w:p>
        </w:tc>
        <w:tc>
          <w:tcPr>
            <w:tcW w:w="113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FO-1102-352</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COIHAIQUE</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27-01-2023</w:t>
            </w:r>
          </w:p>
        </w:tc>
        <w:tc>
          <w:tcPr>
            <w:tcW w:w="113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7"/>
          <w:wBefore w:w="713" w:type="dxa"/>
          <w:trHeight w:val="285"/>
        </w:trPr>
        <w:tc>
          <w:tcPr>
            <w:tcW w:w="568"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198</w:t>
            </w:r>
          </w:p>
        </w:tc>
        <w:tc>
          <w:tcPr>
            <w:tcW w:w="113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FO-1102-353</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COIHAIQUE</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27-01-2023</w:t>
            </w:r>
          </w:p>
        </w:tc>
        <w:tc>
          <w:tcPr>
            <w:tcW w:w="113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7"/>
          <w:wBefore w:w="713" w:type="dxa"/>
          <w:trHeight w:val="285"/>
        </w:trPr>
        <w:tc>
          <w:tcPr>
            <w:tcW w:w="568"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199</w:t>
            </w:r>
          </w:p>
        </w:tc>
        <w:tc>
          <w:tcPr>
            <w:tcW w:w="113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FO-1102-354</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COIHAIQUE</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01-02-2023</w:t>
            </w:r>
          </w:p>
        </w:tc>
        <w:tc>
          <w:tcPr>
            <w:tcW w:w="113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7"/>
          <w:wBefore w:w="713" w:type="dxa"/>
          <w:trHeight w:val="285"/>
        </w:trPr>
        <w:tc>
          <w:tcPr>
            <w:tcW w:w="568"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200</w:t>
            </w:r>
          </w:p>
        </w:tc>
        <w:tc>
          <w:tcPr>
            <w:tcW w:w="113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FO-1102-357</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COIHAIQUE</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09-03-2023</w:t>
            </w:r>
          </w:p>
        </w:tc>
        <w:tc>
          <w:tcPr>
            <w:tcW w:w="113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485</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26-05-2023</w:t>
            </w:r>
          </w:p>
        </w:tc>
        <w:tc>
          <w:tcPr>
            <w:tcW w:w="20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7"/>
          <w:wBefore w:w="713" w:type="dxa"/>
          <w:trHeight w:val="285"/>
        </w:trPr>
        <w:tc>
          <w:tcPr>
            <w:tcW w:w="568"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201</w:t>
            </w:r>
          </w:p>
        </w:tc>
        <w:tc>
          <w:tcPr>
            <w:tcW w:w="113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FO-1103-45</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AYSÉN</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IBAÑEZ</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01-03-2023</w:t>
            </w:r>
          </w:p>
        </w:tc>
        <w:tc>
          <w:tcPr>
            <w:tcW w:w="113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7"/>
          <w:wBefore w:w="713" w:type="dxa"/>
          <w:trHeight w:val="285"/>
        </w:trPr>
        <w:tc>
          <w:tcPr>
            <w:tcW w:w="568"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202</w:t>
            </w:r>
          </w:p>
        </w:tc>
        <w:tc>
          <w:tcPr>
            <w:tcW w:w="113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FO-0802-109</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ANTUCO</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17-03-2023</w:t>
            </w:r>
          </w:p>
        </w:tc>
        <w:tc>
          <w:tcPr>
            <w:tcW w:w="113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7"/>
          <w:wBefore w:w="713" w:type="dxa"/>
          <w:trHeight w:val="285"/>
        </w:trPr>
        <w:tc>
          <w:tcPr>
            <w:tcW w:w="568"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203</w:t>
            </w:r>
          </w:p>
        </w:tc>
        <w:tc>
          <w:tcPr>
            <w:tcW w:w="113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FO-0802-111</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ÁNGELES</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14-04-2023</w:t>
            </w:r>
          </w:p>
        </w:tc>
        <w:tc>
          <w:tcPr>
            <w:tcW w:w="113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713</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06-06-2023</w:t>
            </w:r>
          </w:p>
        </w:tc>
        <w:tc>
          <w:tcPr>
            <w:tcW w:w="20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w:t>
            </w:r>
          </w:p>
        </w:tc>
      </w:tr>
      <w:tr w:rsidR="00A875A8" w:rsidRPr="00C642A0" w:rsidTr="00EE4B75">
        <w:trPr>
          <w:gridBefore w:val="7"/>
          <w:wBefore w:w="713" w:type="dxa"/>
          <w:trHeight w:val="285"/>
        </w:trPr>
        <w:tc>
          <w:tcPr>
            <w:tcW w:w="568"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204</w:t>
            </w:r>
          </w:p>
        </w:tc>
        <w:tc>
          <w:tcPr>
            <w:tcW w:w="113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FO-0802-112</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QUILACO</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3"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19-04-2023</w:t>
            </w:r>
          </w:p>
        </w:tc>
        <w:tc>
          <w:tcPr>
            <w:tcW w:w="113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20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7"/>
          <w:wBefore w:w="713" w:type="dxa"/>
          <w:trHeight w:val="285"/>
        </w:trPr>
        <w:tc>
          <w:tcPr>
            <w:tcW w:w="568"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205</w:t>
            </w:r>
          </w:p>
        </w:tc>
        <w:tc>
          <w:tcPr>
            <w:tcW w:w="113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FD-0802-271</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ÁNGELES</w:t>
            </w:r>
          </w:p>
        </w:tc>
        <w:tc>
          <w:tcPr>
            <w:tcW w:w="339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Incumplimiento a la suspensión o limitación del derecho (art 5 y 6 C.A.)</w:t>
            </w:r>
          </w:p>
        </w:tc>
        <w:tc>
          <w:tcPr>
            <w:tcW w:w="1133"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27-01-2023</w:t>
            </w:r>
          </w:p>
        </w:tc>
        <w:tc>
          <w:tcPr>
            <w:tcW w:w="113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786</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16-06-2023</w:t>
            </w:r>
          </w:p>
        </w:tc>
        <w:tc>
          <w:tcPr>
            <w:tcW w:w="20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w:t>
            </w:r>
          </w:p>
        </w:tc>
      </w:tr>
      <w:tr w:rsidR="00A875A8" w:rsidRPr="00C642A0" w:rsidTr="00EE4B75">
        <w:trPr>
          <w:gridBefore w:val="7"/>
          <w:wBefore w:w="713" w:type="dxa"/>
          <w:trHeight w:val="249"/>
        </w:trPr>
        <w:tc>
          <w:tcPr>
            <w:tcW w:w="568"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206</w:t>
            </w:r>
          </w:p>
        </w:tc>
        <w:tc>
          <w:tcPr>
            <w:tcW w:w="113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FD-0802-272</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CHAITÉN</w:t>
            </w:r>
          </w:p>
        </w:tc>
        <w:tc>
          <w:tcPr>
            <w:tcW w:w="339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3"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25-01-2023</w:t>
            </w:r>
          </w:p>
        </w:tc>
        <w:tc>
          <w:tcPr>
            <w:tcW w:w="113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712</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06-06-2023</w:t>
            </w:r>
          </w:p>
        </w:tc>
        <w:tc>
          <w:tcPr>
            <w:tcW w:w="20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w:t>
            </w:r>
          </w:p>
        </w:tc>
      </w:tr>
      <w:tr w:rsidR="00A875A8" w:rsidRPr="00C642A0" w:rsidTr="00EE4B75">
        <w:trPr>
          <w:gridBefore w:val="1"/>
          <w:gridAfter w:val="3"/>
          <w:wBefore w:w="12" w:type="dxa"/>
          <w:wAfter w:w="728" w:type="dxa"/>
          <w:trHeight w:val="810"/>
        </w:trPr>
        <w:tc>
          <w:tcPr>
            <w:tcW w:w="56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2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70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27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339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1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11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28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198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A875A8" w:rsidRPr="00C642A0" w:rsidTr="00EE4B75">
        <w:trPr>
          <w:gridBefore w:val="1"/>
          <w:gridAfter w:val="3"/>
          <w:wBefore w:w="12" w:type="dxa"/>
          <w:wAfter w:w="728" w:type="dxa"/>
          <w:trHeight w:val="285"/>
        </w:trPr>
        <w:tc>
          <w:tcPr>
            <w:tcW w:w="560"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207</w:t>
            </w:r>
          </w:p>
        </w:tc>
        <w:tc>
          <w:tcPr>
            <w:tcW w:w="1128"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FD-0802-274</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ÁNGELES</w:t>
            </w:r>
          </w:p>
        </w:tc>
        <w:tc>
          <w:tcPr>
            <w:tcW w:w="33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no autorizados en áreas protegidas mencionadas por el Código de Aguas (art 47, 58, 63 y 129 bis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21-02-2023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3"/>
          <w:wBefore w:w="12" w:type="dxa"/>
          <w:wAfter w:w="728" w:type="dxa"/>
          <w:trHeight w:val="285"/>
        </w:trPr>
        <w:tc>
          <w:tcPr>
            <w:tcW w:w="560"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208</w:t>
            </w:r>
          </w:p>
        </w:tc>
        <w:tc>
          <w:tcPr>
            <w:tcW w:w="1128"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FD-0802-275</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SANTA BARBARA</w:t>
            </w:r>
          </w:p>
        </w:tc>
        <w:tc>
          <w:tcPr>
            <w:tcW w:w="33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o labores no autorizados en cauces (Art. 32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02-03-2023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3"/>
          <w:wBefore w:w="12" w:type="dxa"/>
          <w:wAfter w:w="728" w:type="dxa"/>
          <w:trHeight w:val="285"/>
        </w:trPr>
        <w:tc>
          <w:tcPr>
            <w:tcW w:w="560"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209</w:t>
            </w:r>
          </w:p>
        </w:tc>
        <w:tc>
          <w:tcPr>
            <w:tcW w:w="1128"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FD-0802-277</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QUILACO</w:t>
            </w:r>
          </w:p>
        </w:tc>
        <w:tc>
          <w:tcPr>
            <w:tcW w:w="33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17-03-2023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715</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07-06-2023</w:t>
            </w:r>
          </w:p>
        </w:tc>
        <w:tc>
          <w:tcPr>
            <w:tcW w:w="1987"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w:t>
            </w:r>
          </w:p>
        </w:tc>
      </w:tr>
      <w:tr w:rsidR="00A875A8" w:rsidRPr="00C642A0" w:rsidTr="00EE4B75">
        <w:trPr>
          <w:gridBefore w:val="1"/>
          <w:gridAfter w:val="3"/>
          <w:wBefore w:w="12" w:type="dxa"/>
          <w:wAfter w:w="728" w:type="dxa"/>
          <w:trHeight w:val="285"/>
        </w:trPr>
        <w:tc>
          <w:tcPr>
            <w:tcW w:w="560"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210</w:t>
            </w:r>
          </w:p>
        </w:tc>
        <w:tc>
          <w:tcPr>
            <w:tcW w:w="1128"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FD-0802-279</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ANTUCO</w:t>
            </w:r>
          </w:p>
        </w:tc>
        <w:tc>
          <w:tcPr>
            <w:tcW w:w="33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no autorizados en áreas protegidas mencionadas por el Código de Aguas (art 47, 58, 63 y 129 bis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23-03-2023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3"/>
          <w:wBefore w:w="12" w:type="dxa"/>
          <w:wAfter w:w="728" w:type="dxa"/>
          <w:trHeight w:val="285"/>
        </w:trPr>
        <w:tc>
          <w:tcPr>
            <w:tcW w:w="560"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211</w:t>
            </w:r>
          </w:p>
        </w:tc>
        <w:tc>
          <w:tcPr>
            <w:tcW w:w="1128"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FD-0802-282</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ÁNGELES</w:t>
            </w:r>
          </w:p>
        </w:tc>
        <w:tc>
          <w:tcPr>
            <w:tcW w:w="33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32, 41, 129 bis 2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14-04-2023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755</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13-06-2023</w:t>
            </w:r>
          </w:p>
        </w:tc>
        <w:tc>
          <w:tcPr>
            <w:tcW w:w="1987"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w:t>
            </w:r>
          </w:p>
        </w:tc>
      </w:tr>
      <w:tr w:rsidR="00A875A8" w:rsidRPr="00C642A0" w:rsidTr="00EE4B75">
        <w:trPr>
          <w:gridBefore w:val="1"/>
          <w:gridAfter w:val="3"/>
          <w:wBefore w:w="12" w:type="dxa"/>
          <w:wAfter w:w="728" w:type="dxa"/>
          <w:trHeight w:val="285"/>
        </w:trPr>
        <w:tc>
          <w:tcPr>
            <w:tcW w:w="560"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212</w:t>
            </w:r>
          </w:p>
        </w:tc>
        <w:tc>
          <w:tcPr>
            <w:tcW w:w="1128"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FD-0802-283</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YUMBEL</w:t>
            </w:r>
          </w:p>
        </w:tc>
        <w:tc>
          <w:tcPr>
            <w:tcW w:w="33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32, 41, 129 bis 2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21-04-2023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3"/>
          <w:wBefore w:w="12" w:type="dxa"/>
          <w:wAfter w:w="728" w:type="dxa"/>
          <w:trHeight w:val="285"/>
        </w:trPr>
        <w:tc>
          <w:tcPr>
            <w:tcW w:w="560"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213</w:t>
            </w:r>
          </w:p>
        </w:tc>
        <w:tc>
          <w:tcPr>
            <w:tcW w:w="1128"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FD-0802-284</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QUILACO</w:t>
            </w:r>
          </w:p>
        </w:tc>
        <w:tc>
          <w:tcPr>
            <w:tcW w:w="33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32, 41, 129 bis 2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19-04-2023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3"/>
          <w:wBefore w:w="12" w:type="dxa"/>
          <w:wAfter w:w="728" w:type="dxa"/>
          <w:trHeight w:val="285"/>
        </w:trPr>
        <w:tc>
          <w:tcPr>
            <w:tcW w:w="560"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214</w:t>
            </w:r>
          </w:p>
        </w:tc>
        <w:tc>
          <w:tcPr>
            <w:tcW w:w="1128"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FD-0802-287</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YUMBEL</w:t>
            </w:r>
          </w:p>
        </w:tc>
        <w:tc>
          <w:tcPr>
            <w:tcW w:w="33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32, 41, 129 bis 2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30-05-2023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3"/>
          <w:wBefore w:w="12" w:type="dxa"/>
          <w:wAfter w:w="728" w:type="dxa"/>
          <w:trHeight w:val="285"/>
        </w:trPr>
        <w:tc>
          <w:tcPr>
            <w:tcW w:w="560"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215</w:t>
            </w:r>
          </w:p>
        </w:tc>
        <w:tc>
          <w:tcPr>
            <w:tcW w:w="1128"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FD-0802-288</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YUMBEL</w:t>
            </w:r>
          </w:p>
        </w:tc>
        <w:tc>
          <w:tcPr>
            <w:tcW w:w="33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32, 41, 129 bis 2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30-05-2023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3"/>
          <w:wBefore w:w="12" w:type="dxa"/>
          <w:wAfter w:w="728" w:type="dxa"/>
          <w:trHeight w:val="285"/>
        </w:trPr>
        <w:tc>
          <w:tcPr>
            <w:tcW w:w="560"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216</w:t>
            </w:r>
          </w:p>
        </w:tc>
        <w:tc>
          <w:tcPr>
            <w:tcW w:w="1128"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FD-0803-209</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SAN PEDRO DE LA PAZ</w:t>
            </w:r>
          </w:p>
        </w:tc>
        <w:tc>
          <w:tcPr>
            <w:tcW w:w="33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32, 41, 129 bis 2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16-03-2023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635</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24-05-2023</w:t>
            </w:r>
          </w:p>
        </w:tc>
        <w:tc>
          <w:tcPr>
            <w:tcW w:w="1987"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Acumula expediente</w:t>
            </w:r>
          </w:p>
        </w:tc>
      </w:tr>
      <w:tr w:rsidR="00A875A8" w:rsidRPr="00C642A0" w:rsidTr="00EE4B75">
        <w:trPr>
          <w:gridBefore w:val="1"/>
          <w:gridAfter w:val="3"/>
          <w:wBefore w:w="12" w:type="dxa"/>
          <w:wAfter w:w="728" w:type="dxa"/>
          <w:trHeight w:val="285"/>
        </w:trPr>
        <w:tc>
          <w:tcPr>
            <w:tcW w:w="560"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217</w:t>
            </w:r>
          </w:p>
        </w:tc>
        <w:tc>
          <w:tcPr>
            <w:tcW w:w="1128"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FO-0802-107</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YUMBEL</w:t>
            </w:r>
          </w:p>
        </w:tc>
        <w:tc>
          <w:tcPr>
            <w:tcW w:w="33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08-02-2023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3"/>
          <w:wBefore w:w="12" w:type="dxa"/>
          <w:wAfter w:w="728" w:type="dxa"/>
          <w:trHeight w:val="285"/>
        </w:trPr>
        <w:tc>
          <w:tcPr>
            <w:tcW w:w="560"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218</w:t>
            </w:r>
          </w:p>
        </w:tc>
        <w:tc>
          <w:tcPr>
            <w:tcW w:w="1128"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FO-0802-108</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YUMBEL</w:t>
            </w:r>
          </w:p>
        </w:tc>
        <w:tc>
          <w:tcPr>
            <w:tcW w:w="33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22-02-2023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3"/>
          <w:wBefore w:w="12" w:type="dxa"/>
          <w:wAfter w:w="728" w:type="dxa"/>
          <w:trHeight w:val="285"/>
        </w:trPr>
        <w:tc>
          <w:tcPr>
            <w:tcW w:w="560"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219</w:t>
            </w:r>
          </w:p>
        </w:tc>
        <w:tc>
          <w:tcPr>
            <w:tcW w:w="1128"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FO-0802-110</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ÁNGELES</w:t>
            </w:r>
          </w:p>
        </w:tc>
        <w:tc>
          <w:tcPr>
            <w:tcW w:w="33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32, 41, 129 bis 2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03-04-2023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3"/>
          <w:wBefore w:w="12" w:type="dxa"/>
          <w:wAfter w:w="728" w:type="dxa"/>
          <w:trHeight w:val="285"/>
        </w:trPr>
        <w:tc>
          <w:tcPr>
            <w:tcW w:w="560"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220</w:t>
            </w:r>
          </w:p>
        </w:tc>
        <w:tc>
          <w:tcPr>
            <w:tcW w:w="1128"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FO-0803-192</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SAN PEDRO DE LA PAZ</w:t>
            </w:r>
          </w:p>
        </w:tc>
        <w:tc>
          <w:tcPr>
            <w:tcW w:w="33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20-01-2023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3"/>
          <w:wBefore w:w="12" w:type="dxa"/>
          <w:wAfter w:w="728" w:type="dxa"/>
          <w:trHeight w:val="285"/>
        </w:trPr>
        <w:tc>
          <w:tcPr>
            <w:tcW w:w="560"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221</w:t>
            </w:r>
          </w:p>
        </w:tc>
        <w:tc>
          <w:tcPr>
            <w:tcW w:w="1128"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FO-0803-198</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CONCEPCION</w:t>
            </w:r>
          </w:p>
        </w:tc>
        <w:tc>
          <w:tcPr>
            <w:tcW w:w="33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32, 41, 129 bis 2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26-04-2023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3"/>
          <w:wBefore w:w="12" w:type="dxa"/>
          <w:wAfter w:w="728" w:type="dxa"/>
          <w:trHeight w:val="285"/>
        </w:trPr>
        <w:tc>
          <w:tcPr>
            <w:tcW w:w="560"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222</w:t>
            </w:r>
          </w:p>
        </w:tc>
        <w:tc>
          <w:tcPr>
            <w:tcW w:w="1128"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FO-0803-199</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CORONEL</w:t>
            </w:r>
          </w:p>
        </w:tc>
        <w:tc>
          <w:tcPr>
            <w:tcW w:w="33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Otras infracciones del Código de Aguas</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24-04-2023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3"/>
          <w:wBefore w:w="12" w:type="dxa"/>
          <w:wAfter w:w="728" w:type="dxa"/>
          <w:trHeight w:val="285"/>
        </w:trPr>
        <w:tc>
          <w:tcPr>
            <w:tcW w:w="560"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223</w:t>
            </w:r>
          </w:p>
        </w:tc>
        <w:tc>
          <w:tcPr>
            <w:tcW w:w="1128"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FO-0803-200</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CORONEL</w:t>
            </w:r>
          </w:p>
        </w:tc>
        <w:tc>
          <w:tcPr>
            <w:tcW w:w="33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Otras infracciones del Código de Aguas</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24-04-2023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3"/>
          <w:wBefore w:w="12" w:type="dxa"/>
          <w:wAfter w:w="728" w:type="dxa"/>
          <w:trHeight w:val="285"/>
        </w:trPr>
        <w:tc>
          <w:tcPr>
            <w:tcW w:w="560"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224</w:t>
            </w:r>
          </w:p>
        </w:tc>
        <w:tc>
          <w:tcPr>
            <w:tcW w:w="1128"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FO-0803-201</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SAN PEDRO DE LA PAZ</w:t>
            </w:r>
          </w:p>
        </w:tc>
        <w:tc>
          <w:tcPr>
            <w:tcW w:w="33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32, 41, 129 bis 2 y 171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28-04-2023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3"/>
          <w:wBefore w:w="12" w:type="dxa"/>
          <w:wAfter w:w="728" w:type="dxa"/>
          <w:trHeight w:val="285"/>
        </w:trPr>
        <w:tc>
          <w:tcPr>
            <w:tcW w:w="560"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225</w:t>
            </w:r>
          </w:p>
        </w:tc>
        <w:tc>
          <w:tcPr>
            <w:tcW w:w="1128"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FO-0803-203</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CHIGUAYANTE</w:t>
            </w:r>
          </w:p>
        </w:tc>
        <w:tc>
          <w:tcPr>
            <w:tcW w:w="33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u obras que deterioren la calidad de las aguas (art 55 ter y 299 c) C.A.)</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28-04-2023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3"/>
          <w:wBefore w:w="12" w:type="dxa"/>
          <w:wAfter w:w="728" w:type="dxa"/>
          <w:trHeight w:val="285"/>
        </w:trPr>
        <w:tc>
          <w:tcPr>
            <w:tcW w:w="560"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226</w:t>
            </w:r>
          </w:p>
        </w:tc>
        <w:tc>
          <w:tcPr>
            <w:tcW w:w="1128"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FD-0401-214</w:t>
            </w:r>
          </w:p>
        </w:tc>
        <w:tc>
          <w:tcPr>
            <w:tcW w:w="170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LA SERENA</w:t>
            </w:r>
          </w:p>
        </w:tc>
        <w:tc>
          <w:tcPr>
            <w:tcW w:w="3399"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09-02-2023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3"/>
          <w:wBefore w:w="12" w:type="dxa"/>
          <w:wAfter w:w="728" w:type="dxa"/>
          <w:trHeight w:val="285"/>
        </w:trPr>
        <w:tc>
          <w:tcPr>
            <w:tcW w:w="560"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227</w:t>
            </w:r>
          </w:p>
        </w:tc>
        <w:tc>
          <w:tcPr>
            <w:tcW w:w="1128"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FD-0401-221</w:t>
            </w:r>
          </w:p>
        </w:tc>
        <w:tc>
          <w:tcPr>
            <w:tcW w:w="170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3399"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24-04-2023</w:t>
            </w:r>
          </w:p>
        </w:tc>
        <w:tc>
          <w:tcPr>
            <w:tcW w:w="113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7"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3"/>
          <w:gridAfter w:val="1"/>
          <w:wBefore w:w="369" w:type="dxa"/>
          <w:wAfter w:w="382" w:type="dxa"/>
          <w:trHeight w:val="810"/>
        </w:trPr>
        <w:tc>
          <w:tcPr>
            <w:tcW w:w="56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2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69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28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368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99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98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27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199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A875A8" w:rsidRPr="00C642A0" w:rsidTr="00EE4B75">
        <w:trPr>
          <w:gridBefore w:val="3"/>
          <w:gridAfter w:val="1"/>
          <w:wBefore w:w="369" w:type="dxa"/>
          <w:wAfter w:w="382" w:type="dxa"/>
          <w:trHeight w:val="285"/>
        </w:trPr>
        <w:tc>
          <w:tcPr>
            <w:tcW w:w="56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228</w:t>
            </w:r>
          </w:p>
        </w:tc>
        <w:tc>
          <w:tcPr>
            <w:tcW w:w="112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FD-0402-491</w:t>
            </w:r>
          </w:p>
        </w:tc>
        <w:tc>
          <w:tcPr>
            <w:tcW w:w="16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PUNITAQUI</w:t>
            </w:r>
          </w:p>
        </w:tc>
        <w:tc>
          <w:tcPr>
            <w:tcW w:w="368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22-03-2023</w:t>
            </w:r>
          </w:p>
        </w:tc>
        <w:tc>
          <w:tcPr>
            <w:tcW w:w="98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9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3"/>
          <w:gridAfter w:val="1"/>
          <w:wBefore w:w="369" w:type="dxa"/>
          <w:wAfter w:w="382" w:type="dxa"/>
          <w:trHeight w:val="285"/>
        </w:trPr>
        <w:tc>
          <w:tcPr>
            <w:tcW w:w="56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229</w:t>
            </w:r>
          </w:p>
        </w:tc>
        <w:tc>
          <w:tcPr>
            <w:tcW w:w="112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FD-0402-492</w:t>
            </w:r>
          </w:p>
        </w:tc>
        <w:tc>
          <w:tcPr>
            <w:tcW w:w="16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MONTE PATRIA</w:t>
            </w:r>
          </w:p>
        </w:tc>
        <w:tc>
          <w:tcPr>
            <w:tcW w:w="368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27-03-2023</w:t>
            </w:r>
          </w:p>
        </w:tc>
        <w:tc>
          <w:tcPr>
            <w:tcW w:w="98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9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3"/>
          <w:gridAfter w:val="1"/>
          <w:wBefore w:w="369" w:type="dxa"/>
          <w:wAfter w:w="382" w:type="dxa"/>
          <w:trHeight w:val="285"/>
        </w:trPr>
        <w:tc>
          <w:tcPr>
            <w:tcW w:w="56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230</w:t>
            </w:r>
          </w:p>
        </w:tc>
        <w:tc>
          <w:tcPr>
            <w:tcW w:w="112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FO-0401-134</w:t>
            </w:r>
          </w:p>
        </w:tc>
        <w:tc>
          <w:tcPr>
            <w:tcW w:w="16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368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31-03-2023</w:t>
            </w:r>
          </w:p>
        </w:tc>
        <w:tc>
          <w:tcPr>
            <w:tcW w:w="98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9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3"/>
          <w:gridAfter w:val="1"/>
          <w:wBefore w:w="369" w:type="dxa"/>
          <w:wAfter w:w="382" w:type="dxa"/>
          <w:trHeight w:val="285"/>
        </w:trPr>
        <w:tc>
          <w:tcPr>
            <w:tcW w:w="56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231</w:t>
            </w:r>
          </w:p>
        </w:tc>
        <w:tc>
          <w:tcPr>
            <w:tcW w:w="112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FO-0401-143</w:t>
            </w:r>
          </w:p>
        </w:tc>
        <w:tc>
          <w:tcPr>
            <w:tcW w:w="16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368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15-05-2023</w:t>
            </w:r>
          </w:p>
        </w:tc>
        <w:tc>
          <w:tcPr>
            <w:tcW w:w="98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9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3"/>
          <w:gridAfter w:val="1"/>
          <w:wBefore w:w="369" w:type="dxa"/>
          <w:wAfter w:w="382" w:type="dxa"/>
          <w:trHeight w:val="285"/>
        </w:trPr>
        <w:tc>
          <w:tcPr>
            <w:tcW w:w="56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232</w:t>
            </w:r>
          </w:p>
        </w:tc>
        <w:tc>
          <w:tcPr>
            <w:tcW w:w="112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FO-0402-122</w:t>
            </w:r>
          </w:p>
        </w:tc>
        <w:tc>
          <w:tcPr>
            <w:tcW w:w="16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OVALLE</w:t>
            </w:r>
          </w:p>
        </w:tc>
        <w:tc>
          <w:tcPr>
            <w:tcW w:w="368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24-01-2023</w:t>
            </w:r>
          </w:p>
        </w:tc>
        <w:tc>
          <w:tcPr>
            <w:tcW w:w="98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9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3"/>
          <w:gridAfter w:val="1"/>
          <w:wBefore w:w="369" w:type="dxa"/>
          <w:wAfter w:w="382" w:type="dxa"/>
          <w:trHeight w:val="285"/>
        </w:trPr>
        <w:tc>
          <w:tcPr>
            <w:tcW w:w="56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233</w:t>
            </w:r>
          </w:p>
        </w:tc>
        <w:tc>
          <w:tcPr>
            <w:tcW w:w="112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FO-0402-125</w:t>
            </w:r>
          </w:p>
        </w:tc>
        <w:tc>
          <w:tcPr>
            <w:tcW w:w="16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OVALLE</w:t>
            </w:r>
          </w:p>
        </w:tc>
        <w:tc>
          <w:tcPr>
            <w:tcW w:w="368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24-01-2023</w:t>
            </w:r>
          </w:p>
        </w:tc>
        <w:tc>
          <w:tcPr>
            <w:tcW w:w="98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9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3"/>
          <w:gridAfter w:val="1"/>
          <w:wBefore w:w="369" w:type="dxa"/>
          <w:wAfter w:w="382" w:type="dxa"/>
          <w:trHeight w:val="285"/>
        </w:trPr>
        <w:tc>
          <w:tcPr>
            <w:tcW w:w="56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234</w:t>
            </w:r>
          </w:p>
        </w:tc>
        <w:tc>
          <w:tcPr>
            <w:tcW w:w="112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FD-0401-215</w:t>
            </w:r>
          </w:p>
        </w:tc>
        <w:tc>
          <w:tcPr>
            <w:tcW w:w="16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LA SERENA</w:t>
            </w:r>
          </w:p>
        </w:tc>
        <w:tc>
          <w:tcPr>
            <w:tcW w:w="368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u obras que deterioren la calidad de las aguas (art 55 ter y 299 c) C.A.)</w:t>
            </w:r>
          </w:p>
        </w:tc>
        <w:tc>
          <w:tcPr>
            <w:tcW w:w="9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09-02-2023</w:t>
            </w:r>
          </w:p>
        </w:tc>
        <w:tc>
          <w:tcPr>
            <w:tcW w:w="98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9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3"/>
          <w:gridAfter w:val="1"/>
          <w:wBefore w:w="369" w:type="dxa"/>
          <w:wAfter w:w="382" w:type="dxa"/>
          <w:trHeight w:val="285"/>
        </w:trPr>
        <w:tc>
          <w:tcPr>
            <w:tcW w:w="56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235</w:t>
            </w:r>
          </w:p>
        </w:tc>
        <w:tc>
          <w:tcPr>
            <w:tcW w:w="112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FD-0401-217</w:t>
            </w:r>
          </w:p>
        </w:tc>
        <w:tc>
          <w:tcPr>
            <w:tcW w:w="16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VICUÑA</w:t>
            </w:r>
          </w:p>
        </w:tc>
        <w:tc>
          <w:tcPr>
            <w:tcW w:w="368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Mayores (art. 294 y 307 C.A.)</w:t>
            </w:r>
          </w:p>
        </w:tc>
        <w:tc>
          <w:tcPr>
            <w:tcW w:w="9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19-04-2023</w:t>
            </w:r>
          </w:p>
        </w:tc>
        <w:tc>
          <w:tcPr>
            <w:tcW w:w="98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9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3"/>
          <w:gridAfter w:val="1"/>
          <w:wBefore w:w="369" w:type="dxa"/>
          <w:wAfter w:w="382" w:type="dxa"/>
          <w:trHeight w:val="285"/>
        </w:trPr>
        <w:tc>
          <w:tcPr>
            <w:tcW w:w="56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236</w:t>
            </w:r>
          </w:p>
        </w:tc>
        <w:tc>
          <w:tcPr>
            <w:tcW w:w="112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FD-0401-218</w:t>
            </w:r>
          </w:p>
        </w:tc>
        <w:tc>
          <w:tcPr>
            <w:tcW w:w="16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VICUÑA</w:t>
            </w:r>
          </w:p>
        </w:tc>
        <w:tc>
          <w:tcPr>
            <w:tcW w:w="368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9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19-04-2023</w:t>
            </w:r>
          </w:p>
        </w:tc>
        <w:tc>
          <w:tcPr>
            <w:tcW w:w="98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9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3"/>
          <w:gridAfter w:val="1"/>
          <w:wBefore w:w="369" w:type="dxa"/>
          <w:wAfter w:w="382" w:type="dxa"/>
          <w:trHeight w:val="285"/>
        </w:trPr>
        <w:tc>
          <w:tcPr>
            <w:tcW w:w="56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237</w:t>
            </w:r>
          </w:p>
        </w:tc>
        <w:tc>
          <w:tcPr>
            <w:tcW w:w="112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FD-0401-219</w:t>
            </w:r>
          </w:p>
        </w:tc>
        <w:tc>
          <w:tcPr>
            <w:tcW w:w="16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VICUÑA</w:t>
            </w:r>
          </w:p>
        </w:tc>
        <w:tc>
          <w:tcPr>
            <w:tcW w:w="368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o labores no autorizados en cauces (Art. 32 C.A.)</w:t>
            </w:r>
          </w:p>
        </w:tc>
        <w:tc>
          <w:tcPr>
            <w:tcW w:w="9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19-04-2023</w:t>
            </w:r>
          </w:p>
        </w:tc>
        <w:tc>
          <w:tcPr>
            <w:tcW w:w="98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9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3"/>
          <w:gridAfter w:val="1"/>
          <w:wBefore w:w="369" w:type="dxa"/>
          <w:wAfter w:w="382" w:type="dxa"/>
          <w:trHeight w:val="285"/>
        </w:trPr>
        <w:tc>
          <w:tcPr>
            <w:tcW w:w="56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238</w:t>
            </w:r>
          </w:p>
        </w:tc>
        <w:tc>
          <w:tcPr>
            <w:tcW w:w="112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FD-0401-220</w:t>
            </w:r>
          </w:p>
        </w:tc>
        <w:tc>
          <w:tcPr>
            <w:tcW w:w="16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VICUÑA</w:t>
            </w:r>
          </w:p>
        </w:tc>
        <w:tc>
          <w:tcPr>
            <w:tcW w:w="368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Bocatomas y obras provisionales en cauces naturales (Art. 151, 304 C.A.)</w:t>
            </w:r>
          </w:p>
        </w:tc>
        <w:tc>
          <w:tcPr>
            <w:tcW w:w="9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19-04-2023</w:t>
            </w:r>
          </w:p>
        </w:tc>
        <w:tc>
          <w:tcPr>
            <w:tcW w:w="98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9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3"/>
          <w:gridAfter w:val="1"/>
          <w:wBefore w:w="369" w:type="dxa"/>
          <w:wAfter w:w="382" w:type="dxa"/>
          <w:trHeight w:val="285"/>
        </w:trPr>
        <w:tc>
          <w:tcPr>
            <w:tcW w:w="56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239</w:t>
            </w:r>
          </w:p>
        </w:tc>
        <w:tc>
          <w:tcPr>
            <w:tcW w:w="112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FO-0401-124</w:t>
            </w:r>
          </w:p>
        </w:tc>
        <w:tc>
          <w:tcPr>
            <w:tcW w:w="16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PAIHUANO</w:t>
            </w:r>
          </w:p>
        </w:tc>
        <w:tc>
          <w:tcPr>
            <w:tcW w:w="368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9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25-01-2023</w:t>
            </w:r>
          </w:p>
        </w:tc>
        <w:tc>
          <w:tcPr>
            <w:tcW w:w="98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92</w:t>
            </w:r>
          </w:p>
        </w:tc>
        <w:tc>
          <w:tcPr>
            <w:tcW w:w="127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21-02-2023</w:t>
            </w:r>
          </w:p>
        </w:tc>
        <w:tc>
          <w:tcPr>
            <w:tcW w:w="199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3"/>
          <w:gridAfter w:val="1"/>
          <w:wBefore w:w="369" w:type="dxa"/>
          <w:wAfter w:w="382" w:type="dxa"/>
          <w:trHeight w:val="285"/>
        </w:trPr>
        <w:tc>
          <w:tcPr>
            <w:tcW w:w="56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240</w:t>
            </w:r>
          </w:p>
        </w:tc>
        <w:tc>
          <w:tcPr>
            <w:tcW w:w="112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FO-0401-128</w:t>
            </w:r>
          </w:p>
        </w:tc>
        <w:tc>
          <w:tcPr>
            <w:tcW w:w="16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LA SERENA</w:t>
            </w:r>
          </w:p>
        </w:tc>
        <w:tc>
          <w:tcPr>
            <w:tcW w:w="368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9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27-03-2023</w:t>
            </w:r>
          </w:p>
        </w:tc>
        <w:tc>
          <w:tcPr>
            <w:tcW w:w="98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9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3"/>
          <w:gridAfter w:val="1"/>
          <w:wBefore w:w="369" w:type="dxa"/>
          <w:wAfter w:w="382" w:type="dxa"/>
          <w:trHeight w:val="285"/>
        </w:trPr>
        <w:tc>
          <w:tcPr>
            <w:tcW w:w="56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241</w:t>
            </w:r>
          </w:p>
        </w:tc>
        <w:tc>
          <w:tcPr>
            <w:tcW w:w="112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FO-0401-129</w:t>
            </w:r>
          </w:p>
        </w:tc>
        <w:tc>
          <w:tcPr>
            <w:tcW w:w="16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LA SERENA</w:t>
            </w:r>
          </w:p>
        </w:tc>
        <w:tc>
          <w:tcPr>
            <w:tcW w:w="368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o labores no autorizados en cauces (Art. 32 C.A.)</w:t>
            </w:r>
          </w:p>
        </w:tc>
        <w:tc>
          <w:tcPr>
            <w:tcW w:w="9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27-03-2023</w:t>
            </w:r>
          </w:p>
        </w:tc>
        <w:tc>
          <w:tcPr>
            <w:tcW w:w="98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9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3"/>
          <w:gridAfter w:val="1"/>
          <w:wBefore w:w="369" w:type="dxa"/>
          <w:wAfter w:w="382" w:type="dxa"/>
          <w:trHeight w:val="285"/>
        </w:trPr>
        <w:tc>
          <w:tcPr>
            <w:tcW w:w="56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242</w:t>
            </w:r>
          </w:p>
        </w:tc>
        <w:tc>
          <w:tcPr>
            <w:tcW w:w="112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FO-0402-123</w:t>
            </w:r>
          </w:p>
        </w:tc>
        <w:tc>
          <w:tcPr>
            <w:tcW w:w="16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OVALLE</w:t>
            </w:r>
          </w:p>
        </w:tc>
        <w:tc>
          <w:tcPr>
            <w:tcW w:w="368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9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24-01-2023</w:t>
            </w:r>
          </w:p>
        </w:tc>
        <w:tc>
          <w:tcPr>
            <w:tcW w:w="98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9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3"/>
          <w:gridAfter w:val="1"/>
          <w:wBefore w:w="369" w:type="dxa"/>
          <w:wAfter w:w="382" w:type="dxa"/>
          <w:trHeight w:val="285"/>
        </w:trPr>
        <w:tc>
          <w:tcPr>
            <w:tcW w:w="56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243</w:t>
            </w:r>
          </w:p>
        </w:tc>
        <w:tc>
          <w:tcPr>
            <w:tcW w:w="112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FO-0403-147</w:t>
            </w:r>
          </w:p>
        </w:tc>
        <w:tc>
          <w:tcPr>
            <w:tcW w:w="16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SALAMANCA</w:t>
            </w:r>
          </w:p>
        </w:tc>
        <w:tc>
          <w:tcPr>
            <w:tcW w:w="368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Otras infracciones del Código de Aguas</w:t>
            </w:r>
          </w:p>
        </w:tc>
        <w:tc>
          <w:tcPr>
            <w:tcW w:w="9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15-05-2023</w:t>
            </w:r>
          </w:p>
        </w:tc>
        <w:tc>
          <w:tcPr>
            <w:tcW w:w="98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329</w:t>
            </w:r>
          </w:p>
        </w:tc>
        <w:tc>
          <w:tcPr>
            <w:tcW w:w="127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31-05-2023</w:t>
            </w:r>
          </w:p>
        </w:tc>
        <w:tc>
          <w:tcPr>
            <w:tcW w:w="199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3"/>
          <w:gridAfter w:val="1"/>
          <w:wBefore w:w="369" w:type="dxa"/>
          <w:wAfter w:w="382" w:type="dxa"/>
          <w:trHeight w:val="285"/>
        </w:trPr>
        <w:tc>
          <w:tcPr>
            <w:tcW w:w="56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244</w:t>
            </w:r>
          </w:p>
        </w:tc>
        <w:tc>
          <w:tcPr>
            <w:tcW w:w="112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FO-0403-155</w:t>
            </w:r>
          </w:p>
        </w:tc>
        <w:tc>
          <w:tcPr>
            <w:tcW w:w="16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SALAMANCA</w:t>
            </w:r>
          </w:p>
        </w:tc>
        <w:tc>
          <w:tcPr>
            <w:tcW w:w="368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Incumplimiento al deber de informar (Artículo 48, 56, 56 bis, 122, 129 bis 1° A, 171, 294 C.A.)</w:t>
            </w:r>
          </w:p>
        </w:tc>
        <w:tc>
          <w:tcPr>
            <w:tcW w:w="9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15-05-2023</w:t>
            </w:r>
          </w:p>
        </w:tc>
        <w:tc>
          <w:tcPr>
            <w:tcW w:w="98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329</w:t>
            </w:r>
          </w:p>
        </w:tc>
        <w:tc>
          <w:tcPr>
            <w:tcW w:w="127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31-05-2023</w:t>
            </w:r>
          </w:p>
        </w:tc>
        <w:tc>
          <w:tcPr>
            <w:tcW w:w="199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3"/>
          <w:gridAfter w:val="1"/>
          <w:wBefore w:w="369" w:type="dxa"/>
          <w:wAfter w:w="382" w:type="dxa"/>
          <w:trHeight w:val="285"/>
        </w:trPr>
        <w:tc>
          <w:tcPr>
            <w:tcW w:w="56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245</w:t>
            </w:r>
          </w:p>
        </w:tc>
        <w:tc>
          <w:tcPr>
            <w:tcW w:w="112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FO-0403-157</w:t>
            </w:r>
          </w:p>
        </w:tc>
        <w:tc>
          <w:tcPr>
            <w:tcW w:w="16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SALAMANCA</w:t>
            </w:r>
          </w:p>
        </w:tc>
        <w:tc>
          <w:tcPr>
            <w:tcW w:w="368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Incumplimiento al deber de informar (Artículo 48, 56, 56 bis, 122, 129 bis 1° A, 171, 294 C.A.)</w:t>
            </w:r>
          </w:p>
        </w:tc>
        <w:tc>
          <w:tcPr>
            <w:tcW w:w="9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12-05-2023</w:t>
            </w:r>
          </w:p>
        </w:tc>
        <w:tc>
          <w:tcPr>
            <w:tcW w:w="98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330</w:t>
            </w:r>
          </w:p>
        </w:tc>
        <w:tc>
          <w:tcPr>
            <w:tcW w:w="127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31-05-2023</w:t>
            </w:r>
          </w:p>
        </w:tc>
        <w:tc>
          <w:tcPr>
            <w:tcW w:w="199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3"/>
          <w:gridAfter w:val="1"/>
          <w:wBefore w:w="369" w:type="dxa"/>
          <w:wAfter w:w="382" w:type="dxa"/>
          <w:trHeight w:val="285"/>
        </w:trPr>
        <w:tc>
          <w:tcPr>
            <w:tcW w:w="56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246</w:t>
            </w:r>
          </w:p>
        </w:tc>
        <w:tc>
          <w:tcPr>
            <w:tcW w:w="112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FO-0403-159</w:t>
            </w:r>
          </w:p>
        </w:tc>
        <w:tc>
          <w:tcPr>
            <w:tcW w:w="16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80"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SALAMANCA</w:t>
            </w:r>
          </w:p>
        </w:tc>
        <w:tc>
          <w:tcPr>
            <w:tcW w:w="368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Incumplimiento al deber de informar (Artículo 48, 56, 56 bis, 122, 129 bis 1° A, 171, 294 C.A.)</w:t>
            </w:r>
          </w:p>
        </w:tc>
        <w:tc>
          <w:tcPr>
            <w:tcW w:w="9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12-05-2023</w:t>
            </w:r>
          </w:p>
        </w:tc>
        <w:tc>
          <w:tcPr>
            <w:tcW w:w="98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332</w:t>
            </w:r>
          </w:p>
        </w:tc>
        <w:tc>
          <w:tcPr>
            <w:tcW w:w="1278"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31-05-2023</w:t>
            </w:r>
          </w:p>
        </w:tc>
        <w:tc>
          <w:tcPr>
            <w:tcW w:w="199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3"/>
          <w:gridAfter w:val="1"/>
          <w:wBefore w:w="369" w:type="dxa"/>
          <w:wAfter w:w="382" w:type="dxa"/>
          <w:trHeight w:val="285"/>
        </w:trPr>
        <w:tc>
          <w:tcPr>
            <w:tcW w:w="56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247</w:t>
            </w:r>
          </w:p>
        </w:tc>
        <w:tc>
          <w:tcPr>
            <w:tcW w:w="112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FO-0403-161</w:t>
            </w:r>
          </w:p>
        </w:tc>
        <w:tc>
          <w:tcPr>
            <w:tcW w:w="16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80"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SALAMANCA</w:t>
            </w:r>
          </w:p>
        </w:tc>
        <w:tc>
          <w:tcPr>
            <w:tcW w:w="3684"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Incumplimiento al deber de informar (Artículo 48, 56, 56 bis, 122, 129 bis 1° A, 171, 294 C.A.)</w:t>
            </w:r>
          </w:p>
        </w:tc>
        <w:tc>
          <w:tcPr>
            <w:tcW w:w="9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12-05-2023</w:t>
            </w:r>
          </w:p>
        </w:tc>
        <w:tc>
          <w:tcPr>
            <w:tcW w:w="98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331</w:t>
            </w:r>
          </w:p>
        </w:tc>
        <w:tc>
          <w:tcPr>
            <w:tcW w:w="1278"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31-05-2023</w:t>
            </w:r>
          </w:p>
        </w:tc>
        <w:tc>
          <w:tcPr>
            <w:tcW w:w="199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bl>
    <w:p w:rsidR="005C6DA1" w:rsidRPr="00C642A0" w:rsidRDefault="005C6DA1" w:rsidP="00EE4B75">
      <w:pPr>
        <w:outlineLvl w:val="0"/>
        <w:rPr>
          <w:sz w:val="20"/>
          <w:szCs w:val="20"/>
          <w:lang w:val="es-ES"/>
        </w:rPr>
      </w:pPr>
    </w:p>
    <w:p w:rsidR="00B0559F" w:rsidRPr="00C642A0" w:rsidRDefault="00B0559F" w:rsidP="00EE4B75">
      <w:pPr>
        <w:outlineLvl w:val="0"/>
        <w:rPr>
          <w:sz w:val="20"/>
          <w:szCs w:val="20"/>
          <w:lang w:val="es-ES"/>
        </w:rPr>
      </w:pPr>
    </w:p>
    <w:p w:rsidR="00A875A8" w:rsidRPr="00C642A0" w:rsidRDefault="00A875A8" w:rsidP="00EE4B75">
      <w:pPr>
        <w:outlineLvl w:val="0"/>
        <w:rPr>
          <w:sz w:val="20"/>
          <w:szCs w:val="20"/>
          <w:lang w:val="es-ES"/>
        </w:rPr>
      </w:pPr>
    </w:p>
    <w:tbl>
      <w:tblPr>
        <w:tblW w:w="14742" w:type="dxa"/>
        <w:tblLayout w:type="fixed"/>
        <w:tblCellMar>
          <w:left w:w="70" w:type="dxa"/>
          <w:right w:w="70" w:type="dxa"/>
        </w:tblCellMar>
        <w:tblLook w:val="04A0" w:firstRow="1" w:lastRow="0" w:firstColumn="1" w:lastColumn="0" w:noHBand="0" w:noVBand="1"/>
      </w:tblPr>
      <w:tblGrid>
        <w:gridCol w:w="567"/>
        <w:gridCol w:w="563"/>
        <w:gridCol w:w="570"/>
        <w:gridCol w:w="567"/>
        <w:gridCol w:w="568"/>
        <w:gridCol w:w="565"/>
        <w:gridCol w:w="568"/>
        <w:gridCol w:w="286"/>
        <w:gridCol w:w="282"/>
        <w:gridCol w:w="140"/>
        <w:gridCol w:w="568"/>
        <w:gridCol w:w="568"/>
        <w:gridCol w:w="2265"/>
        <w:gridCol w:w="144"/>
        <w:gridCol w:w="424"/>
        <w:gridCol w:w="566"/>
        <w:gridCol w:w="144"/>
        <w:gridCol w:w="142"/>
        <w:gridCol w:w="283"/>
        <w:gridCol w:w="565"/>
        <w:gridCol w:w="286"/>
        <w:gridCol w:w="142"/>
        <w:gridCol w:w="141"/>
        <w:gridCol w:w="707"/>
        <w:gridCol w:w="144"/>
        <w:gridCol w:w="142"/>
        <w:gridCol w:w="283"/>
        <w:gridCol w:w="709"/>
        <w:gridCol w:w="709"/>
        <w:gridCol w:w="566"/>
        <w:gridCol w:w="568"/>
      </w:tblGrid>
      <w:tr w:rsidR="00A875A8" w:rsidRPr="00C642A0" w:rsidTr="00EE4B75">
        <w:trPr>
          <w:gridAfter w:val="2"/>
          <w:wAfter w:w="1130" w:type="dxa"/>
          <w:trHeight w:val="810"/>
        </w:trPr>
        <w:tc>
          <w:tcPr>
            <w:tcW w:w="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70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27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34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113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27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198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A875A8" w:rsidRPr="00C642A0" w:rsidTr="00EE4B75">
        <w:trPr>
          <w:gridAfter w:val="2"/>
          <w:wAfter w:w="1130"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248</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FO-0403-166</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ILLAPEL</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28-03-2023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0"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249</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FO-0403-167</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ILLAPEL</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o labores no autorizados en cauces (Art. 32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28-03-2023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0"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250</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FO-0403-169</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ILLAPEL</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03-04-2023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0"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251</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FO-0403-170</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ILLAPEL</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o labores no autorizados en cauces (Art. 32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03-04-2023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0"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252</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FO-0403-173</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ILLAPEL</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20-04-2023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0"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253</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FO-0403-174</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ILLAPEL</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o labores no autorizados en cauces (Art. 32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20-04-2023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0"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254</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FO-0403-176</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ILLAPEL</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no autorizados en áreas protegidas mencionadas por el Código de Aguas (art 47, 58, 63 y 129 bis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21-04-2023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0"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255</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FO-0403-177</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ILLAPEL</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Mayores (art. 294 y 307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21-04-2023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0"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256</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FO-0403-178</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ILLAPEL</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21-04-2023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0"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257</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FO-0403-179</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ILLAPEL</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o labores no autorizados en cauces (Art. 32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21-04-2023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0"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258</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FO-0403-182</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ILLAPEL</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20-04-2023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0"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259</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FO-0403-183</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ILLAPEL</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o labores no autorizados en cauces (Art. 32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20-04-2023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0"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260</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FO-0403-185</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SALAMANCA</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24-04-2023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0"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261</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FO-0403-186</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SALAMANCA</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o labores no autorizados en cauces (Art. 32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24-04-2023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0"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262</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FD-0401-227</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VICUÑA</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12-06-2023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0"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263</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FO-0401-150</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LA HIGUERA</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19-06-2023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0"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264</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FO-0403-162</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SALAMANCA</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15-03-2023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0"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265</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FO-0403-163</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SALAMANCA</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15-03-2023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0"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266</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FO-0403-164</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SALAMANCA</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15-03-2023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0"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267</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FO-0403-165</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ILLAPEL</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28-03-2023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0"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268</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FO-0403-171</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ILLAPEL</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03-04-2023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2"/>
          <w:wBefore w:w="1127" w:type="dxa"/>
          <w:trHeight w:val="810"/>
        </w:trPr>
        <w:tc>
          <w:tcPr>
            <w:tcW w:w="5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3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70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27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368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27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9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184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A875A8" w:rsidRPr="00C642A0" w:rsidTr="00EE4B75">
        <w:trPr>
          <w:gridBefore w:val="2"/>
          <w:wBefore w:w="1127" w:type="dxa"/>
          <w:trHeight w:val="285"/>
        </w:trPr>
        <w:tc>
          <w:tcPr>
            <w:tcW w:w="57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269</w:t>
            </w:r>
          </w:p>
        </w:tc>
        <w:tc>
          <w:tcPr>
            <w:tcW w:w="113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FO-0403-175</w:t>
            </w:r>
          </w:p>
        </w:tc>
        <w:tc>
          <w:tcPr>
            <w:tcW w:w="17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ILLAPEL</w:t>
            </w:r>
          </w:p>
        </w:tc>
        <w:tc>
          <w:tcPr>
            <w:tcW w:w="3686"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21-04-2023</w:t>
            </w:r>
          </w:p>
        </w:tc>
        <w:tc>
          <w:tcPr>
            <w:tcW w:w="99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843"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2"/>
          <w:wBefore w:w="1127" w:type="dxa"/>
          <w:trHeight w:val="285"/>
        </w:trPr>
        <w:tc>
          <w:tcPr>
            <w:tcW w:w="57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270</w:t>
            </w:r>
          </w:p>
        </w:tc>
        <w:tc>
          <w:tcPr>
            <w:tcW w:w="113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FO-0403-181</w:t>
            </w:r>
          </w:p>
        </w:tc>
        <w:tc>
          <w:tcPr>
            <w:tcW w:w="17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ILLAPEL</w:t>
            </w:r>
          </w:p>
        </w:tc>
        <w:tc>
          <w:tcPr>
            <w:tcW w:w="3686"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20-04-2023</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843"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2"/>
          <w:wBefore w:w="1127" w:type="dxa"/>
          <w:trHeight w:val="285"/>
        </w:trPr>
        <w:tc>
          <w:tcPr>
            <w:tcW w:w="57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271</w:t>
            </w:r>
          </w:p>
        </w:tc>
        <w:tc>
          <w:tcPr>
            <w:tcW w:w="113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FO-0402-138</w:t>
            </w:r>
          </w:p>
        </w:tc>
        <w:tc>
          <w:tcPr>
            <w:tcW w:w="17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MONTE PATRIA</w:t>
            </w:r>
          </w:p>
        </w:tc>
        <w:tc>
          <w:tcPr>
            <w:tcW w:w="3686"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19-06-2023</w:t>
            </w:r>
          </w:p>
        </w:tc>
        <w:tc>
          <w:tcPr>
            <w:tcW w:w="99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843"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2"/>
          <w:wBefore w:w="1127" w:type="dxa"/>
          <w:trHeight w:val="285"/>
        </w:trPr>
        <w:tc>
          <w:tcPr>
            <w:tcW w:w="57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272</w:t>
            </w:r>
          </w:p>
        </w:tc>
        <w:tc>
          <w:tcPr>
            <w:tcW w:w="113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FO-0403-187</w:t>
            </w:r>
          </w:p>
        </w:tc>
        <w:tc>
          <w:tcPr>
            <w:tcW w:w="17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ILLAPEL</w:t>
            </w:r>
          </w:p>
        </w:tc>
        <w:tc>
          <w:tcPr>
            <w:tcW w:w="3686"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12-06-2023</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843"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2"/>
          <w:wBefore w:w="1127" w:type="dxa"/>
          <w:trHeight w:val="285"/>
        </w:trPr>
        <w:tc>
          <w:tcPr>
            <w:tcW w:w="57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273</w:t>
            </w:r>
          </w:p>
        </w:tc>
        <w:tc>
          <w:tcPr>
            <w:tcW w:w="113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FO-0402-140</w:t>
            </w:r>
          </w:p>
        </w:tc>
        <w:tc>
          <w:tcPr>
            <w:tcW w:w="17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MONTE PATRIA</w:t>
            </w:r>
          </w:p>
        </w:tc>
        <w:tc>
          <w:tcPr>
            <w:tcW w:w="3686"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28-06-2023</w:t>
            </w:r>
          </w:p>
        </w:tc>
        <w:tc>
          <w:tcPr>
            <w:tcW w:w="99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843"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2"/>
          <w:wBefore w:w="1127" w:type="dxa"/>
          <w:trHeight w:val="285"/>
        </w:trPr>
        <w:tc>
          <w:tcPr>
            <w:tcW w:w="57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274</w:t>
            </w:r>
          </w:p>
        </w:tc>
        <w:tc>
          <w:tcPr>
            <w:tcW w:w="113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FD-1002-103</w:t>
            </w:r>
          </w:p>
        </w:tc>
        <w:tc>
          <w:tcPr>
            <w:tcW w:w="17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OSORNO</w:t>
            </w:r>
          </w:p>
        </w:tc>
        <w:tc>
          <w:tcPr>
            <w:tcW w:w="3686"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10-05-2023</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843"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2"/>
          <w:wBefore w:w="1127" w:type="dxa"/>
          <w:trHeight w:val="285"/>
        </w:trPr>
        <w:tc>
          <w:tcPr>
            <w:tcW w:w="57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275</w:t>
            </w:r>
          </w:p>
        </w:tc>
        <w:tc>
          <w:tcPr>
            <w:tcW w:w="113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FD-1002-97</w:t>
            </w:r>
          </w:p>
        </w:tc>
        <w:tc>
          <w:tcPr>
            <w:tcW w:w="17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OSORNO</w:t>
            </w:r>
          </w:p>
        </w:tc>
        <w:tc>
          <w:tcPr>
            <w:tcW w:w="3686"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04-05-2023</w:t>
            </w:r>
          </w:p>
        </w:tc>
        <w:tc>
          <w:tcPr>
            <w:tcW w:w="99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1102</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08-06-2023</w:t>
            </w:r>
          </w:p>
        </w:tc>
        <w:tc>
          <w:tcPr>
            <w:tcW w:w="1843"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Before w:val="2"/>
          <w:wBefore w:w="1127" w:type="dxa"/>
          <w:trHeight w:val="285"/>
        </w:trPr>
        <w:tc>
          <w:tcPr>
            <w:tcW w:w="57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276</w:t>
            </w:r>
          </w:p>
        </w:tc>
        <w:tc>
          <w:tcPr>
            <w:tcW w:w="113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FD-1003-246</w:t>
            </w:r>
          </w:p>
        </w:tc>
        <w:tc>
          <w:tcPr>
            <w:tcW w:w="17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VARAS</w:t>
            </w:r>
          </w:p>
        </w:tc>
        <w:tc>
          <w:tcPr>
            <w:tcW w:w="3686"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17-01-2023</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107</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19-01-2023</w:t>
            </w:r>
          </w:p>
        </w:tc>
        <w:tc>
          <w:tcPr>
            <w:tcW w:w="1843"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Before w:val="2"/>
          <w:wBefore w:w="1127" w:type="dxa"/>
          <w:trHeight w:val="285"/>
        </w:trPr>
        <w:tc>
          <w:tcPr>
            <w:tcW w:w="57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277</w:t>
            </w:r>
          </w:p>
        </w:tc>
        <w:tc>
          <w:tcPr>
            <w:tcW w:w="113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FD-1004-61</w:t>
            </w:r>
          </w:p>
        </w:tc>
        <w:tc>
          <w:tcPr>
            <w:tcW w:w="17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QUELLÓN</w:t>
            </w:r>
          </w:p>
        </w:tc>
        <w:tc>
          <w:tcPr>
            <w:tcW w:w="3686"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18-05-2023</w:t>
            </w:r>
          </w:p>
        </w:tc>
        <w:tc>
          <w:tcPr>
            <w:tcW w:w="99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1032</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29-05-2023</w:t>
            </w:r>
          </w:p>
        </w:tc>
        <w:tc>
          <w:tcPr>
            <w:tcW w:w="1843"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Before w:val="2"/>
          <w:wBefore w:w="1127" w:type="dxa"/>
          <w:trHeight w:val="285"/>
        </w:trPr>
        <w:tc>
          <w:tcPr>
            <w:tcW w:w="57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278</w:t>
            </w:r>
          </w:p>
        </w:tc>
        <w:tc>
          <w:tcPr>
            <w:tcW w:w="113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FO-1003-132</w:t>
            </w:r>
          </w:p>
        </w:tc>
        <w:tc>
          <w:tcPr>
            <w:tcW w:w="17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CALBUCO</w:t>
            </w:r>
          </w:p>
        </w:tc>
        <w:tc>
          <w:tcPr>
            <w:tcW w:w="3686"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06-02-2023</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1036</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30-05-2023</w:t>
            </w:r>
          </w:p>
        </w:tc>
        <w:tc>
          <w:tcPr>
            <w:tcW w:w="1843"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Constata infracción</w:t>
            </w:r>
          </w:p>
        </w:tc>
      </w:tr>
      <w:tr w:rsidR="00A875A8" w:rsidRPr="00C642A0" w:rsidTr="00EE4B75">
        <w:trPr>
          <w:gridBefore w:val="2"/>
          <w:wBefore w:w="1127" w:type="dxa"/>
          <w:trHeight w:val="285"/>
        </w:trPr>
        <w:tc>
          <w:tcPr>
            <w:tcW w:w="57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279</w:t>
            </w:r>
          </w:p>
        </w:tc>
        <w:tc>
          <w:tcPr>
            <w:tcW w:w="113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FD-1002-93</w:t>
            </w:r>
          </w:p>
        </w:tc>
        <w:tc>
          <w:tcPr>
            <w:tcW w:w="17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OSORNO</w:t>
            </w:r>
          </w:p>
        </w:tc>
        <w:tc>
          <w:tcPr>
            <w:tcW w:w="3686"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26-01-2023</w:t>
            </w:r>
          </w:p>
        </w:tc>
        <w:tc>
          <w:tcPr>
            <w:tcW w:w="99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364</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02-03-2023</w:t>
            </w:r>
          </w:p>
        </w:tc>
        <w:tc>
          <w:tcPr>
            <w:tcW w:w="1843"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Before w:val="2"/>
          <w:wBefore w:w="1127" w:type="dxa"/>
          <w:trHeight w:val="285"/>
        </w:trPr>
        <w:tc>
          <w:tcPr>
            <w:tcW w:w="57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280</w:t>
            </w:r>
          </w:p>
        </w:tc>
        <w:tc>
          <w:tcPr>
            <w:tcW w:w="113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FD-1002-94</w:t>
            </w:r>
          </w:p>
        </w:tc>
        <w:tc>
          <w:tcPr>
            <w:tcW w:w="17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PURRANQUE</w:t>
            </w:r>
          </w:p>
        </w:tc>
        <w:tc>
          <w:tcPr>
            <w:tcW w:w="3686"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u obras que deterioren la calidad de las aguas (art 55 ter y 299 c) C.A.)</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15-02-2023</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485</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30-03-2023</w:t>
            </w:r>
          </w:p>
        </w:tc>
        <w:tc>
          <w:tcPr>
            <w:tcW w:w="1843"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Before w:val="2"/>
          <w:wBefore w:w="1127" w:type="dxa"/>
          <w:trHeight w:val="285"/>
        </w:trPr>
        <w:tc>
          <w:tcPr>
            <w:tcW w:w="57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281</w:t>
            </w:r>
          </w:p>
        </w:tc>
        <w:tc>
          <w:tcPr>
            <w:tcW w:w="113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FD-1002-95</w:t>
            </w:r>
          </w:p>
        </w:tc>
        <w:tc>
          <w:tcPr>
            <w:tcW w:w="17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OCTAY</w:t>
            </w:r>
          </w:p>
        </w:tc>
        <w:tc>
          <w:tcPr>
            <w:tcW w:w="3686"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28-02-2023</w:t>
            </w:r>
          </w:p>
        </w:tc>
        <w:tc>
          <w:tcPr>
            <w:tcW w:w="99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1035</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30-05-2023</w:t>
            </w:r>
          </w:p>
        </w:tc>
        <w:tc>
          <w:tcPr>
            <w:tcW w:w="1843"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Acoge (denuncia)</w:t>
            </w:r>
          </w:p>
        </w:tc>
      </w:tr>
      <w:tr w:rsidR="00A875A8" w:rsidRPr="00C642A0" w:rsidTr="00EE4B75">
        <w:trPr>
          <w:gridBefore w:val="2"/>
          <w:wBefore w:w="1127" w:type="dxa"/>
          <w:trHeight w:val="285"/>
        </w:trPr>
        <w:tc>
          <w:tcPr>
            <w:tcW w:w="57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282</w:t>
            </w:r>
          </w:p>
        </w:tc>
        <w:tc>
          <w:tcPr>
            <w:tcW w:w="113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FD-1002-96</w:t>
            </w:r>
          </w:p>
        </w:tc>
        <w:tc>
          <w:tcPr>
            <w:tcW w:w="17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OCTAY</w:t>
            </w:r>
          </w:p>
        </w:tc>
        <w:tc>
          <w:tcPr>
            <w:tcW w:w="3686"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28-02-2023</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890</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22-05-2023</w:t>
            </w:r>
          </w:p>
        </w:tc>
        <w:tc>
          <w:tcPr>
            <w:tcW w:w="1843"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Acoge (denuncia)</w:t>
            </w:r>
          </w:p>
        </w:tc>
      </w:tr>
      <w:tr w:rsidR="00A875A8" w:rsidRPr="00C642A0" w:rsidTr="00EE4B75">
        <w:trPr>
          <w:gridBefore w:val="2"/>
          <w:wBefore w:w="1127" w:type="dxa"/>
          <w:trHeight w:val="285"/>
        </w:trPr>
        <w:tc>
          <w:tcPr>
            <w:tcW w:w="57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283</w:t>
            </w:r>
          </w:p>
        </w:tc>
        <w:tc>
          <w:tcPr>
            <w:tcW w:w="113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FD-1002-98</w:t>
            </w:r>
          </w:p>
        </w:tc>
        <w:tc>
          <w:tcPr>
            <w:tcW w:w="17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OSORNO</w:t>
            </w:r>
          </w:p>
        </w:tc>
        <w:tc>
          <w:tcPr>
            <w:tcW w:w="3686"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u obras que deterioren la calidad de las aguas (art 55 ter y 299 c) C.A.)</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04-05-2023</w:t>
            </w:r>
          </w:p>
        </w:tc>
        <w:tc>
          <w:tcPr>
            <w:tcW w:w="99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1102</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08-06-2023</w:t>
            </w:r>
          </w:p>
        </w:tc>
        <w:tc>
          <w:tcPr>
            <w:tcW w:w="1843"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Before w:val="2"/>
          <w:wBefore w:w="1127" w:type="dxa"/>
          <w:trHeight w:val="285"/>
        </w:trPr>
        <w:tc>
          <w:tcPr>
            <w:tcW w:w="57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284</w:t>
            </w:r>
          </w:p>
        </w:tc>
        <w:tc>
          <w:tcPr>
            <w:tcW w:w="113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FD-1002-99</w:t>
            </w:r>
          </w:p>
        </w:tc>
        <w:tc>
          <w:tcPr>
            <w:tcW w:w="17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OSORNO</w:t>
            </w:r>
          </w:p>
        </w:tc>
        <w:tc>
          <w:tcPr>
            <w:tcW w:w="3686"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o labores no autorizados en cauces (Art. 32 C.A.)</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04-05-2023</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1102</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08-06-2023</w:t>
            </w:r>
          </w:p>
        </w:tc>
        <w:tc>
          <w:tcPr>
            <w:tcW w:w="1843"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Before w:val="2"/>
          <w:wBefore w:w="1127" w:type="dxa"/>
          <w:trHeight w:val="285"/>
        </w:trPr>
        <w:tc>
          <w:tcPr>
            <w:tcW w:w="57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285</w:t>
            </w:r>
          </w:p>
        </w:tc>
        <w:tc>
          <w:tcPr>
            <w:tcW w:w="113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FD-1003-248</w:t>
            </w:r>
          </w:p>
        </w:tc>
        <w:tc>
          <w:tcPr>
            <w:tcW w:w="17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VARAS</w:t>
            </w:r>
          </w:p>
        </w:tc>
        <w:tc>
          <w:tcPr>
            <w:tcW w:w="3686"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u obras que menoscaben disponibilidad de las aguas subterráneas (Artículo 55 ter C.A.)</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17-03-2023</w:t>
            </w:r>
          </w:p>
        </w:tc>
        <w:tc>
          <w:tcPr>
            <w:tcW w:w="99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843"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2"/>
          <w:wBefore w:w="1127" w:type="dxa"/>
          <w:trHeight w:val="285"/>
        </w:trPr>
        <w:tc>
          <w:tcPr>
            <w:tcW w:w="57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286</w:t>
            </w:r>
          </w:p>
        </w:tc>
        <w:tc>
          <w:tcPr>
            <w:tcW w:w="113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FD-1003-249</w:t>
            </w:r>
          </w:p>
        </w:tc>
        <w:tc>
          <w:tcPr>
            <w:tcW w:w="17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VARAS</w:t>
            </w:r>
          </w:p>
        </w:tc>
        <w:tc>
          <w:tcPr>
            <w:tcW w:w="3686"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17-03-2023</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843"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2"/>
          <w:wBefore w:w="1127" w:type="dxa"/>
          <w:trHeight w:val="285"/>
        </w:trPr>
        <w:tc>
          <w:tcPr>
            <w:tcW w:w="57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287</w:t>
            </w:r>
          </w:p>
        </w:tc>
        <w:tc>
          <w:tcPr>
            <w:tcW w:w="113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FD-1003-250</w:t>
            </w:r>
          </w:p>
        </w:tc>
        <w:tc>
          <w:tcPr>
            <w:tcW w:w="17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VARAS</w:t>
            </w:r>
          </w:p>
        </w:tc>
        <w:tc>
          <w:tcPr>
            <w:tcW w:w="3686"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Drenajes no Autorizados (Artículo 47, 49 y 129 bis C.A.)</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17-03-2023</w:t>
            </w:r>
          </w:p>
        </w:tc>
        <w:tc>
          <w:tcPr>
            <w:tcW w:w="99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843"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2"/>
          <w:wBefore w:w="1127" w:type="dxa"/>
          <w:trHeight w:val="285"/>
        </w:trPr>
        <w:tc>
          <w:tcPr>
            <w:tcW w:w="57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288</w:t>
            </w:r>
          </w:p>
        </w:tc>
        <w:tc>
          <w:tcPr>
            <w:tcW w:w="113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FD-1003-251</w:t>
            </w:r>
          </w:p>
        </w:tc>
        <w:tc>
          <w:tcPr>
            <w:tcW w:w="17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MONTT</w:t>
            </w:r>
          </w:p>
        </w:tc>
        <w:tc>
          <w:tcPr>
            <w:tcW w:w="3686"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14-03-2023</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491</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30-03-2023</w:t>
            </w:r>
          </w:p>
        </w:tc>
        <w:tc>
          <w:tcPr>
            <w:tcW w:w="1843"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Before w:val="2"/>
          <w:wBefore w:w="1127" w:type="dxa"/>
          <w:trHeight w:val="285"/>
        </w:trPr>
        <w:tc>
          <w:tcPr>
            <w:tcW w:w="57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289</w:t>
            </w:r>
          </w:p>
        </w:tc>
        <w:tc>
          <w:tcPr>
            <w:tcW w:w="113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FD-1003-254</w:t>
            </w:r>
          </w:p>
        </w:tc>
        <w:tc>
          <w:tcPr>
            <w:tcW w:w="17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MONTT</w:t>
            </w:r>
          </w:p>
        </w:tc>
        <w:tc>
          <w:tcPr>
            <w:tcW w:w="3686"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16-05-2023</w:t>
            </w:r>
          </w:p>
        </w:tc>
        <w:tc>
          <w:tcPr>
            <w:tcW w:w="99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1155</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15-06-2023</w:t>
            </w:r>
          </w:p>
        </w:tc>
        <w:tc>
          <w:tcPr>
            <w:tcW w:w="1843"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Before w:val="1"/>
          <w:gridAfter w:val="1"/>
          <w:wBefore w:w="563" w:type="dxa"/>
          <w:wAfter w:w="568" w:type="dxa"/>
          <w:trHeight w:val="810"/>
        </w:trPr>
        <w:tc>
          <w:tcPr>
            <w:tcW w:w="5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3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70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27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1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113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27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198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A875A8" w:rsidRPr="00C642A0" w:rsidTr="00EE4B75">
        <w:trPr>
          <w:gridBefore w:val="1"/>
          <w:gridAfter w:val="1"/>
          <w:wBefore w:w="563" w:type="dxa"/>
          <w:wAfter w:w="568" w:type="dxa"/>
          <w:trHeight w:val="285"/>
        </w:trPr>
        <w:tc>
          <w:tcPr>
            <w:tcW w:w="56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290</w:t>
            </w:r>
          </w:p>
        </w:tc>
        <w:tc>
          <w:tcPr>
            <w:tcW w:w="1139"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FD-1003-257</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MONTT</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o labores no autorizados en cauces (Art. 32 C.A.)</w:t>
            </w:r>
          </w:p>
        </w:tc>
        <w:tc>
          <w:tcPr>
            <w:tcW w:w="113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03-05-2023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1108</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12-06-2023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Before w:val="1"/>
          <w:gridAfter w:val="1"/>
          <w:wBefore w:w="563" w:type="dxa"/>
          <w:wAfter w:w="568" w:type="dxa"/>
          <w:trHeight w:val="285"/>
        </w:trPr>
        <w:tc>
          <w:tcPr>
            <w:tcW w:w="56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291</w:t>
            </w:r>
          </w:p>
        </w:tc>
        <w:tc>
          <w:tcPr>
            <w:tcW w:w="1139"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FD-1003-258</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MONTT</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22-05-2023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1"/>
          <w:wBefore w:w="563" w:type="dxa"/>
          <w:wAfter w:w="568" w:type="dxa"/>
          <w:trHeight w:val="285"/>
        </w:trPr>
        <w:tc>
          <w:tcPr>
            <w:tcW w:w="56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292</w:t>
            </w:r>
          </w:p>
        </w:tc>
        <w:tc>
          <w:tcPr>
            <w:tcW w:w="1139"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FD-1003-259</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MONTT</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22-05-2023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1"/>
          <w:wBefore w:w="563" w:type="dxa"/>
          <w:wAfter w:w="568" w:type="dxa"/>
          <w:trHeight w:val="285"/>
        </w:trPr>
        <w:tc>
          <w:tcPr>
            <w:tcW w:w="56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293</w:t>
            </w:r>
          </w:p>
        </w:tc>
        <w:tc>
          <w:tcPr>
            <w:tcW w:w="1139"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FD-1003-260</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VARAS</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11-05-2023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1098</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08-06-2023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Before w:val="1"/>
          <w:gridAfter w:val="1"/>
          <w:wBefore w:w="563" w:type="dxa"/>
          <w:wAfter w:w="568" w:type="dxa"/>
          <w:trHeight w:val="285"/>
        </w:trPr>
        <w:tc>
          <w:tcPr>
            <w:tcW w:w="56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294</w:t>
            </w:r>
          </w:p>
        </w:tc>
        <w:tc>
          <w:tcPr>
            <w:tcW w:w="1139"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FD-1003-262</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VARAS</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11-05-2023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1099</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08-06-2023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Before w:val="1"/>
          <w:gridAfter w:val="1"/>
          <w:wBefore w:w="563" w:type="dxa"/>
          <w:wAfter w:w="568" w:type="dxa"/>
          <w:trHeight w:val="285"/>
        </w:trPr>
        <w:tc>
          <w:tcPr>
            <w:tcW w:w="56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295</w:t>
            </w:r>
          </w:p>
        </w:tc>
        <w:tc>
          <w:tcPr>
            <w:tcW w:w="1139"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FD-1003-263</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VARAS</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o labores no autorizados en cauces (Art. 32 C.A.)</w:t>
            </w:r>
          </w:p>
        </w:tc>
        <w:tc>
          <w:tcPr>
            <w:tcW w:w="113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11-05-2023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1099</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08-06-2023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Before w:val="1"/>
          <w:gridAfter w:val="1"/>
          <w:wBefore w:w="563" w:type="dxa"/>
          <w:wAfter w:w="568" w:type="dxa"/>
          <w:trHeight w:val="285"/>
        </w:trPr>
        <w:tc>
          <w:tcPr>
            <w:tcW w:w="56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296</w:t>
            </w:r>
          </w:p>
        </w:tc>
        <w:tc>
          <w:tcPr>
            <w:tcW w:w="1139"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FD-1003-266</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MONTT</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22-05-2023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1"/>
          <w:wBefore w:w="563" w:type="dxa"/>
          <w:wAfter w:w="568" w:type="dxa"/>
          <w:trHeight w:val="285"/>
        </w:trPr>
        <w:tc>
          <w:tcPr>
            <w:tcW w:w="56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297</w:t>
            </w:r>
          </w:p>
        </w:tc>
        <w:tc>
          <w:tcPr>
            <w:tcW w:w="1139"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FD-1003-267</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MONTT</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u obras que deterioren la calidad de las aguas (art 55 ter y 299 c) C.A.)</w:t>
            </w:r>
          </w:p>
        </w:tc>
        <w:tc>
          <w:tcPr>
            <w:tcW w:w="113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22-05-2023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1"/>
          <w:wBefore w:w="563" w:type="dxa"/>
          <w:wAfter w:w="568" w:type="dxa"/>
          <w:trHeight w:val="285"/>
        </w:trPr>
        <w:tc>
          <w:tcPr>
            <w:tcW w:w="56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298</w:t>
            </w:r>
          </w:p>
        </w:tc>
        <w:tc>
          <w:tcPr>
            <w:tcW w:w="1139"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FD-1004-59</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CASTRO</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19-04-2023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802</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09-05-2023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Before w:val="1"/>
          <w:gridAfter w:val="1"/>
          <w:wBefore w:w="563" w:type="dxa"/>
          <w:wAfter w:w="568" w:type="dxa"/>
          <w:trHeight w:val="285"/>
        </w:trPr>
        <w:tc>
          <w:tcPr>
            <w:tcW w:w="56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299</w:t>
            </w:r>
          </w:p>
        </w:tc>
        <w:tc>
          <w:tcPr>
            <w:tcW w:w="1139"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FD-1004-60</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QUELLÓN</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18-04-2023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806</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09-05-2023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Before w:val="1"/>
          <w:gridAfter w:val="1"/>
          <w:wBefore w:w="563" w:type="dxa"/>
          <w:wAfter w:w="568" w:type="dxa"/>
          <w:trHeight w:val="285"/>
        </w:trPr>
        <w:tc>
          <w:tcPr>
            <w:tcW w:w="56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300</w:t>
            </w:r>
          </w:p>
        </w:tc>
        <w:tc>
          <w:tcPr>
            <w:tcW w:w="1139"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FD-1005-33</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HUALAIHUE</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15-03-2023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828</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15-05-2023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Before w:val="1"/>
          <w:gridAfter w:val="1"/>
          <w:wBefore w:w="563" w:type="dxa"/>
          <w:wAfter w:w="568" w:type="dxa"/>
          <w:trHeight w:val="285"/>
        </w:trPr>
        <w:tc>
          <w:tcPr>
            <w:tcW w:w="56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301</w:t>
            </w:r>
          </w:p>
        </w:tc>
        <w:tc>
          <w:tcPr>
            <w:tcW w:w="1139"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FD-1005-34</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HUALAIHUE</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15-03-2023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828</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15-05-2023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Before w:val="1"/>
          <w:gridAfter w:val="1"/>
          <w:wBefore w:w="563" w:type="dxa"/>
          <w:wAfter w:w="568" w:type="dxa"/>
          <w:trHeight w:val="285"/>
        </w:trPr>
        <w:tc>
          <w:tcPr>
            <w:tcW w:w="56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302</w:t>
            </w:r>
          </w:p>
        </w:tc>
        <w:tc>
          <w:tcPr>
            <w:tcW w:w="1139"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FD-1003-269</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MONTT</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19-06-2023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1"/>
          <w:wBefore w:w="563" w:type="dxa"/>
          <w:wAfter w:w="568" w:type="dxa"/>
          <w:trHeight w:val="285"/>
        </w:trPr>
        <w:tc>
          <w:tcPr>
            <w:tcW w:w="56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303</w:t>
            </w:r>
          </w:p>
        </w:tc>
        <w:tc>
          <w:tcPr>
            <w:tcW w:w="1139"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FD-1003-270</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MONTT</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14-06-2023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1"/>
          <w:wBefore w:w="563" w:type="dxa"/>
          <w:wAfter w:w="568" w:type="dxa"/>
          <w:trHeight w:val="285"/>
        </w:trPr>
        <w:tc>
          <w:tcPr>
            <w:tcW w:w="56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304</w:t>
            </w:r>
          </w:p>
        </w:tc>
        <w:tc>
          <w:tcPr>
            <w:tcW w:w="1139"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FD-1003-271</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MONTT</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19-06-2023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1"/>
          <w:wBefore w:w="563" w:type="dxa"/>
          <w:wAfter w:w="568" w:type="dxa"/>
          <w:trHeight w:val="285"/>
        </w:trPr>
        <w:tc>
          <w:tcPr>
            <w:tcW w:w="56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305</w:t>
            </w:r>
          </w:p>
        </w:tc>
        <w:tc>
          <w:tcPr>
            <w:tcW w:w="1139"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FO-1002-80</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PURRANQUE</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26-01-2023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273</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17-02-2023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1"/>
          <w:gridAfter w:val="1"/>
          <w:wBefore w:w="563" w:type="dxa"/>
          <w:wAfter w:w="568" w:type="dxa"/>
          <w:trHeight w:val="285"/>
        </w:trPr>
        <w:tc>
          <w:tcPr>
            <w:tcW w:w="56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306</w:t>
            </w:r>
          </w:p>
        </w:tc>
        <w:tc>
          <w:tcPr>
            <w:tcW w:w="1139"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FO-1002-88</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OCTAY</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08-03-2023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1041</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30-05-2023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Constata infracción</w:t>
            </w:r>
          </w:p>
        </w:tc>
      </w:tr>
      <w:tr w:rsidR="00A875A8" w:rsidRPr="00C642A0" w:rsidTr="00EE4B75">
        <w:trPr>
          <w:gridBefore w:val="1"/>
          <w:gridAfter w:val="1"/>
          <w:wBefore w:w="563" w:type="dxa"/>
          <w:wAfter w:w="568" w:type="dxa"/>
          <w:trHeight w:val="285"/>
        </w:trPr>
        <w:tc>
          <w:tcPr>
            <w:tcW w:w="56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307</w:t>
            </w:r>
          </w:p>
        </w:tc>
        <w:tc>
          <w:tcPr>
            <w:tcW w:w="1139"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FO-1003-126</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MONTT</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Mayores (art. 294 y 307 C.A.)</w:t>
            </w:r>
          </w:p>
        </w:tc>
        <w:tc>
          <w:tcPr>
            <w:tcW w:w="113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06-01-2023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35</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10-01-2023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1"/>
          <w:gridAfter w:val="1"/>
          <w:wBefore w:w="563" w:type="dxa"/>
          <w:wAfter w:w="568" w:type="dxa"/>
          <w:trHeight w:val="285"/>
        </w:trPr>
        <w:tc>
          <w:tcPr>
            <w:tcW w:w="56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308</w:t>
            </w:r>
          </w:p>
        </w:tc>
        <w:tc>
          <w:tcPr>
            <w:tcW w:w="1139"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FO-1003-127</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MONTT</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06-01-2023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101</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18-01-2023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1"/>
          <w:gridAfter w:val="1"/>
          <w:wBefore w:w="563" w:type="dxa"/>
          <w:wAfter w:w="568" w:type="dxa"/>
          <w:trHeight w:val="285"/>
        </w:trPr>
        <w:tc>
          <w:tcPr>
            <w:tcW w:w="56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309</w:t>
            </w:r>
          </w:p>
        </w:tc>
        <w:tc>
          <w:tcPr>
            <w:tcW w:w="1139"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FO-1003-133</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VARAS</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20-02-2023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427</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20-03-2023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1"/>
          <w:gridAfter w:val="1"/>
          <w:wBefore w:w="563" w:type="dxa"/>
          <w:wAfter w:w="568" w:type="dxa"/>
          <w:trHeight w:val="285"/>
        </w:trPr>
        <w:tc>
          <w:tcPr>
            <w:tcW w:w="56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310</w:t>
            </w:r>
          </w:p>
        </w:tc>
        <w:tc>
          <w:tcPr>
            <w:tcW w:w="1139"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FO-1003-137</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COCHAMO</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u obras que deterioren la calidad de las aguas (art 55 ter y 299 c) C.A.)</w:t>
            </w:r>
          </w:p>
        </w:tc>
        <w:tc>
          <w:tcPr>
            <w:tcW w:w="113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13-04-2023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803</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09-05-2023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After w:val="2"/>
          <w:wAfter w:w="1134" w:type="dxa"/>
          <w:trHeight w:val="810"/>
        </w:trPr>
        <w:tc>
          <w:tcPr>
            <w:tcW w:w="5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13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41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396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127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27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170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A875A8" w:rsidRPr="00C642A0" w:rsidTr="00EE4B75">
        <w:trPr>
          <w:gridAfter w:val="2"/>
          <w:wAfter w:w="1134" w:type="dxa"/>
          <w:trHeight w:val="285"/>
        </w:trPr>
        <w:tc>
          <w:tcPr>
            <w:tcW w:w="56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311</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FO-1004-65</w:t>
            </w:r>
          </w:p>
        </w:tc>
        <w:tc>
          <w:tcPr>
            <w:tcW w:w="113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419"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DALCAHUE</w:t>
            </w:r>
          </w:p>
        </w:tc>
        <w:tc>
          <w:tcPr>
            <w:tcW w:w="3968"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21-02-2023</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380</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06-03-2023</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After w:val="2"/>
          <w:wAfter w:w="1134" w:type="dxa"/>
          <w:trHeight w:val="285"/>
        </w:trPr>
        <w:tc>
          <w:tcPr>
            <w:tcW w:w="56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312</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FO-1005-19</w:t>
            </w:r>
          </w:p>
        </w:tc>
        <w:tc>
          <w:tcPr>
            <w:tcW w:w="113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419"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CHAITÉN</w:t>
            </w:r>
          </w:p>
        </w:tc>
        <w:tc>
          <w:tcPr>
            <w:tcW w:w="3968"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08-02-2023</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883</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18-05-2023</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Constata infracción</w:t>
            </w:r>
          </w:p>
        </w:tc>
      </w:tr>
      <w:tr w:rsidR="00A875A8" w:rsidRPr="00C642A0" w:rsidTr="00EE4B75">
        <w:trPr>
          <w:gridAfter w:val="2"/>
          <w:wAfter w:w="1134" w:type="dxa"/>
          <w:trHeight w:val="285"/>
        </w:trPr>
        <w:tc>
          <w:tcPr>
            <w:tcW w:w="56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313</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FO-1005-20</w:t>
            </w:r>
          </w:p>
        </w:tc>
        <w:tc>
          <w:tcPr>
            <w:tcW w:w="113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419"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HUALAIHUE</w:t>
            </w:r>
          </w:p>
        </w:tc>
        <w:tc>
          <w:tcPr>
            <w:tcW w:w="3968"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03-04-2023</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973</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26-05-2023</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After w:val="2"/>
          <w:wAfter w:w="1134" w:type="dxa"/>
          <w:trHeight w:val="285"/>
        </w:trPr>
        <w:tc>
          <w:tcPr>
            <w:tcW w:w="56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314</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FO-1002-91</w:t>
            </w:r>
          </w:p>
        </w:tc>
        <w:tc>
          <w:tcPr>
            <w:tcW w:w="113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419"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OSORNO</w:t>
            </w:r>
          </w:p>
        </w:tc>
        <w:tc>
          <w:tcPr>
            <w:tcW w:w="3968"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Mayores (art. 294 y 307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04-05-2023</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4" w:type="dxa"/>
          <w:trHeight w:val="285"/>
        </w:trPr>
        <w:tc>
          <w:tcPr>
            <w:tcW w:w="56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315</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FO-1002-92</w:t>
            </w:r>
          </w:p>
        </w:tc>
        <w:tc>
          <w:tcPr>
            <w:tcW w:w="113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419"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OSORNO</w:t>
            </w:r>
          </w:p>
        </w:tc>
        <w:tc>
          <w:tcPr>
            <w:tcW w:w="3968"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13-06-2023</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1207</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28-06-2023</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Cierra expediente (oficio)</w:t>
            </w:r>
          </w:p>
        </w:tc>
      </w:tr>
      <w:tr w:rsidR="00A875A8" w:rsidRPr="00C642A0" w:rsidTr="00EE4B75">
        <w:trPr>
          <w:gridAfter w:val="2"/>
          <w:wAfter w:w="1134" w:type="dxa"/>
          <w:trHeight w:val="285"/>
        </w:trPr>
        <w:tc>
          <w:tcPr>
            <w:tcW w:w="56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316</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FO-1002-93</w:t>
            </w:r>
          </w:p>
        </w:tc>
        <w:tc>
          <w:tcPr>
            <w:tcW w:w="113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419"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OSORNO</w:t>
            </w:r>
          </w:p>
        </w:tc>
        <w:tc>
          <w:tcPr>
            <w:tcW w:w="3968"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22-06-2023</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4" w:type="dxa"/>
          <w:trHeight w:val="285"/>
        </w:trPr>
        <w:tc>
          <w:tcPr>
            <w:tcW w:w="56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317</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FO-1003-138</w:t>
            </w:r>
          </w:p>
        </w:tc>
        <w:tc>
          <w:tcPr>
            <w:tcW w:w="113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419"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VARAS</w:t>
            </w:r>
          </w:p>
        </w:tc>
        <w:tc>
          <w:tcPr>
            <w:tcW w:w="3968"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24-05-2023</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4" w:type="dxa"/>
          <w:trHeight w:val="285"/>
        </w:trPr>
        <w:tc>
          <w:tcPr>
            <w:tcW w:w="56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318</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FO-1003-139</w:t>
            </w:r>
          </w:p>
        </w:tc>
        <w:tc>
          <w:tcPr>
            <w:tcW w:w="113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419"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PUERTO VARAS</w:t>
            </w:r>
          </w:p>
        </w:tc>
        <w:tc>
          <w:tcPr>
            <w:tcW w:w="3968"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u obras que deterioren la calidad de las aguas (art 55 ter y 299 c)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22-05-2023</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4" w:type="dxa"/>
          <w:trHeight w:val="285"/>
        </w:trPr>
        <w:tc>
          <w:tcPr>
            <w:tcW w:w="56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319</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FO-1004-61</w:t>
            </w:r>
          </w:p>
        </w:tc>
        <w:tc>
          <w:tcPr>
            <w:tcW w:w="113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1419"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QUELLÓN</w:t>
            </w:r>
          </w:p>
        </w:tc>
        <w:tc>
          <w:tcPr>
            <w:tcW w:w="3968"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19-01-2023</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515</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31-03-2023</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Constata infracción</w:t>
            </w:r>
          </w:p>
        </w:tc>
      </w:tr>
      <w:tr w:rsidR="00A875A8" w:rsidRPr="00C642A0" w:rsidTr="00EE4B75">
        <w:trPr>
          <w:gridAfter w:val="2"/>
          <w:wAfter w:w="1134" w:type="dxa"/>
          <w:trHeight w:val="285"/>
        </w:trPr>
        <w:tc>
          <w:tcPr>
            <w:tcW w:w="56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320</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FD-1401-146</w:t>
            </w:r>
          </w:p>
        </w:tc>
        <w:tc>
          <w:tcPr>
            <w:tcW w:w="113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419"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VALDIVIA</w:t>
            </w:r>
          </w:p>
        </w:tc>
        <w:tc>
          <w:tcPr>
            <w:tcW w:w="3968"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08-02-2023</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834</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24-05-2023</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Constata infracción</w:t>
            </w:r>
          </w:p>
        </w:tc>
      </w:tr>
      <w:tr w:rsidR="00A875A8" w:rsidRPr="00C642A0" w:rsidTr="00EE4B75">
        <w:trPr>
          <w:gridAfter w:val="2"/>
          <w:wAfter w:w="1134" w:type="dxa"/>
          <w:trHeight w:val="285"/>
        </w:trPr>
        <w:tc>
          <w:tcPr>
            <w:tcW w:w="56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321</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FD-1401-148</w:t>
            </w:r>
          </w:p>
        </w:tc>
        <w:tc>
          <w:tcPr>
            <w:tcW w:w="113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419"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3968"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23-02-2023</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839</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24-05-2023</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Acoge (denuncia)</w:t>
            </w:r>
          </w:p>
        </w:tc>
      </w:tr>
      <w:tr w:rsidR="00A875A8" w:rsidRPr="00C642A0" w:rsidTr="00EE4B75">
        <w:trPr>
          <w:gridAfter w:val="2"/>
          <w:wAfter w:w="1134" w:type="dxa"/>
          <w:trHeight w:val="285"/>
        </w:trPr>
        <w:tc>
          <w:tcPr>
            <w:tcW w:w="56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322</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FD-1401-150</w:t>
            </w:r>
          </w:p>
        </w:tc>
        <w:tc>
          <w:tcPr>
            <w:tcW w:w="113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419"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PAILLACO</w:t>
            </w:r>
          </w:p>
        </w:tc>
        <w:tc>
          <w:tcPr>
            <w:tcW w:w="3968"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11-05-2023</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816</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19-05-2023</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After w:val="2"/>
          <w:wAfter w:w="1134" w:type="dxa"/>
          <w:trHeight w:val="285"/>
        </w:trPr>
        <w:tc>
          <w:tcPr>
            <w:tcW w:w="56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323</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FD-1401-152</w:t>
            </w:r>
          </w:p>
        </w:tc>
        <w:tc>
          <w:tcPr>
            <w:tcW w:w="113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419"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PANGUIPULLI</w:t>
            </w:r>
          </w:p>
        </w:tc>
        <w:tc>
          <w:tcPr>
            <w:tcW w:w="3968"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14-06-2023</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1010</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27-06-2023</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After w:val="2"/>
          <w:wAfter w:w="1134" w:type="dxa"/>
          <w:trHeight w:val="285"/>
        </w:trPr>
        <w:tc>
          <w:tcPr>
            <w:tcW w:w="56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324</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FD-1402-44</w:t>
            </w:r>
          </w:p>
        </w:tc>
        <w:tc>
          <w:tcPr>
            <w:tcW w:w="113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419"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FUTRONO</w:t>
            </w:r>
          </w:p>
        </w:tc>
        <w:tc>
          <w:tcPr>
            <w:tcW w:w="3968"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02-02-2023</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875</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06-06-2023</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Acoge (denuncia)</w:t>
            </w:r>
          </w:p>
        </w:tc>
      </w:tr>
      <w:tr w:rsidR="00A875A8" w:rsidRPr="00C642A0" w:rsidTr="00EE4B75">
        <w:trPr>
          <w:gridAfter w:val="2"/>
          <w:wAfter w:w="1134" w:type="dxa"/>
          <w:trHeight w:val="285"/>
        </w:trPr>
        <w:tc>
          <w:tcPr>
            <w:tcW w:w="56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325</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FD-1402-45</w:t>
            </w:r>
          </w:p>
        </w:tc>
        <w:tc>
          <w:tcPr>
            <w:tcW w:w="113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419"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LAGO RANCO</w:t>
            </w:r>
          </w:p>
        </w:tc>
        <w:tc>
          <w:tcPr>
            <w:tcW w:w="3968"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27-01-2023</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288</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06-02-2023</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After w:val="2"/>
          <w:wAfter w:w="1134" w:type="dxa"/>
          <w:trHeight w:val="285"/>
        </w:trPr>
        <w:tc>
          <w:tcPr>
            <w:tcW w:w="56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326</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FD-1402-49</w:t>
            </w:r>
          </w:p>
        </w:tc>
        <w:tc>
          <w:tcPr>
            <w:tcW w:w="113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419"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RIO BUENO</w:t>
            </w:r>
          </w:p>
        </w:tc>
        <w:tc>
          <w:tcPr>
            <w:tcW w:w="3968"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27-04-2023</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777</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14-05-2023</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After w:val="2"/>
          <w:wAfter w:w="1134" w:type="dxa"/>
          <w:trHeight w:val="285"/>
        </w:trPr>
        <w:tc>
          <w:tcPr>
            <w:tcW w:w="56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327</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FD-1402-50</w:t>
            </w:r>
          </w:p>
        </w:tc>
        <w:tc>
          <w:tcPr>
            <w:tcW w:w="113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419"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LA UNIÓN</w:t>
            </w:r>
          </w:p>
        </w:tc>
        <w:tc>
          <w:tcPr>
            <w:tcW w:w="3968"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27-04-2023</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837</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23-05-2023</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After w:val="2"/>
          <w:wAfter w:w="1134" w:type="dxa"/>
          <w:trHeight w:val="285"/>
        </w:trPr>
        <w:tc>
          <w:tcPr>
            <w:tcW w:w="56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328</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FD-1401-145</w:t>
            </w:r>
          </w:p>
        </w:tc>
        <w:tc>
          <w:tcPr>
            <w:tcW w:w="113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419"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VALDIVIA</w:t>
            </w:r>
          </w:p>
        </w:tc>
        <w:tc>
          <w:tcPr>
            <w:tcW w:w="3968"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01-02-2023</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778</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15-05-2023</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After w:val="2"/>
          <w:wAfter w:w="1134" w:type="dxa"/>
          <w:trHeight w:val="285"/>
        </w:trPr>
        <w:tc>
          <w:tcPr>
            <w:tcW w:w="56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329</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FD-1401-147</w:t>
            </w:r>
          </w:p>
        </w:tc>
        <w:tc>
          <w:tcPr>
            <w:tcW w:w="113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419"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3968"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08-02-2023</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715</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04-05-2023</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After w:val="2"/>
          <w:wAfter w:w="1134" w:type="dxa"/>
          <w:trHeight w:val="285"/>
        </w:trPr>
        <w:tc>
          <w:tcPr>
            <w:tcW w:w="56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330</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FO-1401-168</w:t>
            </w:r>
          </w:p>
        </w:tc>
        <w:tc>
          <w:tcPr>
            <w:tcW w:w="113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419"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PANGUIPULLI</w:t>
            </w:r>
          </w:p>
        </w:tc>
        <w:tc>
          <w:tcPr>
            <w:tcW w:w="3968"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16-06-2023</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4" w:type="dxa"/>
          <w:trHeight w:val="285"/>
        </w:trPr>
        <w:tc>
          <w:tcPr>
            <w:tcW w:w="56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331</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FD-1401-151</w:t>
            </w:r>
          </w:p>
        </w:tc>
        <w:tc>
          <w:tcPr>
            <w:tcW w:w="113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419"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PANGUPULLI</w:t>
            </w:r>
          </w:p>
        </w:tc>
        <w:tc>
          <w:tcPr>
            <w:tcW w:w="3968" w:type="dxa"/>
            <w:gridSpan w:val="6"/>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13-06-2023</w:t>
            </w:r>
          </w:p>
        </w:tc>
        <w:tc>
          <w:tcPr>
            <w:tcW w:w="127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4" w:type="dxa"/>
          <w:trHeight w:val="285"/>
        </w:trPr>
        <w:tc>
          <w:tcPr>
            <w:tcW w:w="56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332</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FO-1402-81</w:t>
            </w:r>
          </w:p>
        </w:tc>
        <w:tc>
          <w:tcPr>
            <w:tcW w:w="113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419"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LAGO RANCO</w:t>
            </w:r>
          </w:p>
        </w:tc>
        <w:tc>
          <w:tcPr>
            <w:tcW w:w="3968" w:type="dxa"/>
            <w:gridSpan w:val="6"/>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01-02-2023</w:t>
            </w:r>
          </w:p>
        </w:tc>
        <w:tc>
          <w:tcPr>
            <w:tcW w:w="127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317</w:t>
            </w:r>
          </w:p>
        </w:tc>
        <w:tc>
          <w:tcPr>
            <w:tcW w:w="1276"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14-02-2023</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bl>
    <w:p w:rsidR="00A875A8" w:rsidRPr="00C642A0" w:rsidRDefault="00A875A8" w:rsidP="00EE4B75">
      <w:pPr>
        <w:outlineLvl w:val="0"/>
        <w:rPr>
          <w:sz w:val="20"/>
          <w:szCs w:val="20"/>
          <w:lang w:val="es-ES"/>
        </w:rPr>
      </w:pPr>
    </w:p>
    <w:p w:rsidR="00A875A8" w:rsidRPr="00C642A0" w:rsidRDefault="00A875A8" w:rsidP="00EE4B75">
      <w:pPr>
        <w:outlineLvl w:val="0"/>
        <w:rPr>
          <w:sz w:val="20"/>
          <w:szCs w:val="20"/>
          <w:lang w:val="es-ES"/>
        </w:rPr>
      </w:pPr>
    </w:p>
    <w:tbl>
      <w:tblPr>
        <w:tblW w:w="14743" w:type="dxa"/>
        <w:tblLayout w:type="fixed"/>
        <w:tblCellMar>
          <w:left w:w="70" w:type="dxa"/>
          <w:right w:w="70" w:type="dxa"/>
        </w:tblCellMar>
        <w:tblLook w:val="04A0" w:firstRow="1" w:lastRow="0" w:firstColumn="1" w:lastColumn="0" w:noHBand="0" w:noVBand="1"/>
      </w:tblPr>
      <w:tblGrid>
        <w:gridCol w:w="566"/>
        <w:gridCol w:w="567"/>
        <w:gridCol w:w="568"/>
        <w:gridCol w:w="567"/>
        <w:gridCol w:w="426"/>
        <w:gridCol w:w="142"/>
        <w:gridCol w:w="992"/>
        <w:gridCol w:w="141"/>
        <w:gridCol w:w="568"/>
        <w:gridCol w:w="708"/>
        <w:gridCol w:w="568"/>
        <w:gridCol w:w="2267"/>
        <w:gridCol w:w="567"/>
        <w:gridCol w:w="568"/>
        <w:gridCol w:w="566"/>
        <w:gridCol w:w="568"/>
        <w:gridCol w:w="566"/>
        <w:gridCol w:w="568"/>
        <w:gridCol w:w="142"/>
        <w:gridCol w:w="566"/>
        <w:gridCol w:w="568"/>
        <w:gridCol w:w="850"/>
        <w:gridCol w:w="566"/>
        <w:gridCol w:w="568"/>
      </w:tblGrid>
      <w:tr w:rsidR="00A875A8" w:rsidRPr="00C642A0" w:rsidTr="00EE4B75">
        <w:trPr>
          <w:gridBefore w:val="2"/>
          <w:wBefore w:w="1133" w:type="dxa"/>
          <w:trHeight w:val="810"/>
        </w:trPr>
        <w:tc>
          <w:tcPr>
            <w:tcW w:w="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70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34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27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198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A875A8" w:rsidRPr="00C642A0" w:rsidTr="00EE4B75">
        <w:trPr>
          <w:gridBefore w:val="2"/>
          <w:wBefore w:w="1133"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333</w:t>
            </w:r>
          </w:p>
        </w:tc>
        <w:tc>
          <w:tcPr>
            <w:tcW w:w="113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FD-1401-153</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CORRAL</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14-06-2023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2"/>
          <w:wBefore w:w="1133"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334</w:t>
            </w:r>
          </w:p>
        </w:tc>
        <w:tc>
          <w:tcPr>
            <w:tcW w:w="113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FD-1402-46</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RIO BUENO</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1015</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30-06-2023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Before w:val="2"/>
          <w:wBefore w:w="1133"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335</w:t>
            </w:r>
          </w:p>
        </w:tc>
        <w:tc>
          <w:tcPr>
            <w:tcW w:w="113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FD-1402-47</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LA UNIÓN</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12-04-2023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835</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23-05-2023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Acoge (denuncia)</w:t>
            </w:r>
          </w:p>
        </w:tc>
      </w:tr>
      <w:tr w:rsidR="00A875A8" w:rsidRPr="00C642A0" w:rsidTr="00EE4B75">
        <w:trPr>
          <w:gridBefore w:val="2"/>
          <w:wBefore w:w="1133"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336</w:t>
            </w:r>
          </w:p>
        </w:tc>
        <w:tc>
          <w:tcPr>
            <w:tcW w:w="113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FO-1401-160</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PANGUIPULLI</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Incumplimiento de condiciones para el ejercicio del derecho y Planes de Alerta Temprana (PAT)  (Art. 149 N°7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185</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27-01-2023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2"/>
          <w:wBefore w:w="1133"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337</w:t>
            </w:r>
          </w:p>
        </w:tc>
        <w:tc>
          <w:tcPr>
            <w:tcW w:w="113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FO-1401-162</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Incumplimiento de condiciones para el ejercicio del derecho y Planes de Alerta Temprana (PAT)  (Art. 149 N°7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860</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02-06-2023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Constata infracción</w:t>
            </w:r>
          </w:p>
        </w:tc>
      </w:tr>
      <w:tr w:rsidR="00A875A8" w:rsidRPr="00C642A0" w:rsidTr="00EE4B75">
        <w:trPr>
          <w:gridBefore w:val="2"/>
          <w:wBefore w:w="1133"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338</w:t>
            </w:r>
          </w:p>
        </w:tc>
        <w:tc>
          <w:tcPr>
            <w:tcW w:w="113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FO-1401-163</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11-05-2023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964</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16-06-2023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Cierra expediente (oficio)</w:t>
            </w:r>
          </w:p>
        </w:tc>
      </w:tr>
      <w:tr w:rsidR="00A875A8" w:rsidRPr="00C642A0" w:rsidTr="00EE4B75">
        <w:trPr>
          <w:gridBefore w:val="2"/>
          <w:wBefore w:w="1133"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339</w:t>
            </w:r>
          </w:p>
        </w:tc>
        <w:tc>
          <w:tcPr>
            <w:tcW w:w="113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FO-1401-164</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MARIQUINA</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575</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11-04-2023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2"/>
          <w:wBefore w:w="1133"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340</w:t>
            </w:r>
          </w:p>
        </w:tc>
        <w:tc>
          <w:tcPr>
            <w:tcW w:w="113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FO-1401-165</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PANGUIPULLI</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05-05-2023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2"/>
          <w:wBefore w:w="1133"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341</w:t>
            </w:r>
          </w:p>
        </w:tc>
        <w:tc>
          <w:tcPr>
            <w:tcW w:w="113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FO-1401-166</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VALDIVIA</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05-05-2023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2"/>
          <w:wBefore w:w="1133"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342</w:t>
            </w:r>
          </w:p>
        </w:tc>
        <w:tc>
          <w:tcPr>
            <w:tcW w:w="113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FO-1402-75</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FUTRONO</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26-01-2023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261</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03-02-2023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2"/>
          <w:wBefore w:w="1133"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343</w:t>
            </w:r>
          </w:p>
        </w:tc>
        <w:tc>
          <w:tcPr>
            <w:tcW w:w="113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FO-1401-167</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VALDIVIA</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19-05-2023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2"/>
          <w:wBefore w:w="1133"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344</w:t>
            </w:r>
          </w:p>
        </w:tc>
        <w:tc>
          <w:tcPr>
            <w:tcW w:w="113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FO-1402-76</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FUTRONO</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12-01-2023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861</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02-06-2023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Constata infracción</w:t>
            </w:r>
          </w:p>
        </w:tc>
      </w:tr>
      <w:tr w:rsidR="00A875A8" w:rsidRPr="00C642A0" w:rsidTr="00EE4B75">
        <w:trPr>
          <w:gridBefore w:val="2"/>
          <w:wBefore w:w="1133"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345</w:t>
            </w:r>
          </w:p>
        </w:tc>
        <w:tc>
          <w:tcPr>
            <w:tcW w:w="113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FO-1402-78</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FUTRONO</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Bocatomas y obras provisionales en cauces naturales (Art. 151, 304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13-01-2023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815</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19-05-2023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Constata infracción</w:t>
            </w:r>
          </w:p>
        </w:tc>
      </w:tr>
      <w:tr w:rsidR="00A875A8" w:rsidRPr="00C642A0" w:rsidTr="00EE4B75">
        <w:trPr>
          <w:gridBefore w:val="2"/>
          <w:wBefore w:w="1133"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346</w:t>
            </w:r>
          </w:p>
        </w:tc>
        <w:tc>
          <w:tcPr>
            <w:tcW w:w="113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FO-1402-79</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FUTRONO</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Bocatomas y obras provisionales en cauces naturales (Art. 151, 304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02-02-2023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1003</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20-06-2023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Constata infracción</w:t>
            </w:r>
          </w:p>
        </w:tc>
      </w:tr>
      <w:tr w:rsidR="00A875A8" w:rsidRPr="00C642A0" w:rsidTr="00EE4B75">
        <w:trPr>
          <w:gridBefore w:val="2"/>
          <w:wBefore w:w="1133"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347</w:t>
            </w:r>
          </w:p>
        </w:tc>
        <w:tc>
          <w:tcPr>
            <w:tcW w:w="113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FO-1402-80</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FUTRONO</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26-01-2023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289</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06-02-2023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2"/>
          <w:wBefore w:w="1133"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348</w:t>
            </w:r>
          </w:p>
        </w:tc>
        <w:tc>
          <w:tcPr>
            <w:tcW w:w="113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FO-1402-89</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LA UNIÓN</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14-04-2023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718</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05-05-2023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2"/>
          <w:wBefore w:w="1133"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349</w:t>
            </w:r>
          </w:p>
        </w:tc>
        <w:tc>
          <w:tcPr>
            <w:tcW w:w="113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FO-1402-82</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LAGO RANCO</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01-02-2023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359</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21-02-2023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2"/>
          <w:wBefore w:w="1133"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350</w:t>
            </w:r>
          </w:p>
        </w:tc>
        <w:tc>
          <w:tcPr>
            <w:tcW w:w="113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FO-1402-83</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LAGO RANCO</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933</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13-06-2023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Constata infracción</w:t>
            </w:r>
          </w:p>
        </w:tc>
      </w:tr>
      <w:tr w:rsidR="00A875A8" w:rsidRPr="00C642A0" w:rsidTr="00EE4B75">
        <w:trPr>
          <w:gridBefore w:val="2"/>
          <w:wBefore w:w="1133"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351</w:t>
            </w:r>
          </w:p>
        </w:tc>
        <w:tc>
          <w:tcPr>
            <w:tcW w:w="113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FO-1402-84</w:t>
            </w:r>
          </w:p>
        </w:tc>
        <w:tc>
          <w:tcPr>
            <w:tcW w:w="170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LAGO RANCO</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534</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03-04-2023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2"/>
          <w:wBefore w:w="1133" w:type="dxa"/>
          <w:trHeight w:val="285"/>
        </w:trPr>
        <w:tc>
          <w:tcPr>
            <w:tcW w:w="5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352</w:t>
            </w:r>
          </w:p>
        </w:tc>
        <w:tc>
          <w:tcPr>
            <w:tcW w:w="113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FO-1402-85</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LAGO RANCO</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531</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03-04-2023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1"/>
          <w:gridAfter w:val="1"/>
          <w:wBefore w:w="566" w:type="dxa"/>
          <w:wAfter w:w="568" w:type="dxa"/>
          <w:trHeight w:val="810"/>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70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34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27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198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A875A8" w:rsidRPr="00C642A0" w:rsidTr="00EE4B75">
        <w:trPr>
          <w:gridBefore w:val="1"/>
          <w:gridAfter w:val="1"/>
          <w:wBefore w:w="566" w:type="dxa"/>
          <w:wAfter w:w="568"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353</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FO-1402-86</w:t>
            </w:r>
          </w:p>
        </w:tc>
        <w:tc>
          <w:tcPr>
            <w:tcW w:w="17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LAGO RANCO</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574</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11-04-2023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1"/>
          <w:gridAfter w:val="1"/>
          <w:wBefore w:w="566" w:type="dxa"/>
          <w:wAfter w:w="568"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354</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FO-1401-169</w:t>
            </w:r>
          </w:p>
        </w:tc>
        <w:tc>
          <w:tcPr>
            <w:tcW w:w="17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15-06-2023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1"/>
          <w:wBefore w:w="566" w:type="dxa"/>
          <w:wAfter w:w="568"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355</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FO-1401-170</w:t>
            </w:r>
          </w:p>
        </w:tc>
        <w:tc>
          <w:tcPr>
            <w:tcW w:w="17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15-06-2023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1"/>
          <w:wBefore w:w="566" w:type="dxa"/>
          <w:wAfter w:w="568"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356</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FO-1401-171</w:t>
            </w:r>
          </w:p>
        </w:tc>
        <w:tc>
          <w:tcPr>
            <w:tcW w:w="17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LAGOS</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15-06-2023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1"/>
          <w:wBefore w:w="566" w:type="dxa"/>
          <w:wAfter w:w="568"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357</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FO-1402-87</w:t>
            </w:r>
          </w:p>
        </w:tc>
        <w:tc>
          <w:tcPr>
            <w:tcW w:w="17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LAGO RANCO</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836</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23-05-2023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Constata infracción</w:t>
            </w:r>
          </w:p>
        </w:tc>
      </w:tr>
      <w:tr w:rsidR="00A875A8" w:rsidRPr="00C642A0" w:rsidTr="00EE4B75">
        <w:trPr>
          <w:gridBefore w:val="1"/>
          <w:gridAfter w:val="1"/>
          <w:wBefore w:w="566" w:type="dxa"/>
          <w:wAfter w:w="568"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358</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FO-1402-77</w:t>
            </w:r>
          </w:p>
        </w:tc>
        <w:tc>
          <w:tcPr>
            <w:tcW w:w="17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FUTRONO</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13-01-2023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1"/>
          <w:wBefore w:w="566" w:type="dxa"/>
          <w:wAfter w:w="568"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359</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FO-1402-88</w:t>
            </w:r>
          </w:p>
        </w:tc>
        <w:tc>
          <w:tcPr>
            <w:tcW w:w="17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LOS RÍOS</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LAGO RANCO</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532</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03-04-2023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1"/>
          <w:gridAfter w:val="1"/>
          <w:wBefore w:w="566" w:type="dxa"/>
          <w:wAfter w:w="568"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360</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FO-1201-30</w:t>
            </w:r>
          </w:p>
        </w:tc>
        <w:tc>
          <w:tcPr>
            <w:tcW w:w="17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MAGALLANES</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TORRES DEL PAINE</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15-02-2023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171</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18-04-2023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1"/>
          <w:gridAfter w:val="1"/>
          <w:wBefore w:w="566" w:type="dxa"/>
          <w:wAfter w:w="568"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361</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FO-1202-77</w:t>
            </w:r>
          </w:p>
        </w:tc>
        <w:tc>
          <w:tcPr>
            <w:tcW w:w="17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MAGALLANES</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PUNTA ARENAS</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74</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20-02-2023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1"/>
          <w:gridAfter w:val="1"/>
          <w:wBefore w:w="566" w:type="dxa"/>
          <w:wAfter w:w="568"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362</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FO-1201-32</w:t>
            </w:r>
          </w:p>
        </w:tc>
        <w:tc>
          <w:tcPr>
            <w:tcW w:w="17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MAGALLANES</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TORRES DEL PAINE</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17-05-2023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1"/>
          <w:wBefore w:w="566" w:type="dxa"/>
          <w:wAfter w:w="568"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363</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FO-1202-76</w:t>
            </w:r>
          </w:p>
        </w:tc>
        <w:tc>
          <w:tcPr>
            <w:tcW w:w="17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MAGALLANES</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PUNTA ARENAS</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73</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17-02-2023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A875A8" w:rsidRPr="00C642A0" w:rsidTr="00EE4B75">
        <w:trPr>
          <w:gridBefore w:val="1"/>
          <w:gridAfter w:val="1"/>
          <w:wBefore w:w="566" w:type="dxa"/>
          <w:wAfter w:w="568"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364</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FD-1203-22</w:t>
            </w:r>
          </w:p>
        </w:tc>
        <w:tc>
          <w:tcPr>
            <w:tcW w:w="17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MAGALLANES</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PORVENIR</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Otras infracciones del Código de Aguas</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09-02-2023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320</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20-06-2023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Before w:val="1"/>
          <w:gridAfter w:val="1"/>
          <w:wBefore w:w="566" w:type="dxa"/>
          <w:wAfter w:w="568"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365</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FD-1203-23</w:t>
            </w:r>
          </w:p>
        </w:tc>
        <w:tc>
          <w:tcPr>
            <w:tcW w:w="17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MAGALLANES</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PORVENIR</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o labores no autorizados en cauces (Art. 32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23-06-2023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1"/>
          <w:wBefore w:w="566" w:type="dxa"/>
          <w:wAfter w:w="568"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366</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FO-1201-31</w:t>
            </w:r>
          </w:p>
        </w:tc>
        <w:tc>
          <w:tcPr>
            <w:tcW w:w="17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MAGALLANES</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NATALES</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16-02-2023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331</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30-06-2023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Cierra expediente (oficio)</w:t>
            </w:r>
          </w:p>
        </w:tc>
      </w:tr>
      <w:tr w:rsidR="00A875A8" w:rsidRPr="00C642A0" w:rsidTr="00EE4B75">
        <w:trPr>
          <w:gridBefore w:val="1"/>
          <w:gridAfter w:val="1"/>
          <w:wBefore w:w="566" w:type="dxa"/>
          <w:wAfter w:w="568"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367</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FO-1202-78</w:t>
            </w:r>
          </w:p>
        </w:tc>
        <w:tc>
          <w:tcPr>
            <w:tcW w:w="17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MAGALLANES</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PUNTA ARENAS</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Actos no autorizados en áreas protegidas mencionadas por el Código de Aguas (art 47, 58, 63 y 129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329</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28-06-2023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Cierra expediente (oficio)</w:t>
            </w:r>
          </w:p>
        </w:tc>
      </w:tr>
      <w:tr w:rsidR="00A875A8" w:rsidRPr="00C642A0" w:rsidTr="00EE4B75">
        <w:trPr>
          <w:gridBefore w:val="1"/>
          <w:gridAfter w:val="1"/>
          <w:wBefore w:w="566" w:type="dxa"/>
          <w:wAfter w:w="568"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368</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FO-1202-79</w:t>
            </w:r>
          </w:p>
        </w:tc>
        <w:tc>
          <w:tcPr>
            <w:tcW w:w="17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MAGALLANES</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PUNTA ARENAS</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Drenajes no Autorizados (Artículo 47, 49 y 129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332</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30-06-2023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Cierra expediente (oficio)</w:t>
            </w:r>
          </w:p>
        </w:tc>
      </w:tr>
      <w:tr w:rsidR="00A875A8" w:rsidRPr="00C642A0" w:rsidTr="00EE4B75">
        <w:trPr>
          <w:gridBefore w:val="1"/>
          <w:gridAfter w:val="1"/>
          <w:wBefore w:w="566" w:type="dxa"/>
          <w:wAfter w:w="568"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369</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FO-1201-33</w:t>
            </w:r>
          </w:p>
        </w:tc>
        <w:tc>
          <w:tcPr>
            <w:tcW w:w="17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MAGALLANES</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NATALES</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18-05-2023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1"/>
          <w:wBefore w:w="566" w:type="dxa"/>
          <w:wAfter w:w="568"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370</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FO-1202-80</w:t>
            </w:r>
          </w:p>
        </w:tc>
        <w:tc>
          <w:tcPr>
            <w:tcW w:w="17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MAGALLANES</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PUNTA ARENAS</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Before w:val="1"/>
          <w:gridAfter w:val="1"/>
          <w:wBefore w:w="566" w:type="dxa"/>
          <w:wAfter w:w="568"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371</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FD-0701-144</w:t>
            </w:r>
          </w:p>
        </w:tc>
        <w:tc>
          <w:tcPr>
            <w:tcW w:w="17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CURICÓ</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04-01-2023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475</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18-04-2023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Before w:val="1"/>
          <w:gridAfter w:val="1"/>
          <w:wBefore w:w="566" w:type="dxa"/>
          <w:wAfter w:w="568"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372</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FD-0701-145</w:t>
            </w:r>
          </w:p>
        </w:tc>
        <w:tc>
          <w:tcPr>
            <w:tcW w:w="170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CURICÓ</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10-01-2023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368</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23-03-2023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Before w:val="1"/>
          <w:gridAfter w:val="1"/>
          <w:wBefore w:w="566" w:type="dxa"/>
          <w:wAfter w:w="568"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373</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FD-0702-206</w:t>
            </w:r>
          </w:p>
        </w:tc>
        <w:tc>
          <w:tcPr>
            <w:tcW w:w="170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SAN RAFAEL</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4" w:type="dxa"/>
          <w:trHeight w:val="810"/>
        </w:trPr>
        <w:tc>
          <w:tcPr>
            <w:tcW w:w="5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9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425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1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27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198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A875A8" w:rsidRPr="00C642A0" w:rsidRDefault="00A875A8"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A875A8" w:rsidRPr="00C642A0" w:rsidTr="00EE4B75">
        <w:trPr>
          <w:gridAfter w:val="2"/>
          <w:wAfter w:w="1134" w:type="dxa"/>
          <w:trHeight w:val="285"/>
        </w:trPr>
        <w:tc>
          <w:tcPr>
            <w:tcW w:w="5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374</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FD-0704-48</w:t>
            </w:r>
          </w:p>
        </w:tc>
        <w:tc>
          <w:tcPr>
            <w:tcW w:w="99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CAUQUENES</w:t>
            </w:r>
          </w:p>
        </w:tc>
        <w:tc>
          <w:tcPr>
            <w:tcW w:w="425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09-01-2023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556</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03-05-2023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After w:val="2"/>
          <w:wAfter w:w="1134" w:type="dxa"/>
          <w:trHeight w:val="285"/>
        </w:trPr>
        <w:tc>
          <w:tcPr>
            <w:tcW w:w="5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375</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FD-0703-229</w:t>
            </w:r>
          </w:p>
        </w:tc>
        <w:tc>
          <w:tcPr>
            <w:tcW w:w="99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LINARES</w:t>
            </w:r>
          </w:p>
        </w:tc>
        <w:tc>
          <w:tcPr>
            <w:tcW w:w="425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24-05-2023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4" w:type="dxa"/>
          <w:trHeight w:val="285"/>
        </w:trPr>
        <w:tc>
          <w:tcPr>
            <w:tcW w:w="5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376</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xml:space="preserve">FO-0701-130 </w:t>
            </w:r>
          </w:p>
        </w:tc>
        <w:tc>
          <w:tcPr>
            <w:tcW w:w="99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HUALAÑE</w:t>
            </w:r>
          </w:p>
        </w:tc>
        <w:tc>
          <w:tcPr>
            <w:tcW w:w="425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03-02-2023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4" w:type="dxa"/>
          <w:trHeight w:val="285"/>
        </w:trPr>
        <w:tc>
          <w:tcPr>
            <w:tcW w:w="5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377</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FO-0701-134</w:t>
            </w:r>
          </w:p>
        </w:tc>
        <w:tc>
          <w:tcPr>
            <w:tcW w:w="99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HUALAÑE</w:t>
            </w:r>
          </w:p>
        </w:tc>
        <w:tc>
          <w:tcPr>
            <w:tcW w:w="425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03-04-2023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4" w:type="dxa"/>
          <w:trHeight w:val="285"/>
        </w:trPr>
        <w:tc>
          <w:tcPr>
            <w:tcW w:w="5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378</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FD-0701-146</w:t>
            </w:r>
          </w:p>
        </w:tc>
        <w:tc>
          <w:tcPr>
            <w:tcW w:w="99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MOLINA</w:t>
            </w:r>
          </w:p>
        </w:tc>
        <w:tc>
          <w:tcPr>
            <w:tcW w:w="425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Incumplimiento de condiciones para el ejercicio del derecho y Planes de Alerta Temprana (PAT)  (Art. 149 N°7 C.A.)</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377</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27-03-2023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After w:val="2"/>
          <w:wAfter w:w="1134" w:type="dxa"/>
          <w:trHeight w:val="285"/>
        </w:trPr>
        <w:tc>
          <w:tcPr>
            <w:tcW w:w="5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379</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FD-0701-151</w:t>
            </w:r>
          </w:p>
        </w:tc>
        <w:tc>
          <w:tcPr>
            <w:tcW w:w="99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CURICÓ</w:t>
            </w:r>
          </w:p>
        </w:tc>
        <w:tc>
          <w:tcPr>
            <w:tcW w:w="425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11-05-2023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4" w:type="dxa"/>
          <w:trHeight w:val="285"/>
        </w:trPr>
        <w:tc>
          <w:tcPr>
            <w:tcW w:w="5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380</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FD-0702-207</w:t>
            </w:r>
          </w:p>
        </w:tc>
        <w:tc>
          <w:tcPr>
            <w:tcW w:w="99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SAN RAFAEL</w:t>
            </w:r>
          </w:p>
        </w:tc>
        <w:tc>
          <w:tcPr>
            <w:tcW w:w="425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Otras infracciones del Código de Aguas</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20-02-2023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324</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17-03-2023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After w:val="2"/>
          <w:wAfter w:w="1134" w:type="dxa"/>
          <w:trHeight w:val="285"/>
        </w:trPr>
        <w:tc>
          <w:tcPr>
            <w:tcW w:w="5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381</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FD-0702-211</w:t>
            </w:r>
          </w:p>
        </w:tc>
        <w:tc>
          <w:tcPr>
            <w:tcW w:w="99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TALCA</w:t>
            </w:r>
          </w:p>
        </w:tc>
        <w:tc>
          <w:tcPr>
            <w:tcW w:w="425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11-04-2023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485</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19-04-2023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After w:val="2"/>
          <w:wAfter w:w="1134" w:type="dxa"/>
          <w:trHeight w:val="285"/>
        </w:trPr>
        <w:tc>
          <w:tcPr>
            <w:tcW w:w="5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382</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FD-0702-212</w:t>
            </w:r>
          </w:p>
        </w:tc>
        <w:tc>
          <w:tcPr>
            <w:tcW w:w="99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TALCA</w:t>
            </w:r>
          </w:p>
        </w:tc>
        <w:tc>
          <w:tcPr>
            <w:tcW w:w="425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11-04-2023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554</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03-05-2023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After w:val="2"/>
          <w:wAfter w:w="1134" w:type="dxa"/>
          <w:trHeight w:val="285"/>
        </w:trPr>
        <w:tc>
          <w:tcPr>
            <w:tcW w:w="5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383</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FD-0702-216</w:t>
            </w:r>
          </w:p>
        </w:tc>
        <w:tc>
          <w:tcPr>
            <w:tcW w:w="99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SAN CLEMENTE</w:t>
            </w:r>
          </w:p>
        </w:tc>
        <w:tc>
          <w:tcPr>
            <w:tcW w:w="425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21-04-2023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553</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03-05-2023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After w:val="2"/>
          <w:wAfter w:w="1134" w:type="dxa"/>
          <w:trHeight w:val="285"/>
        </w:trPr>
        <w:tc>
          <w:tcPr>
            <w:tcW w:w="5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384</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FD-0703-226</w:t>
            </w:r>
          </w:p>
        </w:tc>
        <w:tc>
          <w:tcPr>
            <w:tcW w:w="99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SAN JAVIER</w:t>
            </w:r>
          </w:p>
        </w:tc>
        <w:tc>
          <w:tcPr>
            <w:tcW w:w="425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Otras infracciones del Código de Aguas</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07-03-2023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592</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09-05-2023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After w:val="2"/>
          <w:wAfter w:w="1134" w:type="dxa"/>
          <w:trHeight w:val="285"/>
        </w:trPr>
        <w:tc>
          <w:tcPr>
            <w:tcW w:w="5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385</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FD-0704-49</w:t>
            </w:r>
          </w:p>
        </w:tc>
        <w:tc>
          <w:tcPr>
            <w:tcW w:w="99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CAUQUENES</w:t>
            </w:r>
          </w:p>
        </w:tc>
        <w:tc>
          <w:tcPr>
            <w:tcW w:w="425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03-05-2023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774</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07-06-2023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After w:val="2"/>
          <w:wAfter w:w="1134" w:type="dxa"/>
          <w:trHeight w:val="285"/>
        </w:trPr>
        <w:tc>
          <w:tcPr>
            <w:tcW w:w="5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386</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FD-0704-53</w:t>
            </w:r>
          </w:p>
        </w:tc>
        <w:tc>
          <w:tcPr>
            <w:tcW w:w="99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425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01-03-2023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738</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30-05-2023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After w:val="2"/>
          <w:wAfter w:w="1134" w:type="dxa"/>
          <w:trHeight w:val="285"/>
        </w:trPr>
        <w:tc>
          <w:tcPr>
            <w:tcW w:w="5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387</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FD-0704-54</w:t>
            </w:r>
          </w:p>
        </w:tc>
        <w:tc>
          <w:tcPr>
            <w:tcW w:w="99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425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01-03-2023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389</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28-03-2023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A875A8" w:rsidRPr="00C642A0" w:rsidTr="00EE4B75">
        <w:trPr>
          <w:gridAfter w:val="2"/>
          <w:wAfter w:w="1134" w:type="dxa"/>
          <w:trHeight w:val="285"/>
        </w:trPr>
        <w:tc>
          <w:tcPr>
            <w:tcW w:w="5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388</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FD-0704-50</w:t>
            </w:r>
          </w:p>
        </w:tc>
        <w:tc>
          <w:tcPr>
            <w:tcW w:w="99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CAUQUENES</w:t>
            </w:r>
          </w:p>
        </w:tc>
        <w:tc>
          <w:tcPr>
            <w:tcW w:w="425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4" w:type="dxa"/>
          <w:trHeight w:val="285"/>
        </w:trPr>
        <w:tc>
          <w:tcPr>
            <w:tcW w:w="5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389</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FO-0701-131</w:t>
            </w:r>
          </w:p>
        </w:tc>
        <w:tc>
          <w:tcPr>
            <w:tcW w:w="99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RAUCO</w:t>
            </w:r>
          </w:p>
        </w:tc>
        <w:tc>
          <w:tcPr>
            <w:tcW w:w="425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4" w:type="dxa"/>
          <w:trHeight w:val="285"/>
        </w:trPr>
        <w:tc>
          <w:tcPr>
            <w:tcW w:w="5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390</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FO-0701-132</w:t>
            </w:r>
          </w:p>
        </w:tc>
        <w:tc>
          <w:tcPr>
            <w:tcW w:w="99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RAUCO</w:t>
            </w:r>
          </w:p>
        </w:tc>
        <w:tc>
          <w:tcPr>
            <w:tcW w:w="425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4" w:type="dxa"/>
          <w:trHeight w:val="285"/>
        </w:trPr>
        <w:tc>
          <w:tcPr>
            <w:tcW w:w="5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391</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FO-0701-133</w:t>
            </w:r>
          </w:p>
        </w:tc>
        <w:tc>
          <w:tcPr>
            <w:tcW w:w="99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RAUCO</w:t>
            </w:r>
          </w:p>
        </w:tc>
        <w:tc>
          <w:tcPr>
            <w:tcW w:w="425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24-03-2023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4" w:type="dxa"/>
          <w:trHeight w:val="285"/>
        </w:trPr>
        <w:tc>
          <w:tcPr>
            <w:tcW w:w="5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392</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FO-0701-135</w:t>
            </w:r>
          </w:p>
        </w:tc>
        <w:tc>
          <w:tcPr>
            <w:tcW w:w="99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HUALAÑE</w:t>
            </w:r>
          </w:p>
        </w:tc>
        <w:tc>
          <w:tcPr>
            <w:tcW w:w="425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03-04-2023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4" w:type="dxa"/>
          <w:trHeight w:val="285"/>
        </w:trPr>
        <w:tc>
          <w:tcPr>
            <w:tcW w:w="5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393</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FO-0703-57</w:t>
            </w:r>
          </w:p>
        </w:tc>
        <w:tc>
          <w:tcPr>
            <w:tcW w:w="99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MAULE</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LINARES</w:t>
            </w:r>
          </w:p>
        </w:tc>
        <w:tc>
          <w:tcPr>
            <w:tcW w:w="425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08-06-2023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r w:rsidR="00A875A8" w:rsidRPr="00C642A0" w:rsidTr="00EE4B75">
        <w:trPr>
          <w:gridAfter w:val="2"/>
          <w:wAfter w:w="1134" w:type="dxa"/>
          <w:trHeight w:val="285"/>
        </w:trPr>
        <w:tc>
          <w:tcPr>
            <w:tcW w:w="5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394</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FD-1301-87</w:t>
            </w:r>
          </w:p>
        </w:tc>
        <w:tc>
          <w:tcPr>
            <w:tcW w:w="99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METROPOLITANA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COLINA</w:t>
            </w:r>
          </w:p>
        </w:tc>
        <w:tc>
          <w:tcPr>
            <w:tcW w:w="425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22-02-2023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865</w:t>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04-05-2023</w: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Rechaza denuncia</w:t>
            </w:r>
          </w:p>
        </w:tc>
      </w:tr>
      <w:tr w:rsidR="00A875A8" w:rsidRPr="00C642A0" w:rsidTr="00EE4B75">
        <w:trPr>
          <w:gridAfter w:val="2"/>
          <w:wAfter w:w="1134" w:type="dxa"/>
          <w:trHeight w:val="285"/>
        </w:trPr>
        <w:tc>
          <w:tcPr>
            <w:tcW w:w="5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395</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FD-1303-126</w:t>
            </w:r>
          </w:p>
        </w:tc>
        <w:tc>
          <w:tcPr>
            <w:tcW w:w="99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METROPOLITANA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PAINE</w:t>
            </w:r>
          </w:p>
        </w:tc>
        <w:tc>
          <w:tcPr>
            <w:tcW w:w="425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22-02-2023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875A8" w:rsidRPr="00C642A0" w:rsidRDefault="00A875A8" w:rsidP="00EE4B75">
            <w:pPr>
              <w:jc w:val="center"/>
              <w:rPr>
                <w:rFonts w:eastAsia="Times New Roman" w:cstheme="minorHAnsi"/>
                <w:sz w:val="18"/>
                <w:szCs w:val="18"/>
              </w:rPr>
            </w:pPr>
            <w:r w:rsidRPr="00C642A0">
              <w:rPr>
                <w:rFonts w:eastAsia="Times New Roman" w:cstheme="minorHAnsi"/>
                <w:sz w:val="18"/>
                <w:szCs w:val="18"/>
              </w:rPr>
              <w:t> </w:t>
            </w:r>
          </w:p>
        </w:tc>
      </w:tr>
    </w:tbl>
    <w:p w:rsidR="00A875A8" w:rsidRPr="00C642A0" w:rsidRDefault="00A875A8" w:rsidP="00EE4B75">
      <w:pPr>
        <w:outlineLvl w:val="0"/>
        <w:rPr>
          <w:sz w:val="20"/>
          <w:szCs w:val="20"/>
          <w:lang w:val="es-ES"/>
        </w:rPr>
      </w:pPr>
    </w:p>
    <w:p w:rsidR="00226719" w:rsidRPr="00C642A0" w:rsidRDefault="00226719" w:rsidP="00EE4B75">
      <w:pPr>
        <w:outlineLvl w:val="0"/>
        <w:rPr>
          <w:sz w:val="20"/>
          <w:szCs w:val="20"/>
          <w:lang w:val="es-ES"/>
        </w:rPr>
      </w:pPr>
    </w:p>
    <w:p w:rsidR="00226719" w:rsidRPr="00C642A0" w:rsidRDefault="00226719" w:rsidP="00EE4B75">
      <w:pPr>
        <w:outlineLvl w:val="0"/>
        <w:rPr>
          <w:sz w:val="20"/>
          <w:szCs w:val="20"/>
          <w:lang w:val="es-ES"/>
        </w:rPr>
      </w:pPr>
    </w:p>
    <w:p w:rsidR="00226719" w:rsidRPr="00C642A0" w:rsidRDefault="00226719" w:rsidP="00EE4B75">
      <w:pPr>
        <w:outlineLvl w:val="0"/>
        <w:rPr>
          <w:sz w:val="20"/>
          <w:szCs w:val="20"/>
          <w:lang w:val="es-ES"/>
        </w:rPr>
      </w:pPr>
    </w:p>
    <w:tbl>
      <w:tblPr>
        <w:tblW w:w="13609" w:type="dxa"/>
        <w:tblLayout w:type="fixed"/>
        <w:tblCellMar>
          <w:left w:w="70" w:type="dxa"/>
          <w:right w:w="70" w:type="dxa"/>
        </w:tblCellMar>
        <w:tblLook w:val="04A0" w:firstRow="1" w:lastRow="0" w:firstColumn="1" w:lastColumn="0" w:noHBand="0" w:noVBand="1"/>
      </w:tblPr>
      <w:tblGrid>
        <w:gridCol w:w="567"/>
        <w:gridCol w:w="1135"/>
        <w:gridCol w:w="1701"/>
        <w:gridCol w:w="1276"/>
        <w:gridCol w:w="3827"/>
        <w:gridCol w:w="1276"/>
        <w:gridCol w:w="992"/>
        <w:gridCol w:w="1276"/>
        <w:gridCol w:w="1559"/>
      </w:tblGrid>
      <w:tr w:rsidR="00226719" w:rsidRPr="00C642A0" w:rsidTr="00EE4B75">
        <w:trPr>
          <w:trHeight w:val="810"/>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396</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FD-1304-78</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EL MONTE</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22-02-2023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397</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FD-1304-79</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PEÑAFLOR</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13-02-2023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398</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FD-1304-80</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PEÑAFLOR</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13-02-2023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399</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FD-1304-81</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PEÑAFLOR</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13-02-2023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400</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FD-1305-167</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SAN PEDRO</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autorizadas (art.20, 59 y 163 C.A.; art. 42 y 43 DS 203/2013) y obras no autorizadas en cauces (Art. 41 y 171 C.A.)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11-01-2023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401</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FD-1305-168</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CURACAVÍ</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autorizadas (art.20, 59 y 163 C.A.; art. 42 y 43 DS 203/2013) y art. 61 C.A.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11-01-2023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402</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FD-1305-169</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CURACAVÍ</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autorizadas (art.20, 59 y 163 C.A.; art. 42 y 43 DS 203/2013) y obras no autorizadas en cauces (Art. 41 y 171 C.A.)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20-01-2023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403</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FD-1305-170</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SAN PEDRO</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13-01-2023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1206</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15-06-2023</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Rechaza denuncia</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404</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FD-1305-171</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MELIPILLA</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autorizadas (art.20, 59 y 163 C.A.; art. 42 y 43 DS 203/2013), Obras no autorizadas en cauces (Art. 41 y 171 C.A.), Extracción de áridos (Art. 32 C.A.) y Obras Mayores (Art. 294 C.A.)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13-01-2023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1294</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30-06-2023</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Acoge (denuncia)</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405</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FD-1305-172</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CURACAVÍ</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15-03-2023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406</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FD-1305-173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SAN PEDRO</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22-03-2023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407</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FD-1305-174</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SAN PEDRO</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22-03-2023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408</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FD-1306-162</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LO BARNECHEA</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14-03-2023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trHeight w:val="106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409</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FO-1303-84</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BUIN</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xml:space="preserve">Extracción de Aguas no autorizadas (art.20, 59 y 163 C.A.; art. 42 y 43 DS 203/2013), Obras no autorizadas en cauces (Art. 41 y 171 C.A.) y Extracción de áridos (Art. 32 C.A.)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24-02-2023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p>
          <w:p w:rsidR="00226719" w:rsidRPr="00C642A0" w:rsidRDefault="00226719" w:rsidP="00EE4B75">
            <w:pPr>
              <w:jc w:val="center"/>
              <w:rPr>
                <w:rFonts w:eastAsia="Times New Roman" w:cstheme="minorHAnsi"/>
                <w:sz w:val="18"/>
                <w:szCs w:val="18"/>
              </w:rPr>
            </w:pPr>
          </w:p>
          <w:p w:rsidR="00226719" w:rsidRPr="00C642A0" w:rsidRDefault="00226719" w:rsidP="00EE4B75">
            <w:pPr>
              <w:jc w:val="center"/>
              <w:rPr>
                <w:rFonts w:eastAsia="Times New Roman" w:cstheme="minorHAnsi"/>
                <w:sz w:val="18"/>
                <w:szCs w:val="18"/>
              </w:rPr>
            </w:pPr>
          </w:p>
          <w:p w:rsidR="00226719" w:rsidRPr="00C642A0" w:rsidRDefault="00226719" w:rsidP="00EE4B75">
            <w:pPr>
              <w:jc w:val="center"/>
              <w:rPr>
                <w:rFonts w:eastAsia="Times New Roman" w:cstheme="minorHAnsi"/>
                <w:sz w:val="18"/>
                <w:szCs w:val="18"/>
              </w:rPr>
            </w:pPr>
          </w:p>
          <w:p w:rsidR="00226719" w:rsidRPr="00C642A0" w:rsidRDefault="00226719" w:rsidP="00EE4B75">
            <w:pPr>
              <w:jc w:val="center"/>
              <w:rPr>
                <w:rFonts w:eastAsia="Times New Roman" w:cstheme="minorHAnsi"/>
                <w:sz w:val="18"/>
                <w:szCs w:val="18"/>
              </w:rPr>
            </w:pPr>
          </w:p>
          <w:p w:rsidR="00226719" w:rsidRPr="00C642A0" w:rsidRDefault="00226719" w:rsidP="00EE4B75">
            <w:pPr>
              <w:jc w:val="center"/>
              <w:rPr>
                <w:rFonts w:eastAsia="Times New Roman" w:cstheme="minorHAnsi"/>
                <w:sz w:val="18"/>
                <w:szCs w:val="18"/>
              </w:rPr>
            </w:pPr>
          </w:p>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rPr>
                <w:rFonts w:eastAsia="Times New Roman" w:cstheme="minorHAnsi"/>
                <w:sz w:val="18"/>
                <w:szCs w:val="18"/>
              </w:rPr>
            </w:pPr>
          </w:p>
        </w:tc>
      </w:tr>
    </w:tbl>
    <w:p w:rsidR="00226719" w:rsidRPr="00C642A0" w:rsidRDefault="00226719" w:rsidP="00EE4B75">
      <w:pPr>
        <w:outlineLvl w:val="0"/>
        <w:rPr>
          <w:sz w:val="20"/>
          <w:szCs w:val="20"/>
          <w:lang w:val="es-ES"/>
        </w:rPr>
      </w:pPr>
    </w:p>
    <w:p w:rsidR="00226719" w:rsidRPr="00C642A0" w:rsidRDefault="00226719" w:rsidP="00EE4B75">
      <w:pPr>
        <w:outlineLvl w:val="0"/>
        <w:rPr>
          <w:sz w:val="20"/>
          <w:szCs w:val="20"/>
          <w:lang w:val="es-ES"/>
        </w:rPr>
      </w:pPr>
    </w:p>
    <w:p w:rsidR="00226719" w:rsidRPr="00C642A0" w:rsidRDefault="00226719" w:rsidP="00EE4B75">
      <w:pPr>
        <w:outlineLvl w:val="0"/>
        <w:rPr>
          <w:sz w:val="20"/>
          <w:szCs w:val="20"/>
          <w:lang w:val="es-ES"/>
        </w:rPr>
      </w:pPr>
    </w:p>
    <w:p w:rsidR="00226719" w:rsidRPr="00C642A0" w:rsidRDefault="00226719" w:rsidP="00EE4B75">
      <w:pPr>
        <w:outlineLvl w:val="0"/>
        <w:rPr>
          <w:sz w:val="20"/>
          <w:szCs w:val="20"/>
          <w:lang w:val="es-ES"/>
        </w:rPr>
      </w:pPr>
    </w:p>
    <w:tbl>
      <w:tblPr>
        <w:tblW w:w="13609" w:type="dxa"/>
        <w:tblLayout w:type="fixed"/>
        <w:tblCellMar>
          <w:left w:w="70" w:type="dxa"/>
          <w:right w:w="70" w:type="dxa"/>
        </w:tblCellMar>
        <w:tblLook w:val="04A0" w:firstRow="1" w:lastRow="0" w:firstColumn="1" w:lastColumn="0" w:noHBand="0" w:noVBand="1"/>
      </w:tblPr>
      <w:tblGrid>
        <w:gridCol w:w="567"/>
        <w:gridCol w:w="1135"/>
        <w:gridCol w:w="1701"/>
        <w:gridCol w:w="1276"/>
        <w:gridCol w:w="3827"/>
        <w:gridCol w:w="1276"/>
        <w:gridCol w:w="992"/>
        <w:gridCol w:w="1276"/>
        <w:gridCol w:w="1559"/>
      </w:tblGrid>
      <w:tr w:rsidR="00226719" w:rsidRPr="00C642A0" w:rsidTr="00EE4B75">
        <w:trPr>
          <w:trHeight w:val="810"/>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410</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FO-1303-85</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SAN BERNARDO</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xml:space="preserve">Extracción de Aguas no autorizadas (art.20, 59 y 163 C.A.; art. 42 y 43 DS 203/2013), Obras no autorizadas en cauces (Art. 41 y 171 C.A.) y Extracción de áridos (Art. 32 C.A.)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24-02-2023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411</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FO-1303-86</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ISLA DE MAIPO</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xml:space="preserve">Extracción de Aguas no autorizadas (art.20, 59 y 163 C.A.; art. 42 y 43 DS 203/2013), Obras no autorizadas en cauces (Art. 41 y 171 C.A.) y Extracción de áridos (Art. 32 C.A.)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20-03-2023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878</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04-05-2023</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Cierra Expediente</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412</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FO-1304-31</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ISLA DE MAIPO</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xml:space="preserve">Extracción de Aguas no autorizadas (art.20, 59 y 163 C.A.; art. 42 y 43 DS 203/2013), Obras no autorizadas en cauces (Art. 41 y 171 C.A.) y Extracción de áridos (Art. 32 C.A.)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06-03-2023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413</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FO-1304-32</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ISLA DE MAIPO</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xml:space="preserve">Extracción de Aguas no autorizadas (art.20, 59 y 163 C.A.; art. 42 y 43 DS 203/2013), Obras no autorizadas en cauces (Art. 41 y 171 C.A.) y Extracción de áridos (Art. 32 C.A.)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02-03-2023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414</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FO-1305-62</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SAN PEDRO</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13-01-2023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1202</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15-06-2023</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Cierra expediente</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415</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FO-1305-63</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SAN PEDRO</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13-01-2023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1203</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15-06-2023</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Cierra expediente</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416</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FO-1305-64</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MELIPILLA</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xml:space="preserve">Extracción de Aguas no autorizadas (art.20, 59 y 163 C.A.; art. 42 y 43 DS 203/2013), Obras no autorizadas en cauces (Art. 41 y 171 C.A.) y Extracción de áridos (Art. 32 C.A.)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06-03-2023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1204</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15-06-2023</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Cierra expediente</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417</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FD-1305-160</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MELIPILLA</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xml:space="preserve"> Extracción de aguas no autorizadas (art. 20, 59 y 163 C.A. ; art. 42 y 43 DS 203/2013) ;Incumplimiento a condiciones al ejercicio del derecho (art. 149 N°7 C.A.) y Otro (usurpación de agua)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25-01-2023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432</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28-02-2023</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Rechaza</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418</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FD-1303-127</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PAINE</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Actos o labores no autorizados en cauces (Art. 32 C.A.)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07-06-2023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1295</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30-06-2023</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Rechaza denuncia</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419</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FD-1303-128</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PAINE</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Actos o labores no autorizados en cauces (Art. 32 C.A.)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07-06-2023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1293</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30-06-2023</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Rechaza denuncia</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420</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FO-1302-29</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SAN JOSÉ DE MAIPO</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Actos o labores no autorizados en cauces (Art. 32 C.A.)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19-06-2023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421</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FO-1305-65</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CURACAVÍ</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15-03-2023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422</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FO-1305-66</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METROPOLITANA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CURACAVÍ</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15-03-2023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bl>
    <w:p w:rsidR="00226719" w:rsidRPr="00C642A0" w:rsidRDefault="00226719" w:rsidP="00EE4B75">
      <w:pPr>
        <w:outlineLvl w:val="0"/>
        <w:rPr>
          <w:sz w:val="20"/>
          <w:szCs w:val="20"/>
          <w:lang w:val="es-ES"/>
        </w:rPr>
      </w:pPr>
    </w:p>
    <w:p w:rsidR="00226719" w:rsidRPr="00C642A0" w:rsidRDefault="00226719" w:rsidP="00EE4B75">
      <w:pPr>
        <w:outlineLvl w:val="0"/>
        <w:rPr>
          <w:sz w:val="20"/>
          <w:szCs w:val="20"/>
          <w:lang w:val="es-ES"/>
        </w:rPr>
      </w:pPr>
    </w:p>
    <w:p w:rsidR="00226719" w:rsidRPr="00C642A0" w:rsidRDefault="00226719" w:rsidP="00EE4B75">
      <w:pPr>
        <w:outlineLvl w:val="0"/>
        <w:rPr>
          <w:sz w:val="20"/>
          <w:szCs w:val="20"/>
          <w:lang w:val="es-ES"/>
        </w:rPr>
      </w:pPr>
    </w:p>
    <w:tbl>
      <w:tblPr>
        <w:tblW w:w="14176" w:type="dxa"/>
        <w:tblLayout w:type="fixed"/>
        <w:tblCellMar>
          <w:left w:w="70" w:type="dxa"/>
          <w:right w:w="70" w:type="dxa"/>
        </w:tblCellMar>
        <w:tblLook w:val="04A0" w:firstRow="1" w:lastRow="0" w:firstColumn="1" w:lastColumn="0" w:noHBand="0" w:noVBand="1"/>
      </w:tblPr>
      <w:tblGrid>
        <w:gridCol w:w="567"/>
        <w:gridCol w:w="567"/>
        <w:gridCol w:w="568"/>
        <w:gridCol w:w="567"/>
        <w:gridCol w:w="851"/>
        <w:gridCol w:w="850"/>
        <w:gridCol w:w="284"/>
        <w:gridCol w:w="992"/>
        <w:gridCol w:w="3260"/>
        <w:gridCol w:w="567"/>
        <w:gridCol w:w="567"/>
        <w:gridCol w:w="425"/>
        <w:gridCol w:w="567"/>
        <w:gridCol w:w="709"/>
        <w:gridCol w:w="567"/>
        <w:gridCol w:w="567"/>
        <w:gridCol w:w="1134"/>
        <w:gridCol w:w="567"/>
      </w:tblGrid>
      <w:tr w:rsidR="00226719" w:rsidRPr="00C642A0" w:rsidTr="00EE4B75">
        <w:trPr>
          <w:gridBefore w:val="1"/>
          <w:wBefore w:w="567" w:type="dxa"/>
          <w:trHeight w:val="810"/>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7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382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9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17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226719"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DAEEF3" w:themeFill="accent5" w:themeFillTint="33"/>
            <w:noWrap/>
            <w:vAlign w:val="bottom"/>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423</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DAEEF3" w:themeFill="accent5" w:themeFillTint="33"/>
            <w:noWrap/>
            <w:vAlign w:val="bottom"/>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FD-1601-23</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DAEEF3" w:themeFill="accent5" w:themeFillTint="33"/>
            <w:noWrap/>
            <w:vAlign w:val="bottom"/>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DAEEF3" w:themeFill="accent5" w:themeFillTint="33"/>
            <w:noWrap/>
            <w:vAlign w:val="bottom"/>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COELEMU</w:t>
            </w:r>
          </w:p>
        </w:tc>
        <w:tc>
          <w:tcPr>
            <w:tcW w:w="3827" w:type="dxa"/>
            <w:gridSpan w:val="2"/>
            <w:tcBorders>
              <w:top w:val="single" w:sz="4" w:space="0" w:color="808080"/>
              <w:left w:val="single" w:sz="4" w:space="0" w:color="808080"/>
              <w:bottom w:val="single" w:sz="4" w:space="0" w:color="808080"/>
              <w:right w:val="single" w:sz="4" w:space="0" w:color="808080"/>
            </w:tcBorders>
            <w:shd w:val="clear" w:color="auto" w:fill="DAEEF3" w:themeFill="accent5" w:themeFillTint="33"/>
            <w:noWrap/>
            <w:vAlign w:val="bottom"/>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DAEEF3" w:themeFill="accent5" w:themeFillTint="33"/>
            <w:noWrap/>
            <w:vAlign w:val="bottom"/>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25-05-2023</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DAEEF3" w:themeFill="accent5" w:themeFillTint="33"/>
            <w:noWrap/>
            <w:vAlign w:val="bottom"/>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620</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DAEEF3" w:themeFill="accent5" w:themeFillTint="33"/>
            <w:noWrap/>
            <w:vAlign w:val="bottom"/>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01-06-2023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DAEEF3" w:themeFill="accent5" w:themeFillTint="33"/>
            <w:noWrap/>
            <w:vAlign w:val="bottom"/>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226719"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424</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FD-1601-24</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COELEMU</w:t>
            </w:r>
          </w:p>
        </w:tc>
        <w:tc>
          <w:tcPr>
            <w:tcW w:w="382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25-05-2023</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616</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31-05-2023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226719"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425</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FD-1602-139</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EL CARMEN</w:t>
            </w:r>
          </w:p>
        </w:tc>
        <w:tc>
          <w:tcPr>
            <w:tcW w:w="382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14-03-2023</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426</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FD-1602-141</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QUILLÓN</w:t>
            </w:r>
          </w:p>
        </w:tc>
        <w:tc>
          <w:tcPr>
            <w:tcW w:w="382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23-03-2023</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427</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FD-1602-145</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CHILLÁN</w:t>
            </w:r>
          </w:p>
        </w:tc>
        <w:tc>
          <w:tcPr>
            <w:tcW w:w="382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11-04-2023</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684</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14-06-2023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226719"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428</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FD-1602-148</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PINTO</w:t>
            </w:r>
          </w:p>
        </w:tc>
        <w:tc>
          <w:tcPr>
            <w:tcW w:w="382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11-05-2023</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681</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14-06-2023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226719"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429</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FD-1602-151</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QUILLÓN</w:t>
            </w:r>
          </w:p>
        </w:tc>
        <w:tc>
          <w:tcPr>
            <w:tcW w:w="382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08-06-2023</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683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14-06-2023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226719"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430</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FD-1602-149</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CHILLÁN</w:t>
            </w:r>
          </w:p>
        </w:tc>
        <w:tc>
          <w:tcPr>
            <w:tcW w:w="382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11-05-2023</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566</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23-05-2023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226719"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431</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FD-1603-80</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COIHUECO</w:t>
            </w:r>
          </w:p>
        </w:tc>
        <w:tc>
          <w:tcPr>
            <w:tcW w:w="382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17-01-2023</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42</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12-06-2023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226719"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432</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FD-1603-85</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ÑIQUÉN</w:t>
            </w:r>
          </w:p>
        </w:tc>
        <w:tc>
          <w:tcPr>
            <w:tcW w:w="382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17-03-2023</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433</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FD-1603-90</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COIHUECO</w:t>
            </w:r>
          </w:p>
        </w:tc>
        <w:tc>
          <w:tcPr>
            <w:tcW w:w="382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01-06-2023</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696</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19-06-2023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226719"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434</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FO-1602-102</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CHILLÁN</w:t>
            </w:r>
          </w:p>
        </w:tc>
        <w:tc>
          <w:tcPr>
            <w:tcW w:w="382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18-05-2023</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435</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FO-1602-97</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CHILLÁN</w:t>
            </w:r>
          </w:p>
        </w:tc>
        <w:tc>
          <w:tcPr>
            <w:tcW w:w="382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04-01-2023</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126</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27-01-2023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No Acoge</w:t>
            </w:r>
          </w:p>
        </w:tc>
      </w:tr>
      <w:tr w:rsidR="00226719"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436</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 1602-136</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QUILLÓN</w:t>
            </w:r>
          </w:p>
        </w:tc>
        <w:tc>
          <w:tcPr>
            <w:tcW w:w="382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Explotación de aguas subterráneas (Art. 59 CA)</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14-02-2023</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615</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30-05-2023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Acoge (denuncia)</w:t>
            </w:r>
          </w:p>
        </w:tc>
      </w:tr>
      <w:tr w:rsidR="00226719"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437</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FD-1601-20</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TREGUACO</w:t>
            </w:r>
          </w:p>
        </w:tc>
        <w:tc>
          <w:tcPr>
            <w:tcW w:w="382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99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24-01-2023</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581</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26-05-2023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226719"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438</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FD-1601-22</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COBQUECURA</w:t>
            </w:r>
          </w:p>
        </w:tc>
        <w:tc>
          <w:tcPr>
            <w:tcW w:w="382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09-05-2023</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439</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FD-1602-128</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YUNGAY</w:t>
            </w:r>
          </w:p>
        </w:tc>
        <w:tc>
          <w:tcPr>
            <w:tcW w:w="382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Otras infracciones del Código de Aguas</w:t>
            </w:r>
          </w:p>
        </w:tc>
        <w:tc>
          <w:tcPr>
            <w:tcW w:w="99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12-01-2023</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440</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FD-1602-137</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SAN IGNACIO</w:t>
            </w:r>
          </w:p>
        </w:tc>
        <w:tc>
          <w:tcPr>
            <w:tcW w:w="382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14-02-2023</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441</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FD-1602-138</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SAN IGNACIO</w:t>
            </w:r>
          </w:p>
        </w:tc>
        <w:tc>
          <w:tcPr>
            <w:tcW w:w="382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99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14-02-2023</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442</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FD-1602-140</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CHILLÁN</w:t>
            </w:r>
          </w:p>
        </w:tc>
        <w:tc>
          <w:tcPr>
            <w:tcW w:w="382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09-03-2023</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443</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FD-1602-129</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CHILLÁN</w:t>
            </w:r>
          </w:p>
        </w:tc>
        <w:tc>
          <w:tcPr>
            <w:tcW w:w="382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99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31-01-2023</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211</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21-02-2023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226719"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444</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FD-1602-144</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SAN IGNACIO</w:t>
            </w:r>
          </w:p>
        </w:tc>
        <w:tc>
          <w:tcPr>
            <w:tcW w:w="382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28-03-2023</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gridAfter w:val="1"/>
          <w:wAfter w:w="567" w:type="dxa"/>
          <w:trHeight w:val="810"/>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42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9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17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226719" w:rsidRPr="00C642A0" w:rsidRDefault="00226719"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226719"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E5DFEC" w:themeFill="accent4" w:themeFillTint="33"/>
            <w:noWrap/>
            <w:vAlign w:val="bottom"/>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445</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E5DFEC" w:themeFill="accent4" w:themeFillTint="33"/>
            <w:noWrap/>
            <w:vAlign w:val="bottom"/>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FD-1602-131</w:t>
            </w:r>
          </w:p>
        </w:tc>
        <w:tc>
          <w:tcPr>
            <w:tcW w:w="1418" w:type="dxa"/>
            <w:gridSpan w:val="2"/>
            <w:tcBorders>
              <w:top w:val="single" w:sz="4" w:space="0" w:color="808080"/>
              <w:left w:val="single" w:sz="4" w:space="0" w:color="808080"/>
              <w:bottom w:val="single" w:sz="4" w:space="0" w:color="808080"/>
              <w:right w:val="single" w:sz="4" w:space="0" w:color="808080"/>
            </w:tcBorders>
            <w:shd w:val="clear" w:color="auto" w:fill="E5DFEC" w:themeFill="accent4" w:themeFillTint="33"/>
            <w:noWrap/>
            <w:vAlign w:val="bottom"/>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E5DFEC" w:themeFill="accent4" w:themeFillTint="33"/>
            <w:noWrap/>
            <w:vAlign w:val="bottom"/>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PINTO</w:t>
            </w:r>
          </w:p>
        </w:tc>
        <w:tc>
          <w:tcPr>
            <w:tcW w:w="4252" w:type="dxa"/>
            <w:gridSpan w:val="2"/>
            <w:tcBorders>
              <w:top w:val="single" w:sz="4" w:space="0" w:color="808080"/>
              <w:left w:val="single" w:sz="4" w:space="0" w:color="808080"/>
              <w:bottom w:val="single" w:sz="4" w:space="0" w:color="808080"/>
              <w:right w:val="single" w:sz="4" w:space="0" w:color="808080"/>
            </w:tcBorders>
            <w:shd w:val="clear" w:color="auto" w:fill="E5DFEC" w:themeFill="accent4" w:themeFillTint="33"/>
            <w:noWrap/>
            <w:vAlign w:val="bottom"/>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E5DFEC" w:themeFill="accent4" w:themeFillTint="33"/>
            <w:noWrap/>
            <w:vAlign w:val="bottom"/>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14-02-2023</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E5DFEC" w:themeFill="accent4" w:themeFillTint="33"/>
            <w:noWrap/>
            <w:vAlign w:val="bottom"/>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237</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E5DFEC" w:themeFill="accent4" w:themeFillTint="33"/>
            <w:noWrap/>
            <w:vAlign w:val="bottom"/>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07-03-2023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E5DFEC" w:themeFill="accent4" w:themeFillTint="33"/>
            <w:noWrap/>
            <w:vAlign w:val="bottom"/>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226719"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446</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FD-1602-147</w:t>
            </w:r>
          </w:p>
        </w:tc>
        <w:tc>
          <w:tcPr>
            <w:tcW w:w="1418"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CHILLÁN</w:t>
            </w:r>
          </w:p>
        </w:tc>
        <w:tc>
          <w:tcPr>
            <w:tcW w:w="42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02-05-2023</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614</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30-05-2023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226719"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447</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FD-1602-150</w:t>
            </w:r>
          </w:p>
        </w:tc>
        <w:tc>
          <w:tcPr>
            <w:tcW w:w="1418"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CHILLÁN</w:t>
            </w:r>
          </w:p>
        </w:tc>
        <w:tc>
          <w:tcPr>
            <w:tcW w:w="425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18-05-2023</w:t>
            </w:r>
          </w:p>
        </w:tc>
        <w:tc>
          <w:tcPr>
            <w:tcW w:w="99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577</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25-05-2023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226719"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448</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FD-1603-86</w:t>
            </w:r>
          </w:p>
        </w:tc>
        <w:tc>
          <w:tcPr>
            <w:tcW w:w="1418"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SAN CARLOS</w:t>
            </w:r>
          </w:p>
        </w:tc>
        <w:tc>
          <w:tcPr>
            <w:tcW w:w="42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23-03-2023</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378</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03-04-2023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226719"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449</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FD-1602-156</w:t>
            </w:r>
          </w:p>
        </w:tc>
        <w:tc>
          <w:tcPr>
            <w:tcW w:w="1418"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CHILLÁN</w:t>
            </w:r>
          </w:p>
        </w:tc>
        <w:tc>
          <w:tcPr>
            <w:tcW w:w="425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22-06-2023</w:t>
            </w:r>
          </w:p>
        </w:tc>
        <w:tc>
          <w:tcPr>
            <w:tcW w:w="99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450</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FD-1602-134</w:t>
            </w:r>
          </w:p>
        </w:tc>
        <w:tc>
          <w:tcPr>
            <w:tcW w:w="1418"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PINTO</w:t>
            </w:r>
          </w:p>
        </w:tc>
        <w:tc>
          <w:tcPr>
            <w:tcW w:w="42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14-02-2023</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322</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20-03-2023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226719"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451</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FD-1603-89</w:t>
            </w:r>
          </w:p>
        </w:tc>
        <w:tc>
          <w:tcPr>
            <w:tcW w:w="1418"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SAN CARLOS</w:t>
            </w:r>
          </w:p>
        </w:tc>
        <w:tc>
          <w:tcPr>
            <w:tcW w:w="425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05-05-2023</w:t>
            </w:r>
          </w:p>
        </w:tc>
        <w:tc>
          <w:tcPr>
            <w:tcW w:w="99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452</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FO-1601-13</w:t>
            </w:r>
          </w:p>
        </w:tc>
        <w:tc>
          <w:tcPr>
            <w:tcW w:w="1418"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PORTEZUELO</w:t>
            </w:r>
          </w:p>
        </w:tc>
        <w:tc>
          <w:tcPr>
            <w:tcW w:w="42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10-01-2023</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453</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FO-1601-14</w:t>
            </w:r>
          </w:p>
        </w:tc>
        <w:tc>
          <w:tcPr>
            <w:tcW w:w="1418"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COELUMU</w:t>
            </w:r>
          </w:p>
        </w:tc>
        <w:tc>
          <w:tcPr>
            <w:tcW w:w="425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27-01-2023</w:t>
            </w:r>
          </w:p>
        </w:tc>
        <w:tc>
          <w:tcPr>
            <w:tcW w:w="99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454</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FO-1602-100</w:t>
            </w:r>
          </w:p>
        </w:tc>
        <w:tc>
          <w:tcPr>
            <w:tcW w:w="1418"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QUILLÓN</w:t>
            </w:r>
          </w:p>
        </w:tc>
        <w:tc>
          <w:tcPr>
            <w:tcW w:w="42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Otras infracciones del Código de Aguas</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26-04-2023</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455</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FD-1603-83</w:t>
            </w:r>
          </w:p>
        </w:tc>
        <w:tc>
          <w:tcPr>
            <w:tcW w:w="1418"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ÑIQUÉN</w:t>
            </w:r>
          </w:p>
        </w:tc>
        <w:tc>
          <w:tcPr>
            <w:tcW w:w="425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01-03-2023</w:t>
            </w:r>
          </w:p>
        </w:tc>
        <w:tc>
          <w:tcPr>
            <w:tcW w:w="99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319</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20-03-2023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226719"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456</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FO-1602-98</w:t>
            </w:r>
          </w:p>
        </w:tc>
        <w:tc>
          <w:tcPr>
            <w:tcW w:w="1418"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QUILLÓN</w:t>
            </w:r>
          </w:p>
        </w:tc>
        <w:tc>
          <w:tcPr>
            <w:tcW w:w="42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07-03-2023</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457</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FO-1602-99</w:t>
            </w:r>
          </w:p>
        </w:tc>
        <w:tc>
          <w:tcPr>
            <w:tcW w:w="1418"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CHILLÁN</w:t>
            </w:r>
          </w:p>
        </w:tc>
        <w:tc>
          <w:tcPr>
            <w:tcW w:w="425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21-02-2023</w:t>
            </w:r>
          </w:p>
        </w:tc>
        <w:tc>
          <w:tcPr>
            <w:tcW w:w="99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458</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FD-1603-87</w:t>
            </w:r>
          </w:p>
        </w:tc>
        <w:tc>
          <w:tcPr>
            <w:tcW w:w="1418"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ÑIQUÉN</w:t>
            </w:r>
          </w:p>
        </w:tc>
        <w:tc>
          <w:tcPr>
            <w:tcW w:w="42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18-04-2023</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578</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25-05-2023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226719"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459</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FD-1603-88</w:t>
            </w:r>
          </w:p>
        </w:tc>
        <w:tc>
          <w:tcPr>
            <w:tcW w:w="1418"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ÑIQUEN</w:t>
            </w:r>
          </w:p>
        </w:tc>
        <w:tc>
          <w:tcPr>
            <w:tcW w:w="425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11-04-2023</w:t>
            </w:r>
          </w:p>
        </w:tc>
        <w:tc>
          <w:tcPr>
            <w:tcW w:w="99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613</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30-05-2023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226719"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460</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FO-1603-49</w:t>
            </w:r>
          </w:p>
        </w:tc>
        <w:tc>
          <w:tcPr>
            <w:tcW w:w="1418"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SAN CARLOS</w:t>
            </w:r>
          </w:p>
        </w:tc>
        <w:tc>
          <w:tcPr>
            <w:tcW w:w="42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20-04-2023</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461</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FO-1603-50</w:t>
            </w:r>
          </w:p>
        </w:tc>
        <w:tc>
          <w:tcPr>
            <w:tcW w:w="1418"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SAN CARLOS</w:t>
            </w:r>
          </w:p>
        </w:tc>
        <w:tc>
          <w:tcPr>
            <w:tcW w:w="425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27-04-2023</w:t>
            </w:r>
          </w:p>
        </w:tc>
        <w:tc>
          <w:tcPr>
            <w:tcW w:w="99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462</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FO-1603-51</w:t>
            </w:r>
          </w:p>
        </w:tc>
        <w:tc>
          <w:tcPr>
            <w:tcW w:w="1418"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ÑUBLE</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SAN CARLOS</w:t>
            </w:r>
          </w:p>
        </w:tc>
        <w:tc>
          <w:tcPr>
            <w:tcW w:w="42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áridos no autorizada (Art. 32 y 129 bis 2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13-06-2023</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463</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FD-0601-258</w:t>
            </w:r>
          </w:p>
        </w:tc>
        <w:tc>
          <w:tcPr>
            <w:tcW w:w="1418"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O'HIGGINS</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REQUÍNOA</w:t>
            </w:r>
          </w:p>
        </w:tc>
        <w:tc>
          <w:tcPr>
            <w:tcW w:w="425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09-02-2023</w:t>
            </w:r>
          </w:p>
        </w:tc>
        <w:tc>
          <w:tcPr>
            <w:tcW w:w="99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w:t>
            </w:r>
          </w:p>
        </w:tc>
      </w:tr>
      <w:tr w:rsidR="00226719"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464</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FD-0601-265</w:t>
            </w:r>
          </w:p>
        </w:tc>
        <w:tc>
          <w:tcPr>
            <w:tcW w:w="1418"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O'HIGGINS</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CODEGUA</w:t>
            </w:r>
          </w:p>
        </w:tc>
        <w:tc>
          <w:tcPr>
            <w:tcW w:w="42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03-05-2023</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561</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25-05-2023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226719"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465</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FO-0602-179</w:t>
            </w:r>
          </w:p>
        </w:tc>
        <w:tc>
          <w:tcPr>
            <w:tcW w:w="1418"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O'HIGGINS</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SAN FERNANDO</w:t>
            </w:r>
          </w:p>
        </w:tc>
        <w:tc>
          <w:tcPr>
            <w:tcW w:w="425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07-02-2023</w:t>
            </w:r>
          </w:p>
        </w:tc>
        <w:tc>
          <w:tcPr>
            <w:tcW w:w="99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407</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27-04-2023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 xml:space="preserve">Otra </w:t>
            </w:r>
          </w:p>
        </w:tc>
      </w:tr>
      <w:tr w:rsidR="00226719"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466</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FO-0602-180</w:t>
            </w:r>
          </w:p>
        </w:tc>
        <w:tc>
          <w:tcPr>
            <w:tcW w:w="1418"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O'HIGGINS</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SAN FERNANDO</w:t>
            </w:r>
          </w:p>
        </w:tc>
        <w:tc>
          <w:tcPr>
            <w:tcW w:w="42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21-02-2023</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490</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17-05-2023</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226719" w:rsidRPr="00C642A0" w:rsidRDefault="00226719" w:rsidP="00EE4B75">
            <w:pPr>
              <w:jc w:val="center"/>
              <w:rPr>
                <w:rFonts w:eastAsia="Times New Roman" w:cstheme="minorHAnsi"/>
                <w:sz w:val="18"/>
                <w:szCs w:val="18"/>
              </w:rPr>
            </w:pPr>
            <w:r w:rsidRPr="00C642A0">
              <w:rPr>
                <w:rFonts w:eastAsia="Times New Roman" w:cstheme="minorHAnsi"/>
                <w:sz w:val="18"/>
                <w:szCs w:val="18"/>
              </w:rPr>
              <w:t>Constata infracción</w:t>
            </w:r>
          </w:p>
        </w:tc>
      </w:tr>
    </w:tbl>
    <w:p w:rsidR="00226719" w:rsidRPr="00C642A0" w:rsidRDefault="00226719" w:rsidP="00EE4B75">
      <w:pPr>
        <w:outlineLvl w:val="0"/>
        <w:rPr>
          <w:sz w:val="20"/>
          <w:szCs w:val="20"/>
          <w:lang w:val="es-ES"/>
        </w:rPr>
      </w:pPr>
    </w:p>
    <w:p w:rsidR="00226719" w:rsidRPr="00C642A0" w:rsidRDefault="00226719" w:rsidP="00EE4B75">
      <w:pPr>
        <w:outlineLvl w:val="0"/>
        <w:rPr>
          <w:sz w:val="20"/>
          <w:szCs w:val="20"/>
          <w:lang w:val="es-ES"/>
        </w:rPr>
      </w:pPr>
    </w:p>
    <w:p w:rsidR="00CB3851" w:rsidRPr="00C642A0" w:rsidRDefault="00CB3851" w:rsidP="00EE4B75">
      <w:pPr>
        <w:outlineLvl w:val="0"/>
        <w:rPr>
          <w:sz w:val="20"/>
          <w:szCs w:val="20"/>
          <w:lang w:val="es-ES"/>
        </w:rPr>
      </w:pPr>
    </w:p>
    <w:p w:rsidR="00CB3851" w:rsidRPr="00C642A0" w:rsidRDefault="00CB3851" w:rsidP="00EE4B75">
      <w:pPr>
        <w:outlineLvl w:val="0"/>
        <w:rPr>
          <w:sz w:val="20"/>
          <w:szCs w:val="20"/>
          <w:lang w:val="es-ES"/>
        </w:rPr>
      </w:pPr>
    </w:p>
    <w:p w:rsidR="00CB3851" w:rsidRPr="00C642A0" w:rsidRDefault="00CB3851" w:rsidP="00EE4B75">
      <w:pPr>
        <w:outlineLvl w:val="0"/>
        <w:rPr>
          <w:sz w:val="20"/>
          <w:szCs w:val="20"/>
          <w:lang w:val="es-ES"/>
        </w:rPr>
      </w:pPr>
    </w:p>
    <w:p w:rsidR="00CB3851" w:rsidRPr="00C642A0" w:rsidRDefault="00CB3851" w:rsidP="00EE4B75">
      <w:pPr>
        <w:outlineLvl w:val="0"/>
        <w:rPr>
          <w:sz w:val="20"/>
          <w:szCs w:val="20"/>
          <w:lang w:val="es-ES"/>
        </w:rPr>
      </w:pPr>
    </w:p>
    <w:p w:rsidR="00CB3851" w:rsidRPr="00C642A0" w:rsidRDefault="00CB3851" w:rsidP="00EE4B75">
      <w:pPr>
        <w:outlineLvl w:val="0"/>
        <w:rPr>
          <w:sz w:val="20"/>
          <w:szCs w:val="20"/>
          <w:lang w:val="es-ES"/>
        </w:rPr>
      </w:pPr>
    </w:p>
    <w:tbl>
      <w:tblPr>
        <w:tblW w:w="13994" w:type="dxa"/>
        <w:tblLayout w:type="fixed"/>
        <w:tblCellMar>
          <w:left w:w="70" w:type="dxa"/>
          <w:right w:w="70" w:type="dxa"/>
        </w:tblCellMar>
        <w:tblLook w:val="04A0" w:firstRow="1" w:lastRow="0" w:firstColumn="1" w:lastColumn="0" w:noHBand="0" w:noVBand="1"/>
      </w:tblPr>
      <w:tblGrid>
        <w:gridCol w:w="583"/>
        <w:gridCol w:w="1021"/>
        <w:gridCol w:w="1021"/>
        <w:gridCol w:w="874"/>
        <w:gridCol w:w="6268"/>
        <w:gridCol w:w="1021"/>
        <w:gridCol w:w="583"/>
        <w:gridCol w:w="1020"/>
        <w:gridCol w:w="1603"/>
      </w:tblGrid>
      <w:tr w:rsidR="00CB3851" w:rsidRPr="00C642A0" w:rsidTr="00EE4B75">
        <w:trPr>
          <w:trHeight w:val="811"/>
        </w:trPr>
        <w:tc>
          <w:tcPr>
            <w:tcW w:w="5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B3851" w:rsidRPr="00C642A0" w:rsidRDefault="00CB385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B3851" w:rsidRPr="00C642A0" w:rsidRDefault="00CB385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B3851" w:rsidRPr="00C642A0" w:rsidRDefault="00CB385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8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B3851" w:rsidRPr="00C642A0" w:rsidRDefault="00CB385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6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B3851" w:rsidRPr="00C642A0" w:rsidRDefault="00CB385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B3851" w:rsidRPr="00C642A0" w:rsidRDefault="00CB385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5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B3851" w:rsidRPr="00C642A0" w:rsidRDefault="00CB385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B3851" w:rsidRPr="00C642A0" w:rsidRDefault="00CB385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16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B3851" w:rsidRPr="00C642A0" w:rsidRDefault="00CB385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CB3851" w:rsidRPr="00C642A0" w:rsidTr="00EE4B75">
        <w:trPr>
          <w:trHeight w:val="285"/>
        </w:trPr>
        <w:tc>
          <w:tcPr>
            <w:tcW w:w="583" w:type="dxa"/>
            <w:tcBorders>
              <w:top w:val="single" w:sz="4" w:space="0" w:color="808080"/>
              <w:left w:val="single" w:sz="4" w:space="0" w:color="808080"/>
              <w:bottom w:val="single" w:sz="4" w:space="0" w:color="808080"/>
              <w:right w:val="single" w:sz="4" w:space="0" w:color="808080"/>
            </w:tcBorders>
            <w:shd w:val="clear" w:color="auto" w:fill="E5DFEC" w:themeFill="accent4" w:themeFillTint="33"/>
            <w:noWrap/>
            <w:vAlign w:val="bottom"/>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467</w:t>
            </w:r>
          </w:p>
        </w:tc>
        <w:tc>
          <w:tcPr>
            <w:tcW w:w="1021" w:type="dxa"/>
            <w:tcBorders>
              <w:top w:val="single" w:sz="4" w:space="0" w:color="808080"/>
              <w:left w:val="single" w:sz="4" w:space="0" w:color="808080"/>
              <w:bottom w:val="single" w:sz="4" w:space="0" w:color="808080"/>
              <w:right w:val="single" w:sz="4" w:space="0" w:color="808080"/>
            </w:tcBorders>
            <w:shd w:val="clear" w:color="auto" w:fill="E5DFEC" w:themeFill="accent4" w:themeFillTint="33"/>
            <w:noWrap/>
            <w:vAlign w:val="bottom"/>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FO-0601-325</w:t>
            </w:r>
          </w:p>
        </w:tc>
        <w:tc>
          <w:tcPr>
            <w:tcW w:w="1021" w:type="dxa"/>
            <w:tcBorders>
              <w:top w:val="single" w:sz="4" w:space="0" w:color="808080"/>
              <w:left w:val="single" w:sz="4" w:space="0" w:color="808080"/>
              <w:bottom w:val="single" w:sz="4" w:space="0" w:color="808080"/>
              <w:right w:val="single" w:sz="4" w:space="0" w:color="808080"/>
            </w:tcBorders>
            <w:shd w:val="clear" w:color="auto" w:fill="E5DFEC" w:themeFill="accent4" w:themeFillTint="33"/>
            <w:noWrap/>
            <w:vAlign w:val="bottom"/>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874" w:type="dxa"/>
            <w:tcBorders>
              <w:top w:val="single" w:sz="4" w:space="0" w:color="808080"/>
              <w:left w:val="single" w:sz="4" w:space="0" w:color="808080"/>
              <w:bottom w:val="single" w:sz="4" w:space="0" w:color="808080"/>
              <w:right w:val="single" w:sz="4" w:space="0" w:color="808080"/>
            </w:tcBorders>
            <w:shd w:val="clear" w:color="auto" w:fill="E5DFEC" w:themeFill="accent4" w:themeFillTint="33"/>
            <w:noWrap/>
            <w:vAlign w:val="bottom"/>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RANCAGUA</w:t>
            </w:r>
          </w:p>
        </w:tc>
        <w:tc>
          <w:tcPr>
            <w:tcW w:w="6268" w:type="dxa"/>
            <w:tcBorders>
              <w:top w:val="single" w:sz="4" w:space="0" w:color="808080"/>
              <w:left w:val="single" w:sz="4" w:space="0" w:color="808080"/>
              <w:bottom w:val="single" w:sz="4" w:space="0" w:color="808080"/>
              <w:right w:val="single" w:sz="4" w:space="0" w:color="808080"/>
            </w:tcBorders>
            <w:shd w:val="clear" w:color="auto" w:fill="E5DFEC" w:themeFill="accent4" w:themeFillTint="33"/>
            <w:noWrap/>
            <w:vAlign w:val="bottom"/>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021" w:type="dxa"/>
            <w:tcBorders>
              <w:top w:val="single" w:sz="4" w:space="0" w:color="808080"/>
              <w:left w:val="single" w:sz="4" w:space="0" w:color="808080"/>
              <w:bottom w:val="single" w:sz="4" w:space="0" w:color="808080"/>
              <w:right w:val="single" w:sz="4" w:space="0" w:color="808080"/>
            </w:tcBorders>
            <w:shd w:val="clear" w:color="auto" w:fill="E5DFEC" w:themeFill="accent4" w:themeFillTint="33"/>
            <w:noWrap/>
            <w:vAlign w:val="bottom"/>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06-03-2023</w:t>
            </w:r>
          </w:p>
        </w:tc>
        <w:tc>
          <w:tcPr>
            <w:tcW w:w="583" w:type="dxa"/>
            <w:tcBorders>
              <w:top w:val="single" w:sz="4" w:space="0" w:color="808080"/>
              <w:left w:val="single" w:sz="4" w:space="0" w:color="808080"/>
              <w:bottom w:val="single" w:sz="4" w:space="0" w:color="808080"/>
              <w:right w:val="single" w:sz="4" w:space="0" w:color="808080"/>
            </w:tcBorders>
            <w:shd w:val="clear" w:color="auto" w:fill="E5DFEC" w:themeFill="accent4" w:themeFillTint="33"/>
            <w:noWrap/>
            <w:vAlign w:val="bottom"/>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020" w:type="dxa"/>
            <w:tcBorders>
              <w:top w:val="single" w:sz="4" w:space="0" w:color="808080"/>
              <w:left w:val="single" w:sz="4" w:space="0" w:color="808080"/>
              <w:bottom w:val="single" w:sz="4" w:space="0" w:color="808080"/>
              <w:right w:val="single" w:sz="4" w:space="0" w:color="808080"/>
            </w:tcBorders>
            <w:shd w:val="clear" w:color="auto" w:fill="E5DFEC" w:themeFill="accent4" w:themeFillTint="33"/>
            <w:noWrap/>
            <w:vAlign w:val="bottom"/>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603" w:type="dxa"/>
            <w:tcBorders>
              <w:top w:val="single" w:sz="4" w:space="0" w:color="808080"/>
              <w:left w:val="single" w:sz="4" w:space="0" w:color="808080"/>
              <w:bottom w:val="single" w:sz="4" w:space="0" w:color="808080"/>
              <w:right w:val="single" w:sz="4" w:space="0" w:color="808080"/>
            </w:tcBorders>
            <w:shd w:val="clear" w:color="auto" w:fill="E5DFEC" w:themeFill="accent4" w:themeFillTint="33"/>
            <w:noWrap/>
            <w:vAlign w:val="bottom"/>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468</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FO-0601-327</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87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PICHIDEGUA</w:t>
            </w:r>
          </w:p>
        </w:tc>
        <w:tc>
          <w:tcPr>
            <w:tcW w:w="62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10-05-2023</w:t>
            </w:r>
          </w:p>
        </w:tc>
        <w:tc>
          <w:tcPr>
            <w:tcW w:w="5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02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60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8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469</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FO-0602-183</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87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LOLOL</w:t>
            </w:r>
          </w:p>
        </w:tc>
        <w:tc>
          <w:tcPr>
            <w:tcW w:w="62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21-02-2023</w:t>
            </w:r>
          </w:p>
        </w:tc>
        <w:tc>
          <w:tcPr>
            <w:tcW w:w="58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020"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60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470</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FO-0603-61</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87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NAVIDAD</w:t>
            </w:r>
          </w:p>
        </w:tc>
        <w:tc>
          <w:tcPr>
            <w:tcW w:w="62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26-01-2023</w:t>
            </w:r>
          </w:p>
        </w:tc>
        <w:tc>
          <w:tcPr>
            <w:tcW w:w="5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02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60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8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471</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FO-0603-62</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87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NAVIDAD</w:t>
            </w:r>
          </w:p>
        </w:tc>
        <w:tc>
          <w:tcPr>
            <w:tcW w:w="62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26-01-2023</w:t>
            </w:r>
          </w:p>
        </w:tc>
        <w:tc>
          <w:tcPr>
            <w:tcW w:w="58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020"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60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472</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FO-0603-63</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87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LITUECHE</w:t>
            </w:r>
          </w:p>
        </w:tc>
        <w:tc>
          <w:tcPr>
            <w:tcW w:w="62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27-01-2023</w:t>
            </w:r>
          </w:p>
        </w:tc>
        <w:tc>
          <w:tcPr>
            <w:tcW w:w="5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02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60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8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473</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FO-0603-65</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87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LITUECHE</w:t>
            </w:r>
          </w:p>
        </w:tc>
        <w:tc>
          <w:tcPr>
            <w:tcW w:w="62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05-01-2023</w:t>
            </w:r>
          </w:p>
        </w:tc>
        <w:tc>
          <w:tcPr>
            <w:tcW w:w="58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020"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60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474</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FO-0603-64</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87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NAVIDAD</w:t>
            </w:r>
          </w:p>
        </w:tc>
        <w:tc>
          <w:tcPr>
            <w:tcW w:w="62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26-01-2023</w:t>
            </w:r>
          </w:p>
        </w:tc>
        <w:tc>
          <w:tcPr>
            <w:tcW w:w="5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711</w:t>
            </w:r>
          </w:p>
        </w:tc>
        <w:tc>
          <w:tcPr>
            <w:tcW w:w="102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30-06-2023</w:t>
            </w:r>
          </w:p>
        </w:tc>
        <w:tc>
          <w:tcPr>
            <w:tcW w:w="160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Cierra expediente (oficio)</w:t>
            </w:r>
          </w:p>
        </w:tc>
      </w:tr>
      <w:tr w:rsidR="00CB3851" w:rsidRPr="00C642A0" w:rsidTr="00EE4B75">
        <w:trPr>
          <w:trHeight w:val="285"/>
        </w:trPr>
        <w:tc>
          <w:tcPr>
            <w:tcW w:w="58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475</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FO-0603-67</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87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NAVIDAD</w:t>
            </w:r>
          </w:p>
        </w:tc>
        <w:tc>
          <w:tcPr>
            <w:tcW w:w="62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26-01-2023</w:t>
            </w:r>
          </w:p>
        </w:tc>
        <w:tc>
          <w:tcPr>
            <w:tcW w:w="58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508</w:t>
            </w:r>
          </w:p>
        </w:tc>
        <w:tc>
          <w:tcPr>
            <w:tcW w:w="1020"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19-05-2023</w:t>
            </w:r>
          </w:p>
        </w:tc>
        <w:tc>
          <w:tcPr>
            <w:tcW w:w="160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Acoge (denuncia)</w:t>
            </w:r>
          </w:p>
        </w:tc>
      </w:tr>
      <w:tr w:rsidR="00CB3851" w:rsidRPr="00C642A0" w:rsidTr="00EE4B75">
        <w:trPr>
          <w:trHeight w:val="285"/>
        </w:trPr>
        <w:tc>
          <w:tcPr>
            <w:tcW w:w="5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476</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FO-0603-69</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87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LITUECHE</w:t>
            </w:r>
          </w:p>
        </w:tc>
        <w:tc>
          <w:tcPr>
            <w:tcW w:w="62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26-01-2023</w:t>
            </w:r>
          </w:p>
        </w:tc>
        <w:tc>
          <w:tcPr>
            <w:tcW w:w="5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02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60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8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477</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FO-0603-68</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87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NAVIDAD</w:t>
            </w:r>
          </w:p>
        </w:tc>
        <w:tc>
          <w:tcPr>
            <w:tcW w:w="62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26-01-2023</w:t>
            </w:r>
          </w:p>
        </w:tc>
        <w:tc>
          <w:tcPr>
            <w:tcW w:w="58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707</w:t>
            </w:r>
          </w:p>
        </w:tc>
        <w:tc>
          <w:tcPr>
            <w:tcW w:w="1020"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29-06-2023</w:t>
            </w:r>
          </w:p>
        </w:tc>
        <w:tc>
          <w:tcPr>
            <w:tcW w:w="160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Constata infracción</w:t>
            </w:r>
          </w:p>
        </w:tc>
      </w:tr>
      <w:tr w:rsidR="00CB3851" w:rsidRPr="00C642A0" w:rsidTr="00EE4B75">
        <w:trPr>
          <w:trHeight w:val="285"/>
        </w:trPr>
        <w:tc>
          <w:tcPr>
            <w:tcW w:w="5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478</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FO-0603-70</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87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LITUECHE</w:t>
            </w:r>
          </w:p>
        </w:tc>
        <w:tc>
          <w:tcPr>
            <w:tcW w:w="62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26-01-2023</w:t>
            </w:r>
          </w:p>
        </w:tc>
        <w:tc>
          <w:tcPr>
            <w:tcW w:w="5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02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60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8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479</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FO-0603-71</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87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LITUECHE</w:t>
            </w:r>
          </w:p>
        </w:tc>
        <w:tc>
          <w:tcPr>
            <w:tcW w:w="62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25-01-2023</w:t>
            </w:r>
          </w:p>
        </w:tc>
        <w:tc>
          <w:tcPr>
            <w:tcW w:w="58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020"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60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480</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FO-0603-72</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87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LITUECHE</w:t>
            </w:r>
          </w:p>
        </w:tc>
        <w:tc>
          <w:tcPr>
            <w:tcW w:w="62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25-01-2023</w:t>
            </w:r>
          </w:p>
        </w:tc>
        <w:tc>
          <w:tcPr>
            <w:tcW w:w="5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712</w:t>
            </w:r>
          </w:p>
        </w:tc>
        <w:tc>
          <w:tcPr>
            <w:tcW w:w="102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30-06-2023</w:t>
            </w:r>
          </w:p>
        </w:tc>
        <w:tc>
          <w:tcPr>
            <w:tcW w:w="160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Cierra expediente (oficio)</w:t>
            </w:r>
          </w:p>
        </w:tc>
      </w:tr>
      <w:tr w:rsidR="00CB3851" w:rsidRPr="00C642A0" w:rsidTr="00EE4B75">
        <w:trPr>
          <w:trHeight w:val="285"/>
        </w:trPr>
        <w:tc>
          <w:tcPr>
            <w:tcW w:w="58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481</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FO-0603-75</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87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LITUECHE</w:t>
            </w:r>
          </w:p>
        </w:tc>
        <w:tc>
          <w:tcPr>
            <w:tcW w:w="62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25-01-2023</w:t>
            </w:r>
          </w:p>
        </w:tc>
        <w:tc>
          <w:tcPr>
            <w:tcW w:w="58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020"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60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482</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FO-0603-76</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87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LITUECHE</w:t>
            </w:r>
          </w:p>
        </w:tc>
        <w:tc>
          <w:tcPr>
            <w:tcW w:w="62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25-01-2023</w:t>
            </w:r>
          </w:p>
        </w:tc>
        <w:tc>
          <w:tcPr>
            <w:tcW w:w="5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708</w:t>
            </w:r>
          </w:p>
        </w:tc>
        <w:tc>
          <w:tcPr>
            <w:tcW w:w="102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29-06-2023</w:t>
            </w:r>
          </w:p>
        </w:tc>
        <w:tc>
          <w:tcPr>
            <w:tcW w:w="160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Cierra expediente (oficio)</w:t>
            </w:r>
          </w:p>
        </w:tc>
      </w:tr>
      <w:tr w:rsidR="00CB3851" w:rsidRPr="00C642A0" w:rsidTr="00EE4B75">
        <w:trPr>
          <w:trHeight w:val="285"/>
        </w:trPr>
        <w:tc>
          <w:tcPr>
            <w:tcW w:w="58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483</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FO-0603-78</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87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LITUECHE</w:t>
            </w:r>
          </w:p>
        </w:tc>
        <w:tc>
          <w:tcPr>
            <w:tcW w:w="62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25-01-2023</w:t>
            </w:r>
          </w:p>
        </w:tc>
        <w:tc>
          <w:tcPr>
            <w:tcW w:w="58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020"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60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484</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FO-0603-79</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87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LITUECHE</w:t>
            </w:r>
          </w:p>
        </w:tc>
        <w:tc>
          <w:tcPr>
            <w:tcW w:w="62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25-01-2023</w:t>
            </w:r>
          </w:p>
        </w:tc>
        <w:tc>
          <w:tcPr>
            <w:tcW w:w="5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02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60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8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485</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FO-0603-80</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87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LITUECHE</w:t>
            </w:r>
          </w:p>
        </w:tc>
        <w:tc>
          <w:tcPr>
            <w:tcW w:w="62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25-01-2023</w:t>
            </w:r>
          </w:p>
        </w:tc>
        <w:tc>
          <w:tcPr>
            <w:tcW w:w="58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020"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60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486</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FO-0603-81</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87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LITUECHE</w:t>
            </w:r>
          </w:p>
        </w:tc>
        <w:tc>
          <w:tcPr>
            <w:tcW w:w="62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25-01-2023</w:t>
            </w:r>
          </w:p>
        </w:tc>
        <w:tc>
          <w:tcPr>
            <w:tcW w:w="5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02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60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8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487</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FD-0601-253</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87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PICHIDEGUA</w:t>
            </w:r>
          </w:p>
        </w:tc>
        <w:tc>
          <w:tcPr>
            <w:tcW w:w="6268"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left"/>
              <w:rPr>
                <w:rFonts w:eastAsia="Times New Roman" w:cstheme="minorHAnsi"/>
                <w:sz w:val="18"/>
                <w:szCs w:val="18"/>
              </w:rPr>
            </w:pPr>
            <w:r w:rsidRPr="00C642A0">
              <w:rPr>
                <w:rFonts w:eastAsia="Times New Roman" w:cstheme="minorHAnsi"/>
                <w:sz w:val="18"/>
                <w:szCs w:val="18"/>
              </w:rPr>
              <w:t>Obras no autorizadas en cauces (art. 41 y 171 C.A.)</w:t>
            </w:r>
          </w:p>
        </w:tc>
        <w:tc>
          <w:tcPr>
            <w:tcW w:w="10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08-02-2023</w:t>
            </w:r>
          </w:p>
        </w:tc>
        <w:tc>
          <w:tcPr>
            <w:tcW w:w="58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215</w:t>
            </w:r>
          </w:p>
        </w:tc>
        <w:tc>
          <w:tcPr>
            <w:tcW w:w="1020"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15-02-2023</w:t>
            </w:r>
          </w:p>
        </w:tc>
        <w:tc>
          <w:tcPr>
            <w:tcW w:w="160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Acumula Expediente</w:t>
            </w:r>
          </w:p>
        </w:tc>
      </w:tr>
      <w:tr w:rsidR="00CB3851" w:rsidRPr="00C642A0" w:rsidTr="00EE4B75">
        <w:trPr>
          <w:trHeight w:val="285"/>
        </w:trPr>
        <w:tc>
          <w:tcPr>
            <w:tcW w:w="5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488</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FD-0601-255</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87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PICHIDEGUA</w:t>
            </w:r>
          </w:p>
        </w:tc>
        <w:tc>
          <w:tcPr>
            <w:tcW w:w="626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rPr>
                <w:rFonts w:eastAsia="Times New Roman" w:cstheme="minorHAnsi"/>
                <w:sz w:val="18"/>
                <w:szCs w:val="18"/>
              </w:rPr>
            </w:pPr>
            <w:r w:rsidRPr="00C642A0">
              <w:rPr>
                <w:rFonts w:eastAsia="Times New Roman" w:cstheme="minorHAnsi"/>
                <w:sz w:val="18"/>
                <w:szCs w:val="18"/>
              </w:rPr>
              <w:t>Obras no autorizadas en cauces (art. 41 y 171 C.A.)</w:t>
            </w:r>
          </w:p>
        </w:tc>
        <w:tc>
          <w:tcPr>
            <w:tcW w:w="10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08-02-2023</w:t>
            </w:r>
          </w:p>
        </w:tc>
        <w:tc>
          <w:tcPr>
            <w:tcW w:w="58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215</w:t>
            </w:r>
          </w:p>
        </w:tc>
        <w:tc>
          <w:tcPr>
            <w:tcW w:w="102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15-02-2023</w:t>
            </w:r>
          </w:p>
        </w:tc>
        <w:tc>
          <w:tcPr>
            <w:tcW w:w="160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Acumula Expediente</w:t>
            </w:r>
          </w:p>
        </w:tc>
      </w:tr>
    </w:tbl>
    <w:p w:rsidR="00CB3851" w:rsidRPr="00C642A0" w:rsidRDefault="00CB3851" w:rsidP="00EE4B75">
      <w:pPr>
        <w:outlineLvl w:val="0"/>
        <w:rPr>
          <w:sz w:val="20"/>
          <w:szCs w:val="20"/>
          <w:lang w:val="es-ES"/>
        </w:rPr>
      </w:pPr>
    </w:p>
    <w:p w:rsidR="00CB3851" w:rsidRPr="00C642A0" w:rsidRDefault="00CB3851" w:rsidP="00EE4B75">
      <w:pPr>
        <w:outlineLvl w:val="0"/>
        <w:rPr>
          <w:sz w:val="20"/>
          <w:szCs w:val="20"/>
          <w:lang w:val="es-ES"/>
        </w:rPr>
      </w:pPr>
    </w:p>
    <w:p w:rsidR="00CB3851" w:rsidRPr="00C642A0" w:rsidRDefault="00CB3851" w:rsidP="00EE4B75">
      <w:pPr>
        <w:outlineLvl w:val="0"/>
        <w:rPr>
          <w:sz w:val="20"/>
          <w:szCs w:val="20"/>
          <w:lang w:val="es-ES"/>
        </w:rPr>
      </w:pPr>
    </w:p>
    <w:p w:rsidR="00CB3851" w:rsidRPr="00C642A0" w:rsidRDefault="00CB3851" w:rsidP="00EE4B75">
      <w:pPr>
        <w:outlineLvl w:val="0"/>
        <w:rPr>
          <w:sz w:val="20"/>
          <w:szCs w:val="20"/>
          <w:lang w:val="es-ES"/>
        </w:rPr>
      </w:pPr>
    </w:p>
    <w:p w:rsidR="00CB3851" w:rsidRPr="00C642A0" w:rsidRDefault="00CB3851" w:rsidP="00EE4B75">
      <w:pPr>
        <w:outlineLvl w:val="0"/>
        <w:rPr>
          <w:sz w:val="20"/>
          <w:szCs w:val="20"/>
          <w:lang w:val="es-ES"/>
        </w:rPr>
      </w:pPr>
    </w:p>
    <w:p w:rsidR="00CB3851" w:rsidRPr="00C642A0" w:rsidRDefault="00CB3851" w:rsidP="00EE4B75">
      <w:pPr>
        <w:outlineLvl w:val="0"/>
        <w:rPr>
          <w:sz w:val="20"/>
          <w:szCs w:val="20"/>
          <w:lang w:val="es-ES"/>
        </w:rPr>
      </w:pPr>
    </w:p>
    <w:p w:rsidR="00CB3851" w:rsidRPr="00C642A0" w:rsidRDefault="00CB3851" w:rsidP="00EE4B75">
      <w:pPr>
        <w:outlineLvl w:val="0"/>
        <w:rPr>
          <w:sz w:val="20"/>
          <w:szCs w:val="20"/>
          <w:lang w:val="es-ES"/>
        </w:rPr>
      </w:pPr>
    </w:p>
    <w:p w:rsidR="00CB3851" w:rsidRPr="00C642A0" w:rsidRDefault="00CB3851" w:rsidP="00EE4B75">
      <w:pPr>
        <w:outlineLvl w:val="0"/>
        <w:rPr>
          <w:sz w:val="20"/>
          <w:szCs w:val="20"/>
          <w:lang w:val="es-ES"/>
        </w:rPr>
      </w:pPr>
    </w:p>
    <w:tbl>
      <w:tblPr>
        <w:tblW w:w="13609" w:type="dxa"/>
        <w:tblLayout w:type="fixed"/>
        <w:tblCellMar>
          <w:left w:w="70" w:type="dxa"/>
          <w:right w:w="70" w:type="dxa"/>
        </w:tblCellMar>
        <w:tblLook w:val="04A0" w:firstRow="1" w:lastRow="0" w:firstColumn="1" w:lastColumn="0" w:noHBand="0" w:noVBand="1"/>
      </w:tblPr>
      <w:tblGrid>
        <w:gridCol w:w="567"/>
        <w:gridCol w:w="1135"/>
        <w:gridCol w:w="1276"/>
        <w:gridCol w:w="1417"/>
        <w:gridCol w:w="4111"/>
        <w:gridCol w:w="1276"/>
        <w:gridCol w:w="992"/>
        <w:gridCol w:w="1134"/>
        <w:gridCol w:w="1701"/>
      </w:tblGrid>
      <w:tr w:rsidR="00CB3851" w:rsidRPr="00C642A0" w:rsidTr="00EE4B75">
        <w:trPr>
          <w:trHeight w:val="810"/>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B3851" w:rsidRPr="00C642A0" w:rsidRDefault="00CB385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B3851" w:rsidRPr="00C642A0" w:rsidRDefault="00CB385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B3851" w:rsidRPr="00C642A0" w:rsidRDefault="00CB385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B3851" w:rsidRPr="00C642A0" w:rsidRDefault="00CB385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B3851" w:rsidRPr="00C642A0" w:rsidRDefault="00CB385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B3851" w:rsidRPr="00C642A0" w:rsidRDefault="00CB385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B3851" w:rsidRPr="00C642A0" w:rsidRDefault="00CB385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B3851" w:rsidRPr="00C642A0" w:rsidRDefault="00CB385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B3851" w:rsidRPr="00C642A0" w:rsidRDefault="00CB3851"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CB3851"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489</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FD-0601-256</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141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PICHIDEGUA</w:t>
            </w:r>
          </w:p>
        </w:tc>
        <w:tc>
          <w:tcPr>
            <w:tcW w:w="411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08-02-2023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215</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15-02-2023</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Acumula Expediente</w:t>
            </w:r>
          </w:p>
        </w:tc>
      </w:tr>
      <w:tr w:rsidR="00CB3851"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490</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FD-0601-267</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141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SAN VICENTE</w:t>
            </w:r>
          </w:p>
        </w:tc>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22-05-2023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491</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FO-0601-322</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141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LAS CABRAS</w:t>
            </w:r>
          </w:p>
        </w:tc>
        <w:tc>
          <w:tcPr>
            <w:tcW w:w="411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02-02-2023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492</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FO-0601-323</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141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PICHIDEGUA</w:t>
            </w:r>
          </w:p>
        </w:tc>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08-02-2023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493</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FO-0601-324</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141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REQUÍNOA</w:t>
            </w:r>
          </w:p>
        </w:tc>
        <w:tc>
          <w:tcPr>
            <w:tcW w:w="411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Incumplimiento de condiciones para el ejercicio del derecho y Planes de Alerta Temprana (PAT)  (Art. 149 N°7 C.A.)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09-02-2023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494</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FO-0601-328</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141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SAN VICENTE</w:t>
            </w:r>
          </w:p>
        </w:tc>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Otras infracciones del Código de Aguas</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03-05-2023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495</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FO-0602-181</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141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CHIMBARONGO</w:t>
            </w:r>
          </w:p>
        </w:tc>
        <w:tc>
          <w:tcPr>
            <w:tcW w:w="411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06-03-2023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496</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FO-0602-182</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141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CHIMBARONGO</w:t>
            </w:r>
          </w:p>
        </w:tc>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20-03-2023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497</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FO-0603-66</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141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NAVIDAD</w:t>
            </w:r>
          </w:p>
        </w:tc>
        <w:tc>
          <w:tcPr>
            <w:tcW w:w="411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26-01-2023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498</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FO-0603-73</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141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LITUECHE</w:t>
            </w:r>
          </w:p>
        </w:tc>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26-01-2023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499</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FO-0603-74</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O'HIGGINS</w:t>
            </w:r>
          </w:p>
        </w:tc>
        <w:tc>
          <w:tcPr>
            <w:tcW w:w="141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LITUECHE</w:t>
            </w:r>
          </w:p>
        </w:tc>
        <w:tc>
          <w:tcPr>
            <w:tcW w:w="411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25-01-2023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500</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FD-0104-39</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TARAPACÁ</w:t>
            </w:r>
          </w:p>
        </w:tc>
        <w:tc>
          <w:tcPr>
            <w:tcW w:w="141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PICA</w:t>
            </w:r>
          </w:p>
        </w:tc>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26-01-2023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501</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FD-0104-40</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TARAPACÁ</w:t>
            </w:r>
          </w:p>
        </w:tc>
        <w:tc>
          <w:tcPr>
            <w:tcW w:w="141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POZO ALMONTE</w:t>
            </w:r>
          </w:p>
        </w:tc>
        <w:tc>
          <w:tcPr>
            <w:tcW w:w="411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26-01-2023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502</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FD-0104-41</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TARAPACÁ</w:t>
            </w:r>
          </w:p>
        </w:tc>
        <w:tc>
          <w:tcPr>
            <w:tcW w:w="141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POZO ALMONTE</w:t>
            </w:r>
          </w:p>
        </w:tc>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08-02-2023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280</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09-06-2023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Cierra expediente (oficio)</w:t>
            </w:r>
          </w:p>
        </w:tc>
      </w:tr>
      <w:tr w:rsidR="00CB3851"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503</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FD-0501-166</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VALPARAÍSO</w:t>
            </w:r>
          </w:p>
        </w:tc>
        <w:tc>
          <w:tcPr>
            <w:tcW w:w="141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PAPUDO</w:t>
            </w:r>
          </w:p>
        </w:tc>
        <w:tc>
          <w:tcPr>
            <w:tcW w:w="411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22-03-2023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659</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30-05-2023</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CB3851"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504</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FD-0504-243</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VALPARAÍSO</w:t>
            </w:r>
          </w:p>
        </w:tc>
        <w:tc>
          <w:tcPr>
            <w:tcW w:w="141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QUILLOTA</w:t>
            </w:r>
          </w:p>
        </w:tc>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22-03-2023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471</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26-04-2023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CB3851"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505</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FD-0504-244</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VALPARAÍSO</w:t>
            </w:r>
          </w:p>
        </w:tc>
        <w:tc>
          <w:tcPr>
            <w:tcW w:w="141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HIJUELAS</w:t>
            </w:r>
          </w:p>
        </w:tc>
        <w:tc>
          <w:tcPr>
            <w:tcW w:w="411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22-03-2023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670</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30-05-2023</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CB3851"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506</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FD-0504-246</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VALPARAÍSO</w:t>
            </w:r>
          </w:p>
        </w:tc>
        <w:tc>
          <w:tcPr>
            <w:tcW w:w="141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QUILLOTA</w:t>
            </w:r>
          </w:p>
        </w:tc>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27-03-2023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448</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13-04-2023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CB3851"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507</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FD-0505-134</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VALPARAÍSO</w:t>
            </w:r>
          </w:p>
        </w:tc>
        <w:tc>
          <w:tcPr>
            <w:tcW w:w="141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PUCHUNCAVI</w:t>
            </w:r>
          </w:p>
        </w:tc>
        <w:tc>
          <w:tcPr>
            <w:tcW w:w="411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20-03-2023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508</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FD-0506-92</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VALPARAÍSO</w:t>
            </w:r>
          </w:p>
        </w:tc>
        <w:tc>
          <w:tcPr>
            <w:tcW w:w="141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SAN ANTONIO</w:t>
            </w:r>
          </w:p>
        </w:tc>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02-05-2023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 </w:t>
            </w:r>
          </w:p>
        </w:tc>
      </w:tr>
      <w:tr w:rsidR="00CB3851"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509</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FD-0508-200</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VALPARAÍSO</w:t>
            </w:r>
          </w:p>
        </w:tc>
        <w:tc>
          <w:tcPr>
            <w:tcW w:w="141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LIMACHE</w:t>
            </w:r>
          </w:p>
        </w:tc>
        <w:tc>
          <w:tcPr>
            <w:tcW w:w="411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21-03-2023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626</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23-05-2023</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B3851" w:rsidRPr="00C642A0" w:rsidRDefault="00CB3851" w:rsidP="00EE4B75">
            <w:pPr>
              <w:jc w:val="center"/>
              <w:rPr>
                <w:rFonts w:eastAsia="Times New Roman" w:cstheme="minorHAnsi"/>
                <w:sz w:val="18"/>
                <w:szCs w:val="18"/>
              </w:rPr>
            </w:pPr>
            <w:r w:rsidRPr="00C642A0">
              <w:rPr>
                <w:rFonts w:eastAsia="Times New Roman" w:cstheme="minorHAnsi"/>
                <w:sz w:val="18"/>
                <w:szCs w:val="18"/>
              </w:rPr>
              <w:t>No Acoge (denuncia)</w:t>
            </w:r>
          </w:p>
        </w:tc>
      </w:tr>
    </w:tbl>
    <w:p w:rsidR="00CB3851" w:rsidRPr="00C642A0" w:rsidRDefault="00CB3851" w:rsidP="00EE4B75">
      <w:pPr>
        <w:outlineLvl w:val="0"/>
        <w:rPr>
          <w:sz w:val="20"/>
          <w:szCs w:val="20"/>
          <w:lang w:val="es-ES"/>
        </w:rPr>
      </w:pPr>
    </w:p>
    <w:p w:rsidR="00CB3851" w:rsidRPr="00C642A0" w:rsidRDefault="00CB3851" w:rsidP="00EE4B75">
      <w:pPr>
        <w:rPr>
          <w:b/>
          <w:sz w:val="20"/>
          <w:szCs w:val="20"/>
        </w:rPr>
      </w:pPr>
    </w:p>
    <w:p w:rsidR="006E78B7" w:rsidRPr="00C642A0" w:rsidRDefault="006E78B7" w:rsidP="00EE4B75">
      <w:pPr>
        <w:rPr>
          <w:b/>
          <w:sz w:val="20"/>
          <w:szCs w:val="20"/>
        </w:rPr>
      </w:pPr>
    </w:p>
    <w:p w:rsidR="006E78B7" w:rsidRPr="00C642A0" w:rsidRDefault="006E78B7" w:rsidP="00EE4B75">
      <w:pPr>
        <w:rPr>
          <w:b/>
          <w:sz w:val="20"/>
          <w:szCs w:val="20"/>
        </w:rPr>
      </w:pPr>
    </w:p>
    <w:p w:rsidR="006E78B7" w:rsidRPr="00C642A0" w:rsidRDefault="006E78B7" w:rsidP="00EE4B75">
      <w:pPr>
        <w:rPr>
          <w:b/>
          <w:sz w:val="20"/>
          <w:szCs w:val="20"/>
        </w:rPr>
      </w:pPr>
    </w:p>
    <w:tbl>
      <w:tblPr>
        <w:tblW w:w="13609" w:type="dxa"/>
        <w:tblLayout w:type="fixed"/>
        <w:tblCellMar>
          <w:left w:w="70" w:type="dxa"/>
          <w:right w:w="70" w:type="dxa"/>
        </w:tblCellMar>
        <w:tblLook w:val="04A0" w:firstRow="1" w:lastRow="0" w:firstColumn="1" w:lastColumn="0" w:noHBand="0" w:noVBand="1"/>
      </w:tblPr>
      <w:tblGrid>
        <w:gridCol w:w="567"/>
        <w:gridCol w:w="1135"/>
        <w:gridCol w:w="1701"/>
        <w:gridCol w:w="1276"/>
        <w:gridCol w:w="4111"/>
        <w:gridCol w:w="992"/>
        <w:gridCol w:w="992"/>
        <w:gridCol w:w="1134"/>
        <w:gridCol w:w="1701"/>
      </w:tblGrid>
      <w:tr w:rsidR="006E78B7" w:rsidRPr="00C642A0" w:rsidTr="00EE4B75">
        <w:trPr>
          <w:trHeight w:val="810"/>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510</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FO-0502-58</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LOS ANDES</w:t>
            </w:r>
          </w:p>
        </w:tc>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19-03-2023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657</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30-05-2023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511</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FO-0502-57</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LOS ANDES</w:t>
            </w:r>
          </w:p>
        </w:tc>
        <w:tc>
          <w:tcPr>
            <w:tcW w:w="411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19-03-2023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512</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FO-0502-59</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LOS ANDES</w:t>
            </w:r>
          </w:p>
        </w:tc>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19-03-2023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658</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30-05-2023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513</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FO-0503-136</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LLAY LLAY</w:t>
            </w:r>
          </w:p>
        </w:tc>
        <w:tc>
          <w:tcPr>
            <w:tcW w:w="411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01-03-2023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514</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FO-0503-137</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LLAY LLAY</w:t>
            </w:r>
          </w:p>
        </w:tc>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01-03-2023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515</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FO-0503-140</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PANQUEHUE</w:t>
            </w:r>
          </w:p>
        </w:tc>
        <w:tc>
          <w:tcPr>
            <w:tcW w:w="411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31-05-2023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516</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FO-0504-132</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LA CRUZ</w:t>
            </w:r>
          </w:p>
        </w:tc>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01-03-2023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355</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30-03-2023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517</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FO-0504-133</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LA CRUZ</w:t>
            </w:r>
          </w:p>
        </w:tc>
        <w:tc>
          <w:tcPr>
            <w:tcW w:w="411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01-03-2023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354</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30-03-2023</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518</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FO-0504-134</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LA CALERA</w:t>
            </w:r>
          </w:p>
        </w:tc>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01-03-2023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353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30-03-2023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519</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FO-0504-136</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HIJUELAS</w:t>
            </w:r>
          </w:p>
        </w:tc>
        <w:tc>
          <w:tcPr>
            <w:tcW w:w="411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02-03-2023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356</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30-03-2023</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520</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FO-0503-138</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PUTAENDO</w:t>
            </w:r>
          </w:p>
        </w:tc>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02-03-2023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513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03-05-2023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521</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FO-0505-144</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CONCON</w:t>
            </w:r>
          </w:p>
        </w:tc>
        <w:tc>
          <w:tcPr>
            <w:tcW w:w="411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22-02-2023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522</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FO-0506-139</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SAN ANTONIO</w:t>
            </w:r>
          </w:p>
        </w:tc>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03-04-2023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523</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FO-0506-141</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SAN ANTONIO</w:t>
            </w:r>
          </w:p>
        </w:tc>
        <w:tc>
          <w:tcPr>
            <w:tcW w:w="411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03-04-2023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524</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FO-0506-143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SAN ANTONIO</w:t>
            </w:r>
          </w:p>
        </w:tc>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03-04-2023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525</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FO-0506-147</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SANTO DOMINGO</w:t>
            </w:r>
          </w:p>
        </w:tc>
        <w:tc>
          <w:tcPr>
            <w:tcW w:w="411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28-03-2023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526</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FO-0506-149</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SANTO DOMINGO</w:t>
            </w:r>
          </w:p>
        </w:tc>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Extracción de aguas no autorizada (art. 20, 59 y 163 C.A.; art. 42 y 43 DS 203/2013)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28-03-2023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527</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FD-0502-28</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xml:space="preserve">RICONADA </w:t>
            </w:r>
          </w:p>
        </w:tc>
        <w:tc>
          <w:tcPr>
            <w:tcW w:w="411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 // Extracción No Autoriza de Aguas // Extracción de aridos no autorizada</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18-05-2023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860</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29-06-2023</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No Acoge</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528</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FD-0505-127</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VIÑA DEL MAR</w:t>
            </w:r>
          </w:p>
        </w:tc>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24-01-2023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442</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11-04-2023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Acoge</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529</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FD-0506-68</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EL QUISCO</w:t>
            </w:r>
          </w:p>
        </w:tc>
        <w:tc>
          <w:tcPr>
            <w:tcW w:w="411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24-01-2023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345</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21-03-2023</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530</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FD-0505-136</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24-04-2023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r>
    </w:tbl>
    <w:p w:rsidR="006E78B7" w:rsidRPr="00C642A0" w:rsidRDefault="006E78B7" w:rsidP="00EE4B75">
      <w:pPr>
        <w:rPr>
          <w:b/>
          <w:sz w:val="20"/>
          <w:szCs w:val="20"/>
        </w:rPr>
      </w:pPr>
    </w:p>
    <w:tbl>
      <w:tblPr>
        <w:tblW w:w="14176" w:type="dxa"/>
        <w:tblLayout w:type="fixed"/>
        <w:tblCellMar>
          <w:left w:w="70" w:type="dxa"/>
          <w:right w:w="70" w:type="dxa"/>
        </w:tblCellMar>
        <w:tblLook w:val="04A0" w:firstRow="1" w:lastRow="0" w:firstColumn="1" w:lastColumn="0" w:noHBand="0" w:noVBand="1"/>
      </w:tblPr>
      <w:tblGrid>
        <w:gridCol w:w="567"/>
        <w:gridCol w:w="567"/>
        <w:gridCol w:w="568"/>
        <w:gridCol w:w="567"/>
        <w:gridCol w:w="1134"/>
        <w:gridCol w:w="567"/>
        <w:gridCol w:w="709"/>
        <w:gridCol w:w="567"/>
        <w:gridCol w:w="2835"/>
        <w:gridCol w:w="567"/>
        <w:gridCol w:w="567"/>
        <w:gridCol w:w="567"/>
        <w:gridCol w:w="567"/>
        <w:gridCol w:w="567"/>
        <w:gridCol w:w="709"/>
        <w:gridCol w:w="567"/>
        <w:gridCol w:w="1417"/>
        <w:gridCol w:w="567"/>
      </w:tblGrid>
      <w:tr w:rsidR="006E78B7" w:rsidRPr="00C642A0" w:rsidTr="00EE4B75">
        <w:trPr>
          <w:gridBefore w:val="1"/>
          <w:wBefore w:w="567" w:type="dxa"/>
          <w:trHeight w:val="810"/>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7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34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198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6E78B7"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531</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FD-0506-87</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SAN ANTONIO</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11-01-2023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179</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10-02-2023</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xml:space="preserve">Acoge </w:t>
            </w:r>
          </w:p>
        </w:tc>
      </w:tr>
      <w:tr w:rsidR="006E78B7"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532</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FD-0508-199</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LIMACHE</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23-01-2023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217</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24-02-2023</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No Acoge (denuncia)</w:t>
            </w:r>
          </w:p>
        </w:tc>
      </w:tr>
      <w:tr w:rsidR="006E78B7"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533</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FD-0508-197</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VILLA ALEMANA</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16-05-2023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737</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14-06-2023</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No Acoge</w:t>
            </w:r>
          </w:p>
        </w:tc>
      </w:tr>
      <w:tr w:rsidR="006E78B7"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534</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FD-0508-204</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LIMACHE</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24-04-2023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890</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30-06-2023</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No Acoge</w:t>
            </w:r>
          </w:p>
        </w:tc>
      </w:tr>
      <w:tr w:rsidR="006E78B7"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535</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FD-0508-205</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VILLA ALEMANA</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06-06-2023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815</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28-06-2023</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No Acoge</w:t>
            </w:r>
          </w:p>
        </w:tc>
      </w:tr>
      <w:tr w:rsidR="006E78B7"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536</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FO-0501-384</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LA LIGUA</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29-03-2023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627</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23-05-2023</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Cierra expediente</w:t>
            </w:r>
          </w:p>
        </w:tc>
      </w:tr>
      <w:tr w:rsidR="006E78B7"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537</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FO-0503-134</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LLAY LLAY</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Bocatomas y obras provisionales en cauces naturales (Art. 151, 304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01-03-2023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538</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FO-0503-135</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LLAY LLAY</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bocatomas y obras provisionales en cauces naturales (Art. 151, 304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01-03-2023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539</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FO-0505-138</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VIÑA DEL MAR</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07-02-2023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472</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26-04-2023</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6E78B7"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540</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FO-0505-147</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VIÑA DEL MAR</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04-05-2023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541</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FO-0505-111</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07-06-2023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861</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29-06-2023</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Cierra expediente</w:t>
            </w:r>
          </w:p>
        </w:tc>
      </w:tr>
      <w:tr w:rsidR="006E78B7"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542</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FO-0506-112</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SANTO DOMINGO</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Mayores (art. 294 y 307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03-03-2023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660</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30-05-2023</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6E78B7"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543</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FO-0505-53</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VIÑA DEL MAR</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01-06-2023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738</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14-06-2023</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Cierra expediente</w:t>
            </w:r>
          </w:p>
        </w:tc>
      </w:tr>
      <w:tr w:rsidR="006E78B7"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544</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FO-0506-117</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SANTO DOMINGO</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Mayores (art. 294 y 307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08-05-2023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629</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23-05-2023</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6E78B7"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545</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FO-0506-104</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SANTO DOMINGO</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09-06-2023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814</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28-06-2023</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Cierra expediente</w:t>
            </w:r>
          </w:p>
        </w:tc>
      </w:tr>
      <w:tr w:rsidR="006E78B7"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546</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FO-0506-118</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SANTO DOMINGO</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Mayores (art. 294 y 307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09-06-2023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813</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28-06-2023</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Cierra expediente</w:t>
            </w:r>
          </w:p>
        </w:tc>
      </w:tr>
      <w:tr w:rsidR="006E78B7"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547</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FO-0506-131</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SANTO DOMINGO</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Mayores (art. 294 y 307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16-06-2023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858</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29-06-2023</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Cierra expediente</w:t>
            </w:r>
          </w:p>
        </w:tc>
      </w:tr>
      <w:tr w:rsidR="006E78B7"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548</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FO-0506-154</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SANTO DOMINGO</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Mayores (art. 294 y 307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20-04-2023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549</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FO-0506-157</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SANTO DOMINGO</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Mayores (art. 294 y 307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20-04-2023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550</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FO-0506-136</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SANTO DOMINGO</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Mayores (art. 294 y 307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09-05-2023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662</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30-05-2023</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6E78B7" w:rsidRPr="00C642A0" w:rsidTr="00EE4B75">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551</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FO-0506-146</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SANTO DOMINGO</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Mayores (art. 294 y 307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28-03-2023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661</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30-05-2023</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Ordena cierre del expediente</w:t>
            </w:r>
          </w:p>
        </w:tc>
      </w:tr>
      <w:tr w:rsidR="006E78B7" w:rsidRPr="00C642A0" w:rsidTr="00EE4B75">
        <w:trPr>
          <w:gridAfter w:val="1"/>
          <w:wAfter w:w="567" w:type="dxa"/>
          <w:trHeight w:val="810"/>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ind w:firstLine="70"/>
              <w:jc w:val="center"/>
              <w:rPr>
                <w:rFonts w:eastAsia="Times New Roman" w:cstheme="minorHAnsi"/>
                <w:bCs/>
                <w:color w:val="FFFFFF"/>
                <w:sz w:val="18"/>
                <w:szCs w:val="18"/>
              </w:rPr>
            </w:pPr>
            <w:r w:rsidRPr="00C642A0">
              <w:rPr>
                <w:rFonts w:eastAsia="Times New Roman" w:cstheme="minorHAnsi"/>
                <w:bCs/>
                <w:color w:val="FFFFFF"/>
                <w:sz w:val="18"/>
                <w:szCs w:val="18"/>
              </w:rPr>
              <w:lastRenderedPageBreak/>
              <w:t>N</w:t>
            </w:r>
          </w:p>
        </w:tc>
        <w:tc>
          <w:tcPr>
            <w:tcW w:w="11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Expediente</w:t>
            </w:r>
          </w:p>
        </w:tc>
        <w:tc>
          <w:tcPr>
            <w:tcW w:w="17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Región</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Comuna</w:t>
            </w:r>
          </w:p>
        </w:tc>
        <w:tc>
          <w:tcPr>
            <w:tcW w:w="34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 xml:space="preserve">Tipo de infracción </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inspección en terreno</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Número Resolución</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Fecha Resolución</w:t>
            </w:r>
          </w:p>
        </w:tc>
        <w:tc>
          <w:tcPr>
            <w:tcW w:w="198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EE4B75">
            <w:pPr>
              <w:jc w:val="center"/>
              <w:rPr>
                <w:rFonts w:eastAsia="Times New Roman" w:cstheme="minorHAnsi"/>
                <w:bCs/>
                <w:color w:val="FFFFFF"/>
                <w:sz w:val="18"/>
                <w:szCs w:val="18"/>
              </w:rPr>
            </w:pPr>
            <w:r w:rsidRPr="00C642A0">
              <w:rPr>
                <w:rFonts w:eastAsia="Times New Roman" w:cstheme="minorHAnsi"/>
                <w:bCs/>
                <w:color w:val="FFFFFF"/>
                <w:sz w:val="18"/>
                <w:szCs w:val="18"/>
              </w:rPr>
              <w:t>Decisión de la Resolución</w:t>
            </w:r>
          </w:p>
        </w:tc>
      </w:tr>
      <w:tr w:rsidR="006E78B7"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552</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FO-0506-132</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SANTO DOMINGO</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tabs>
                <w:tab w:val="left" w:pos="6826"/>
              </w:tabs>
              <w:jc w:val="center"/>
              <w:rPr>
                <w:rFonts w:eastAsia="Times New Roman" w:cstheme="minorHAnsi"/>
                <w:sz w:val="18"/>
                <w:szCs w:val="18"/>
              </w:rPr>
            </w:pPr>
            <w:r w:rsidRPr="00C642A0">
              <w:rPr>
                <w:rFonts w:eastAsia="Times New Roman" w:cstheme="minorHAnsi"/>
                <w:sz w:val="18"/>
                <w:szCs w:val="18"/>
              </w:rPr>
              <w:t>Obras Mayores (art. 294 y 307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16-06-2023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857</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29-06-2023</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Cierra expediente</w:t>
            </w:r>
          </w:p>
        </w:tc>
      </w:tr>
      <w:tr w:rsidR="006E78B7" w:rsidRPr="00C642A0" w:rsidTr="00EE4B75">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553</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FO-0508-184</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LIMACHE</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26-01-2023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663</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30-05-2023</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Constata infracción</w:t>
            </w:r>
          </w:p>
        </w:tc>
      </w:tr>
      <w:tr w:rsidR="006E78B7" w:rsidRPr="00C642A0" w:rsidTr="00EE4B75">
        <w:trPr>
          <w:gridAfter w:val="1"/>
          <w:wAfter w:w="567" w:type="dxa"/>
          <w:trHeight w:val="77"/>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554</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FO-0508-185</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VALPARAÍSO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VILLA ALEMANA</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11-04-2023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893</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30-06-2023</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EE4B75">
            <w:pPr>
              <w:jc w:val="center"/>
              <w:rPr>
                <w:rFonts w:eastAsia="Times New Roman" w:cstheme="minorHAnsi"/>
                <w:sz w:val="18"/>
                <w:szCs w:val="18"/>
              </w:rPr>
            </w:pPr>
            <w:r w:rsidRPr="00C642A0">
              <w:rPr>
                <w:rFonts w:eastAsia="Times New Roman" w:cstheme="minorHAnsi"/>
                <w:sz w:val="18"/>
                <w:szCs w:val="18"/>
              </w:rPr>
              <w:t>Constata infracción</w:t>
            </w:r>
          </w:p>
        </w:tc>
      </w:tr>
    </w:tbl>
    <w:p w:rsidR="006E78B7" w:rsidRPr="00C642A0" w:rsidRDefault="006E78B7" w:rsidP="006E78B7">
      <w:pPr>
        <w:rPr>
          <w:b/>
          <w:sz w:val="20"/>
          <w:szCs w:val="20"/>
        </w:rPr>
      </w:pPr>
    </w:p>
    <w:p w:rsidR="006E78B7" w:rsidRPr="00C642A0" w:rsidRDefault="006E78B7" w:rsidP="006E78B7">
      <w:pPr>
        <w:rPr>
          <w:b/>
          <w:sz w:val="20"/>
          <w:szCs w:val="20"/>
        </w:rPr>
      </w:pPr>
    </w:p>
    <w:p w:rsidR="00622620" w:rsidRPr="00C642A0" w:rsidRDefault="00622620" w:rsidP="006E78B7">
      <w:pPr>
        <w:rPr>
          <w:sz w:val="20"/>
          <w:szCs w:val="20"/>
        </w:rPr>
      </w:pPr>
      <w:r w:rsidRPr="00C642A0">
        <w:rPr>
          <w:b/>
          <w:sz w:val="20"/>
          <w:szCs w:val="20"/>
        </w:rPr>
        <w:t>TERRENOS DE GABINETE RELACIONADOS CON MONITOREO DE EXTRACCIONES EFECTIVA</w:t>
      </w:r>
      <w:r w:rsidRPr="00C642A0">
        <w:rPr>
          <w:sz w:val="20"/>
          <w:szCs w:val="20"/>
        </w:rPr>
        <w:t>.</w:t>
      </w:r>
    </w:p>
    <w:p w:rsidR="00622620" w:rsidRPr="00C642A0" w:rsidRDefault="00622620" w:rsidP="00622620">
      <w:pPr>
        <w:outlineLvl w:val="0"/>
        <w:rPr>
          <w:b/>
          <w:color w:val="000000" w:themeColor="text1"/>
          <w:sz w:val="20"/>
          <w:szCs w:val="20"/>
          <w:lang w:val="es-ES"/>
        </w:rPr>
      </w:pPr>
    </w:p>
    <w:tbl>
      <w:tblPr>
        <w:tblW w:w="13609" w:type="dxa"/>
        <w:tblLayout w:type="fixed"/>
        <w:tblCellMar>
          <w:left w:w="70" w:type="dxa"/>
          <w:right w:w="70" w:type="dxa"/>
        </w:tblCellMar>
        <w:tblLook w:val="04A0" w:firstRow="1" w:lastRow="0" w:firstColumn="1" w:lastColumn="0" w:noHBand="0" w:noVBand="1"/>
      </w:tblPr>
      <w:tblGrid>
        <w:gridCol w:w="567"/>
        <w:gridCol w:w="1135"/>
        <w:gridCol w:w="1701"/>
        <w:gridCol w:w="1276"/>
        <w:gridCol w:w="3402"/>
        <w:gridCol w:w="1102"/>
        <w:gridCol w:w="1166"/>
        <w:gridCol w:w="1276"/>
        <w:gridCol w:w="1984"/>
      </w:tblGrid>
      <w:tr w:rsidR="006E78B7" w:rsidRPr="00C642A0" w:rsidTr="00EE4B75">
        <w:trPr>
          <w:trHeight w:val="810"/>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N</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Expediente</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Región</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Comuna</w:t>
            </w: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 xml:space="preserve">Tipo de infracción </w:t>
            </w:r>
          </w:p>
        </w:tc>
        <w:tc>
          <w:tcPr>
            <w:tcW w:w="11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Fecha inspección en terreno</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Número Resolución</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Fecha Resolución</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Decisión de la Resolución</w:t>
            </w:r>
          </w:p>
        </w:tc>
      </w:tr>
      <w:tr w:rsidR="006E78B7" w:rsidRPr="00C642A0" w:rsidTr="00EE4B75">
        <w:trPr>
          <w:trHeight w:val="285"/>
        </w:trPr>
        <w:tc>
          <w:tcPr>
            <w:tcW w:w="567" w:type="dxa"/>
            <w:tcBorders>
              <w:top w:val="single" w:sz="4" w:space="0" w:color="A6A6A6" w:themeColor="background1" w:themeShade="A6"/>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w:t>
            </w:r>
          </w:p>
        </w:tc>
        <w:tc>
          <w:tcPr>
            <w:tcW w:w="1135" w:type="dxa"/>
            <w:tcBorders>
              <w:top w:val="single" w:sz="4" w:space="0" w:color="A6A6A6" w:themeColor="background1" w:themeShade="A6"/>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FO-0201-035</w:t>
            </w:r>
          </w:p>
        </w:tc>
        <w:tc>
          <w:tcPr>
            <w:tcW w:w="1701" w:type="dxa"/>
            <w:tcBorders>
              <w:top w:val="single" w:sz="4" w:space="0" w:color="A6A6A6" w:themeColor="background1" w:themeShade="A6"/>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A6A6A6" w:themeColor="background1" w:themeShade="A6"/>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MARIA ELENA</w:t>
            </w:r>
          </w:p>
        </w:tc>
        <w:tc>
          <w:tcPr>
            <w:tcW w:w="3402" w:type="dxa"/>
            <w:tcBorders>
              <w:top w:val="single" w:sz="4" w:space="0" w:color="A6A6A6" w:themeColor="background1" w:themeShade="A6"/>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A6A6A6" w:themeColor="background1" w:themeShade="A6"/>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26-04-2023</w:t>
            </w:r>
          </w:p>
        </w:tc>
        <w:tc>
          <w:tcPr>
            <w:tcW w:w="1166" w:type="dxa"/>
            <w:tcBorders>
              <w:top w:val="single" w:sz="4" w:space="0" w:color="A6A6A6" w:themeColor="background1" w:themeShade="A6"/>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A6A6A6" w:themeColor="background1" w:themeShade="A6"/>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A6A6A6" w:themeColor="background1" w:themeShade="A6"/>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FO-0203-590</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TALTAL</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04-04-2023</w:t>
            </w:r>
          </w:p>
        </w:tc>
        <w:tc>
          <w:tcPr>
            <w:tcW w:w="11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3</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FO-0203-591</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TALTAL</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04-04-2023</w:t>
            </w:r>
          </w:p>
        </w:tc>
        <w:tc>
          <w:tcPr>
            <w:tcW w:w="11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4</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FO-0203-592</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TALTAL</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04-04-2023</w:t>
            </w:r>
          </w:p>
        </w:tc>
        <w:tc>
          <w:tcPr>
            <w:tcW w:w="11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5</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FO-0203-593</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TALTAL</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04-04-2023</w:t>
            </w:r>
          </w:p>
        </w:tc>
        <w:tc>
          <w:tcPr>
            <w:tcW w:w="11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6</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FO-0203-594</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TALTAL</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04-04-2023</w:t>
            </w:r>
          </w:p>
        </w:tc>
        <w:tc>
          <w:tcPr>
            <w:tcW w:w="11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7</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FO-0203-597</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TALTAL</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05-04-2023</w:t>
            </w:r>
          </w:p>
        </w:tc>
        <w:tc>
          <w:tcPr>
            <w:tcW w:w="11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8</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FO-0203-599</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TALTAL</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05-04-2023</w:t>
            </w:r>
          </w:p>
        </w:tc>
        <w:tc>
          <w:tcPr>
            <w:tcW w:w="11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9</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FO-0203-601</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TALTAL</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05-04-2023</w:t>
            </w:r>
          </w:p>
        </w:tc>
        <w:tc>
          <w:tcPr>
            <w:tcW w:w="11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10</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FO-0203-603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TALTAL</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05-04-2023</w:t>
            </w:r>
          </w:p>
        </w:tc>
        <w:tc>
          <w:tcPr>
            <w:tcW w:w="11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11</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FO-0203-605</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TALTAL</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05-04-2023</w:t>
            </w:r>
          </w:p>
        </w:tc>
        <w:tc>
          <w:tcPr>
            <w:tcW w:w="11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12</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FO-0203-607</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TALTAL</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05-04-2023</w:t>
            </w:r>
          </w:p>
        </w:tc>
        <w:tc>
          <w:tcPr>
            <w:tcW w:w="11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EE4B75">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13</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FO-0203-608</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TALTAL</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05-04-2023</w:t>
            </w:r>
          </w:p>
        </w:tc>
        <w:tc>
          <w:tcPr>
            <w:tcW w:w="11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bl>
    <w:p w:rsidR="00B0559F" w:rsidRPr="00C642A0" w:rsidRDefault="00B0559F" w:rsidP="0084419F">
      <w:pPr>
        <w:outlineLvl w:val="0"/>
        <w:rPr>
          <w:sz w:val="20"/>
          <w:szCs w:val="20"/>
          <w:lang w:val="es-ES"/>
        </w:rPr>
      </w:pPr>
    </w:p>
    <w:p w:rsidR="00B0559F" w:rsidRPr="00C642A0" w:rsidRDefault="00B0559F" w:rsidP="0084419F">
      <w:pPr>
        <w:outlineLvl w:val="0"/>
        <w:rPr>
          <w:sz w:val="20"/>
          <w:szCs w:val="20"/>
          <w:lang w:val="es-ES"/>
        </w:rPr>
      </w:pPr>
    </w:p>
    <w:p w:rsidR="00B0559F" w:rsidRPr="00C642A0" w:rsidRDefault="00B0559F" w:rsidP="0084419F">
      <w:pPr>
        <w:outlineLvl w:val="0"/>
        <w:rPr>
          <w:sz w:val="20"/>
          <w:szCs w:val="20"/>
          <w:lang w:val="es-ES"/>
        </w:rPr>
      </w:pPr>
    </w:p>
    <w:tbl>
      <w:tblPr>
        <w:tblW w:w="13609" w:type="dxa"/>
        <w:tblInd w:w="-356" w:type="dxa"/>
        <w:tblLayout w:type="fixed"/>
        <w:tblCellMar>
          <w:left w:w="70" w:type="dxa"/>
          <w:right w:w="70" w:type="dxa"/>
        </w:tblCellMar>
        <w:tblLook w:val="04A0" w:firstRow="1" w:lastRow="0" w:firstColumn="1" w:lastColumn="0" w:noHBand="0" w:noVBand="1"/>
      </w:tblPr>
      <w:tblGrid>
        <w:gridCol w:w="567"/>
        <w:gridCol w:w="1135"/>
        <w:gridCol w:w="1701"/>
        <w:gridCol w:w="1276"/>
        <w:gridCol w:w="3827"/>
        <w:gridCol w:w="1134"/>
        <w:gridCol w:w="1134"/>
        <w:gridCol w:w="1276"/>
        <w:gridCol w:w="1559"/>
      </w:tblGrid>
      <w:tr w:rsidR="006E78B7" w:rsidRPr="00C642A0" w:rsidTr="006E78B7">
        <w:trPr>
          <w:trHeight w:val="810"/>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N</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Expediente</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Región</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Comuna</w:t>
            </w:r>
          </w:p>
        </w:tc>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 xml:space="preserve">Tipo de infracción </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Fecha inspección en terreno</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Número Resolución</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Fecha Resolución</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Decisión de la Resolución</w:t>
            </w:r>
          </w:p>
        </w:tc>
      </w:tr>
      <w:tr w:rsidR="006E78B7" w:rsidRPr="00C642A0" w:rsidTr="006E78B7">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14</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FO-0203-611</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TALTAL</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06-04-2023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15</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FO-0203-616</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19-05-2023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16</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FO-0203-618</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19-05-2023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17</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FO-0203-620</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19-05-2023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18</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FO-0202-534</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CALAMA</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29-06-2023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19</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FO-0202-536</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CALAMA</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29-06-2023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20</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FO-0202-538</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CALAMA</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29-06-2023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21</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FO-0202-540</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CALAMA</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29-06-2023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22</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FO-0202-542</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CALAMA</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29-06-2023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23</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FO-0202-544</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CALAMA</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29-06-2023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24</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FO-0202-546</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CALAMA</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29-06-2023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25</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FO-0202-548</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CALAMA</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29-06-2023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26</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FO-0202-550</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ANTOFAGASTA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CALAMA</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29-06-2023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27</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FO-0303-60</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ATACAMA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HUASCO</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21-03-2023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28</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FO-0303-61</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ATACAMA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HUASCO</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21-03-2023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29</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FO-0303-62</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ATACAMA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HUASCO</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21-03-2023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30</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FO-0303-63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ATACAMA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HUASCO</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21-03-2023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31</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FO-0303-64</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ATACAMA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HUASCO</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21-03-2023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32</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FO-0301-17</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ATACAMA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DIEGO DE ALMAGRO</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04-05-2023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33</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FO-0301-18</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ATACAMA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DIEGO DE ALMAGRO</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04-05-2023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34</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FO-0803-219</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BIOBÍO</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CORONEL</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Incumplimiento al monitoreo de Extracciones Efectivas (art 38, 66 bis,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19-06-2023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55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bl>
    <w:p w:rsidR="00B0559F" w:rsidRPr="00C642A0" w:rsidRDefault="00B0559F" w:rsidP="0084419F">
      <w:pPr>
        <w:outlineLvl w:val="0"/>
        <w:rPr>
          <w:sz w:val="20"/>
          <w:szCs w:val="20"/>
          <w:lang w:val="es-ES"/>
        </w:rPr>
      </w:pPr>
    </w:p>
    <w:p w:rsidR="00B0559F" w:rsidRPr="00C642A0" w:rsidRDefault="00B0559F" w:rsidP="0084419F">
      <w:pPr>
        <w:outlineLvl w:val="0"/>
        <w:rPr>
          <w:sz w:val="20"/>
          <w:szCs w:val="20"/>
          <w:lang w:val="es-ES"/>
        </w:rPr>
      </w:pPr>
    </w:p>
    <w:p w:rsidR="00185109" w:rsidRPr="00C642A0" w:rsidRDefault="00185109" w:rsidP="0084419F">
      <w:pPr>
        <w:outlineLvl w:val="0"/>
        <w:rPr>
          <w:sz w:val="20"/>
          <w:szCs w:val="20"/>
          <w:lang w:val="es-ES"/>
        </w:rPr>
      </w:pPr>
    </w:p>
    <w:p w:rsidR="00185109" w:rsidRPr="00C642A0" w:rsidRDefault="00185109" w:rsidP="0084419F">
      <w:pPr>
        <w:outlineLvl w:val="0"/>
        <w:rPr>
          <w:sz w:val="20"/>
          <w:szCs w:val="20"/>
          <w:lang w:val="es-ES"/>
        </w:rPr>
      </w:pPr>
    </w:p>
    <w:p w:rsidR="00185109" w:rsidRPr="00C642A0" w:rsidRDefault="00185109" w:rsidP="0084419F">
      <w:pPr>
        <w:outlineLvl w:val="0"/>
        <w:rPr>
          <w:sz w:val="20"/>
          <w:szCs w:val="20"/>
          <w:lang w:val="es-ES"/>
        </w:rPr>
      </w:pPr>
    </w:p>
    <w:p w:rsidR="00185109" w:rsidRPr="00C642A0" w:rsidRDefault="00185109" w:rsidP="0084419F">
      <w:pPr>
        <w:outlineLvl w:val="0"/>
        <w:rPr>
          <w:sz w:val="20"/>
          <w:szCs w:val="20"/>
          <w:lang w:val="es-ES"/>
        </w:rPr>
      </w:pPr>
    </w:p>
    <w:p w:rsidR="00185109" w:rsidRPr="00C642A0" w:rsidRDefault="00185109" w:rsidP="0084419F">
      <w:pPr>
        <w:outlineLvl w:val="0"/>
        <w:rPr>
          <w:sz w:val="20"/>
          <w:szCs w:val="20"/>
          <w:lang w:val="es-ES"/>
        </w:rPr>
      </w:pPr>
    </w:p>
    <w:p w:rsidR="00185109" w:rsidRPr="00C642A0" w:rsidRDefault="00185109" w:rsidP="0084419F">
      <w:pPr>
        <w:outlineLvl w:val="0"/>
        <w:rPr>
          <w:sz w:val="20"/>
          <w:szCs w:val="20"/>
          <w:lang w:val="es-ES"/>
        </w:rPr>
      </w:pPr>
    </w:p>
    <w:p w:rsidR="00185109" w:rsidRPr="00C642A0" w:rsidRDefault="00185109" w:rsidP="0084419F">
      <w:pPr>
        <w:outlineLvl w:val="0"/>
        <w:rPr>
          <w:sz w:val="20"/>
          <w:szCs w:val="20"/>
          <w:lang w:val="es-ES"/>
        </w:rPr>
      </w:pPr>
    </w:p>
    <w:p w:rsidR="00185109" w:rsidRPr="00C642A0" w:rsidRDefault="00185109" w:rsidP="0084419F">
      <w:pPr>
        <w:outlineLvl w:val="0"/>
        <w:rPr>
          <w:sz w:val="20"/>
          <w:szCs w:val="20"/>
          <w:lang w:val="es-ES"/>
        </w:rPr>
      </w:pPr>
    </w:p>
    <w:p w:rsidR="00185109" w:rsidRPr="00C642A0" w:rsidRDefault="00185109" w:rsidP="0084419F">
      <w:pPr>
        <w:outlineLvl w:val="0"/>
        <w:rPr>
          <w:sz w:val="20"/>
          <w:szCs w:val="20"/>
          <w:lang w:val="es-ES"/>
        </w:rPr>
      </w:pPr>
    </w:p>
    <w:tbl>
      <w:tblPr>
        <w:tblW w:w="14176" w:type="dxa"/>
        <w:tblInd w:w="-356" w:type="dxa"/>
        <w:tblLayout w:type="fixed"/>
        <w:tblCellMar>
          <w:left w:w="70" w:type="dxa"/>
          <w:right w:w="70" w:type="dxa"/>
        </w:tblCellMar>
        <w:tblLook w:val="04A0" w:firstRow="1" w:lastRow="0" w:firstColumn="1" w:lastColumn="0" w:noHBand="0" w:noVBand="1"/>
      </w:tblPr>
      <w:tblGrid>
        <w:gridCol w:w="567"/>
        <w:gridCol w:w="567"/>
        <w:gridCol w:w="568"/>
        <w:gridCol w:w="567"/>
        <w:gridCol w:w="1134"/>
        <w:gridCol w:w="567"/>
        <w:gridCol w:w="709"/>
        <w:gridCol w:w="567"/>
        <w:gridCol w:w="2835"/>
        <w:gridCol w:w="567"/>
        <w:gridCol w:w="535"/>
        <w:gridCol w:w="567"/>
        <w:gridCol w:w="599"/>
        <w:gridCol w:w="567"/>
        <w:gridCol w:w="709"/>
        <w:gridCol w:w="567"/>
        <w:gridCol w:w="1417"/>
        <w:gridCol w:w="567"/>
      </w:tblGrid>
      <w:tr w:rsidR="006E78B7" w:rsidRPr="00C642A0" w:rsidTr="006E78B7">
        <w:trPr>
          <w:gridBefore w:val="1"/>
          <w:wBefore w:w="567" w:type="dxa"/>
          <w:trHeight w:val="810"/>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lastRenderedPageBreak/>
              <w:t>N</w:t>
            </w:r>
          </w:p>
        </w:tc>
        <w:tc>
          <w:tcPr>
            <w:tcW w:w="11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Expediente</w:t>
            </w:r>
          </w:p>
        </w:tc>
        <w:tc>
          <w:tcPr>
            <w:tcW w:w="17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Región</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Comuna</w:t>
            </w:r>
          </w:p>
        </w:tc>
        <w:tc>
          <w:tcPr>
            <w:tcW w:w="34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 xml:space="preserve">Tipo de infracción </w:t>
            </w:r>
          </w:p>
        </w:tc>
        <w:tc>
          <w:tcPr>
            <w:tcW w:w="11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Fecha inspección en terreno</w:t>
            </w:r>
          </w:p>
        </w:tc>
        <w:tc>
          <w:tcPr>
            <w:tcW w:w="116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Número Resolución</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Fecha Resolución</w:t>
            </w:r>
          </w:p>
        </w:tc>
        <w:tc>
          <w:tcPr>
            <w:tcW w:w="198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Decisión de la Resolución</w:t>
            </w:r>
          </w:p>
        </w:tc>
      </w:tr>
      <w:tr w:rsidR="006E78B7" w:rsidRPr="00C642A0" w:rsidTr="006E78B7">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35</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FO-0803-221</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CORONEL</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Incumplimiento al monitoreo de Extracciones Efectivas (art 38, 66 bis, 67, 68 y 307 bis C.A.)</w:t>
            </w:r>
          </w:p>
        </w:tc>
        <w:tc>
          <w:tcPr>
            <w:tcW w:w="11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19-06-2023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36</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FO-0803-222</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CORONEL</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Incumplimiento al monitoreo de Extracciones Efectivas (art 38, 66 bis, 67, 68 y 307 bis C.A.)</w:t>
            </w:r>
          </w:p>
        </w:tc>
        <w:tc>
          <w:tcPr>
            <w:tcW w:w="11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16-06-2023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37</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FO-0803-224</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CORONEL</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Incumplimiento al monitoreo de Extracciones Efectivas (art 38, 66 bis, 67, 68 y 307 bis C.A.)</w:t>
            </w:r>
          </w:p>
        </w:tc>
        <w:tc>
          <w:tcPr>
            <w:tcW w:w="11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16-06-2023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38</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FO-0803-225</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CORONEL</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Incumplimiento al monitoreo de Extracciones Efectivas (art 38, 66 bis, 67, 68 y 307 bis C.A.)</w:t>
            </w:r>
          </w:p>
        </w:tc>
        <w:tc>
          <w:tcPr>
            <w:tcW w:w="11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16-06-2023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39</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FO-0803-226</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CORONEL</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Incumplimiento al monitoreo de Extracciones Efectivas (art 38, 66 bis, 67, 68 y 307 bis C.A.)</w:t>
            </w:r>
          </w:p>
        </w:tc>
        <w:tc>
          <w:tcPr>
            <w:tcW w:w="11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16-06-2023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40</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FO-0803-227</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CORONEL</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Incumplimiento al monitoreo de Extracciones Efectivas (art 38, 66 bis, 67, 68 y 307 bis C.A.)</w:t>
            </w:r>
          </w:p>
        </w:tc>
        <w:tc>
          <w:tcPr>
            <w:tcW w:w="11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16-06-2023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41</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FO-0803-228</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CORONEL</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Incumplimiento al monitoreo de Extracciones Efectivas (art 38, 66 bis, 67, 68 y 307 bis C.A.)</w:t>
            </w:r>
          </w:p>
        </w:tc>
        <w:tc>
          <w:tcPr>
            <w:tcW w:w="11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19-06-2023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42</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FO-0803-229</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CORONEL</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Incumplimiento al monitoreo de Extracciones Efectivas (art 38, 66 bis, 67, 68 y 307 bis C.A.)</w:t>
            </w:r>
          </w:p>
        </w:tc>
        <w:tc>
          <w:tcPr>
            <w:tcW w:w="11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19-06-2023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43</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FO-0803-230</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CORONEL</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Incumplimiento al monitoreo de Extracciones Efectivas (art 38, 66 bis, 67, 68 y 307 bis C.A.)</w:t>
            </w:r>
          </w:p>
        </w:tc>
        <w:tc>
          <w:tcPr>
            <w:tcW w:w="11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19-06-2023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44</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FO-0803-231</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CORONEL</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Incumplimiento al monitoreo de Extracciones Efectivas (art 38, 66 bis, 67, 68 y 307 bis C.A.)</w:t>
            </w:r>
          </w:p>
        </w:tc>
        <w:tc>
          <w:tcPr>
            <w:tcW w:w="11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19-06-2023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45</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FO-0803-232</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CORONEL</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Incumplimiento al monitoreo de Extracciones Efectivas (art 38, 66 bis, 67, 68 y 307 bis C.A.)</w:t>
            </w:r>
          </w:p>
        </w:tc>
        <w:tc>
          <w:tcPr>
            <w:tcW w:w="11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19-06-2023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46</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FO-0803-233</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BIOBÍO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CORONEL</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Incumplimiento al monitoreo de Extracciones Efectivas (art 38, 66 bis, 67, 68 y 307 bis C.A.)</w:t>
            </w:r>
          </w:p>
        </w:tc>
        <w:tc>
          <w:tcPr>
            <w:tcW w:w="11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19-06-2023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47</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FO-0401-130</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VICUÑA</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29-03-2023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48</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FO-0401-131</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VICUÑA</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29-03-2023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Before w:val="1"/>
          <w:wBefore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49</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FO-0401-132</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VICUÑA</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29-03-2023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After w:val="1"/>
          <w:wAfter w:w="567" w:type="dxa"/>
          <w:trHeight w:val="810"/>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lastRenderedPageBreak/>
              <w:t>N</w:t>
            </w:r>
          </w:p>
        </w:tc>
        <w:tc>
          <w:tcPr>
            <w:tcW w:w="11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Expediente</w:t>
            </w:r>
          </w:p>
        </w:tc>
        <w:tc>
          <w:tcPr>
            <w:tcW w:w="17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Región</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Comuna</w:t>
            </w:r>
          </w:p>
        </w:tc>
        <w:tc>
          <w:tcPr>
            <w:tcW w:w="34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 xml:space="preserve">Tipo de infracción </w:t>
            </w:r>
          </w:p>
        </w:tc>
        <w:tc>
          <w:tcPr>
            <w:tcW w:w="11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Fecha inspección en terreno</w:t>
            </w:r>
          </w:p>
        </w:tc>
        <w:tc>
          <w:tcPr>
            <w:tcW w:w="116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Número Resolución</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Fecha Resolución</w:t>
            </w:r>
          </w:p>
        </w:tc>
        <w:tc>
          <w:tcPr>
            <w:tcW w:w="198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Decisión de la Resolución</w:t>
            </w:r>
          </w:p>
        </w:tc>
      </w:tr>
      <w:tr w:rsidR="006E78B7" w:rsidRPr="00C642A0" w:rsidTr="006E78B7">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50</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FO-0401-137</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LA SERENA</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xml:space="preserve">Incumplimiento al Monitoreo de Extracciones Efectivas (Artículo 38, 66 bis, 67, 68 y 307 bis C.A.) </w:t>
            </w:r>
          </w:p>
        </w:tc>
        <w:tc>
          <w:tcPr>
            <w:tcW w:w="11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24-04-2023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51</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FO-0401-138</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LA SERENA</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xml:space="preserve">Incumplimiento al Monitoreo de Extracciones Efectivas (Artículo 38, 66 bis, 67, 68 y 307 bis C.A.) </w:t>
            </w:r>
          </w:p>
        </w:tc>
        <w:tc>
          <w:tcPr>
            <w:tcW w:w="11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24-04-2023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52</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FO-0401-144</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xml:space="preserve">Incumplimiento al Monitoreo de Extracciones Efectivas (Artículo 38, 66 bis, 67, 68 y 307 bis C.A.) </w:t>
            </w:r>
          </w:p>
        </w:tc>
        <w:tc>
          <w:tcPr>
            <w:tcW w:w="11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15-05-2023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53</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FO-0401-145</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xml:space="preserve">Incumplimiento al Monitoreo de Extracciones Efectivas (Artículo 38, 66 bis, 67, 68 y 307 bis C.A.) </w:t>
            </w:r>
          </w:p>
        </w:tc>
        <w:tc>
          <w:tcPr>
            <w:tcW w:w="11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15-05-2023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54</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FO-0401-146</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xml:space="preserve">Incumplimiento al Monitoreo de Extracciones Efectivas (Artículo 38, 66 bis, 67, 68 y 307 bis C.A.) </w:t>
            </w:r>
          </w:p>
        </w:tc>
        <w:tc>
          <w:tcPr>
            <w:tcW w:w="11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15-05-2023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55</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FO-0402-124</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OVALLE</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24-01-2023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56</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FO-0402-126</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OVALLE</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24-01-2023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57</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FO-0403-168</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ILLAPEL</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28-03-2023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58</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FO-0403-172</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ILLAPEL</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03-04-2023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59</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FO-0403-180</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ILLAPEL</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xml:space="preserve">Incumplimiento al Monitoreo de Extracciones Efectivas (Artículo 38, 66 bis, 67, 68 y 307 bis C.A.) </w:t>
            </w:r>
          </w:p>
        </w:tc>
        <w:tc>
          <w:tcPr>
            <w:tcW w:w="11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21-04-2023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60</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FO-0403-184</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ILLAPEL</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xml:space="preserve">Incumplimiento al Monitoreo de Extracciones Efectivas (Artículo 38, 66 bis, 67, 68 y 307 bis C.A.) </w:t>
            </w:r>
          </w:p>
        </w:tc>
        <w:tc>
          <w:tcPr>
            <w:tcW w:w="11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20-04-2023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61</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FO-0402-139</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MONTE PATRIA</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xml:space="preserve">Incumplimiento al Monitoreo de Extracciones Efectivas (Artículo 38, 66 bis, 67, 68 y 307 bis C.A.) </w:t>
            </w:r>
          </w:p>
        </w:tc>
        <w:tc>
          <w:tcPr>
            <w:tcW w:w="11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19-06-2023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62</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FO-0401-149</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xml:space="preserve">Incumplimiento al Monitoreo de Extracciones Efectivas (Artículo 38, 66 bis, 67, 68 y 307 bis C.A.) </w:t>
            </w:r>
          </w:p>
        </w:tc>
        <w:tc>
          <w:tcPr>
            <w:tcW w:w="11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16-06-2023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63</w:t>
            </w:r>
          </w:p>
        </w:tc>
        <w:tc>
          <w:tcPr>
            <w:tcW w:w="113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FO-0403-188</w:t>
            </w:r>
          </w:p>
        </w:tc>
        <w:tc>
          <w:tcPr>
            <w:tcW w:w="170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ILLAPEL</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xml:space="preserve">Incumplimiento al Monitoreo de Extracciones Efectivas (Artículo 38, 66 bis, 67, 68 y 307 bis C.A.) </w:t>
            </w:r>
          </w:p>
        </w:tc>
        <w:tc>
          <w:tcPr>
            <w:tcW w:w="11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12-06-2023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6E78B7">
        <w:trPr>
          <w:gridAfter w:val="1"/>
          <w:wAfter w:w="567"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64</w:t>
            </w:r>
          </w:p>
        </w:tc>
        <w:tc>
          <w:tcPr>
            <w:tcW w:w="113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FO-0402-141</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MONTE PATRIA</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xml:space="preserve">Incumplimiento al Monitoreo de Extracciones Efectivas (Artículo 38, 66 bis, 67, 68 y 307 bis C.A.) </w:t>
            </w:r>
          </w:p>
        </w:tc>
        <w:tc>
          <w:tcPr>
            <w:tcW w:w="11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28-06-2023</w:t>
            </w:r>
          </w:p>
        </w:tc>
        <w:tc>
          <w:tcPr>
            <w:tcW w:w="116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bl>
    <w:p w:rsidR="00185109" w:rsidRPr="00C642A0" w:rsidRDefault="00185109" w:rsidP="0084419F">
      <w:pPr>
        <w:outlineLvl w:val="0"/>
        <w:rPr>
          <w:sz w:val="20"/>
          <w:szCs w:val="20"/>
          <w:lang w:val="es-ES"/>
        </w:rPr>
      </w:pPr>
    </w:p>
    <w:tbl>
      <w:tblPr>
        <w:tblW w:w="13609" w:type="dxa"/>
        <w:tblInd w:w="-356" w:type="dxa"/>
        <w:tblLayout w:type="fixed"/>
        <w:tblCellMar>
          <w:left w:w="70" w:type="dxa"/>
          <w:right w:w="70" w:type="dxa"/>
        </w:tblCellMar>
        <w:tblLook w:val="04A0" w:firstRow="1" w:lastRow="0" w:firstColumn="1" w:lastColumn="0" w:noHBand="0" w:noVBand="1"/>
      </w:tblPr>
      <w:tblGrid>
        <w:gridCol w:w="567"/>
        <w:gridCol w:w="1135"/>
        <w:gridCol w:w="1701"/>
        <w:gridCol w:w="1276"/>
        <w:gridCol w:w="3827"/>
        <w:gridCol w:w="1276"/>
        <w:gridCol w:w="992"/>
        <w:gridCol w:w="1134"/>
        <w:gridCol w:w="1701"/>
      </w:tblGrid>
      <w:tr w:rsidR="006E78B7" w:rsidRPr="00C642A0" w:rsidTr="00C642A0">
        <w:trPr>
          <w:trHeight w:val="810"/>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lastRenderedPageBreak/>
              <w:t>N</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Expediente</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Región</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Comuna</w:t>
            </w:r>
          </w:p>
        </w:tc>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 xml:space="preserve">Tipo de infracción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Fecha inspección en terreno</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Número Resolución</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Fecha Resolución</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6E78B7" w:rsidRPr="00C642A0" w:rsidRDefault="006E78B7"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Decisión de la Resolución</w:t>
            </w:r>
          </w:p>
        </w:tc>
      </w:tr>
      <w:tr w:rsidR="006E78B7"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65</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FO-0401-151</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COQUIMBO</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xml:space="preserve">Incumplimiento al Monitoreo de Extracciones Efectivas (Artículo 38, 66 bis, 67, 68 y 307 bis C.A.)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28-06-2023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 </w:t>
            </w:r>
          </w:p>
        </w:tc>
      </w:tr>
      <w:tr w:rsidR="006E78B7"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66</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FO-1002-75</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RÍO NEGRO</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25-01-2023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510</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31-03-2023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Constata infracción</w:t>
            </w:r>
          </w:p>
        </w:tc>
      </w:tr>
      <w:tr w:rsidR="006E78B7"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67</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FO-1002-77</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PURRANQUE</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24-01-2023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503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30-03-2023</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Constata infracción</w:t>
            </w:r>
          </w:p>
        </w:tc>
      </w:tr>
      <w:tr w:rsidR="006E78B7"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68</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FO-1002-83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PURRANQUE</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27-01-2023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506</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30-03-2023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Constata infracción</w:t>
            </w:r>
          </w:p>
        </w:tc>
      </w:tr>
      <w:tr w:rsidR="006E78B7"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69</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FO-1002-84</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OSORNO</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25-01-2023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507</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31-03-2023</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Ordena cierre del expediente</w:t>
            </w:r>
          </w:p>
        </w:tc>
      </w:tr>
      <w:tr w:rsidR="006E78B7"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70</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FO-1002-76</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PURRANQUE</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24-01-2023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1206</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28-06-2023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Constata infracción</w:t>
            </w:r>
          </w:p>
        </w:tc>
      </w:tr>
      <w:tr w:rsidR="006E78B7"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71</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FO-1002-79</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RÍO NEGRO</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25-01-2023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1264</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29-06-2023</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Constata infracción</w:t>
            </w:r>
          </w:p>
        </w:tc>
      </w:tr>
      <w:tr w:rsidR="006E78B7"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72</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FO-1002-81</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OSORNO</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25-01-2023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1261</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29-06-2023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Constata infracción</w:t>
            </w:r>
          </w:p>
        </w:tc>
      </w:tr>
      <w:tr w:rsidR="006E78B7"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73</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FO-1002-82</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PURRANQUE</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26-01-2023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1259</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29-06-2023</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Constata infracción</w:t>
            </w:r>
          </w:p>
        </w:tc>
      </w:tr>
      <w:tr w:rsidR="006E78B7"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74</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FO-1003-128</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PUERTO MONTT</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01-02-2023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300</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23-02-2023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Ordena cierre del expediente</w:t>
            </w:r>
          </w:p>
        </w:tc>
      </w:tr>
      <w:tr w:rsidR="006E78B7"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75</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FO-1003-129</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PUERTO MONTT</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01-02-2023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341</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28-02-2023</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Ordena cierre del expediente</w:t>
            </w:r>
          </w:p>
        </w:tc>
      </w:tr>
      <w:tr w:rsidR="006E78B7"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76</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FO-1003-130</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PUERTO MONTT</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02-02-2023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808</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10-05-2023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Constata infracción</w:t>
            </w:r>
          </w:p>
        </w:tc>
      </w:tr>
      <w:tr w:rsidR="006E78B7"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77</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FO-1003-131</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PUERTO MONTT</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02-02-2023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807</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10-05-2023</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Constata infracción</w:t>
            </w:r>
          </w:p>
        </w:tc>
      </w:tr>
      <w:tr w:rsidR="006E78B7"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78</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FO-1002-87</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OSORNO</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17-02-2023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1258</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29-06-2023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Constata infracción</w:t>
            </w:r>
          </w:p>
        </w:tc>
      </w:tr>
      <w:tr w:rsidR="006E78B7"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79</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FO-1003-135</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LLANQUIHUE</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01-03-2023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731</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27-04-2023</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Constata infracción</w:t>
            </w:r>
          </w:p>
        </w:tc>
      </w:tr>
      <w:tr w:rsidR="006E78B7"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80</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FO-1003-136</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LLANQUIHUE</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01-03-2023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731</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27-04-2023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Constata infracción</w:t>
            </w:r>
          </w:p>
        </w:tc>
      </w:tr>
      <w:tr w:rsidR="006E78B7"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81</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FO-1002-89</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OSORNO</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16-03-2023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1257</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29-06-2023</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Constata infracción</w:t>
            </w:r>
          </w:p>
        </w:tc>
      </w:tr>
      <w:tr w:rsidR="006E78B7"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82</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FO-1002-90</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OSORNO</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16-03-2023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1256</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29-06-2023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Constata infracción</w:t>
            </w:r>
          </w:p>
        </w:tc>
      </w:tr>
      <w:tr w:rsidR="006E78B7"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83</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FO-1002-78</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PURRANQUE</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24-01-2023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494</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30-03-2023</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Constata infracción</w:t>
            </w:r>
          </w:p>
        </w:tc>
      </w:tr>
      <w:tr w:rsidR="006E78B7"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84</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FO-1002-85</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OSORNO</w:t>
            </w:r>
          </w:p>
        </w:tc>
        <w:tc>
          <w:tcPr>
            <w:tcW w:w="382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24-02-2023</w:t>
            </w:r>
          </w:p>
        </w:tc>
        <w:tc>
          <w:tcPr>
            <w:tcW w:w="99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490</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30-03-2023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Constata infracción</w:t>
            </w:r>
          </w:p>
        </w:tc>
      </w:tr>
      <w:tr w:rsidR="006E78B7"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85</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FO-1002-86</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OSORNO</w:t>
            </w:r>
          </w:p>
        </w:tc>
        <w:tc>
          <w:tcPr>
            <w:tcW w:w="382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17-02-2023</w:t>
            </w:r>
          </w:p>
        </w:tc>
        <w:tc>
          <w:tcPr>
            <w:tcW w:w="99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484</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30-03-2023</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E78B7" w:rsidRPr="00C642A0" w:rsidRDefault="006E78B7" w:rsidP="00FD6AF0">
            <w:pPr>
              <w:jc w:val="center"/>
              <w:rPr>
                <w:rFonts w:eastAsia="Times New Roman" w:cstheme="minorHAnsi"/>
                <w:sz w:val="18"/>
                <w:szCs w:val="18"/>
              </w:rPr>
            </w:pPr>
            <w:r w:rsidRPr="00C642A0">
              <w:rPr>
                <w:rFonts w:eastAsia="Times New Roman" w:cstheme="minorHAnsi"/>
                <w:sz w:val="18"/>
                <w:szCs w:val="18"/>
              </w:rPr>
              <w:t>Constata infracción</w:t>
            </w:r>
          </w:p>
        </w:tc>
      </w:tr>
    </w:tbl>
    <w:p w:rsidR="00185109" w:rsidRPr="00C642A0" w:rsidRDefault="00185109" w:rsidP="0084419F">
      <w:pPr>
        <w:outlineLvl w:val="0"/>
        <w:rPr>
          <w:sz w:val="20"/>
          <w:szCs w:val="20"/>
          <w:lang w:val="es-ES"/>
        </w:rPr>
      </w:pPr>
    </w:p>
    <w:p w:rsidR="00185109" w:rsidRPr="00C642A0" w:rsidRDefault="00185109" w:rsidP="0084419F">
      <w:pPr>
        <w:outlineLvl w:val="0"/>
        <w:rPr>
          <w:sz w:val="20"/>
          <w:szCs w:val="20"/>
          <w:lang w:val="es-ES"/>
        </w:rPr>
      </w:pPr>
    </w:p>
    <w:p w:rsidR="00185109" w:rsidRPr="00C642A0" w:rsidRDefault="00185109" w:rsidP="0084419F">
      <w:pPr>
        <w:outlineLvl w:val="0"/>
        <w:rPr>
          <w:sz w:val="20"/>
          <w:szCs w:val="20"/>
          <w:lang w:val="es-ES"/>
        </w:rPr>
      </w:pPr>
    </w:p>
    <w:p w:rsidR="00185109" w:rsidRPr="00C642A0" w:rsidRDefault="00185109" w:rsidP="0084419F">
      <w:pPr>
        <w:outlineLvl w:val="0"/>
        <w:rPr>
          <w:sz w:val="20"/>
          <w:szCs w:val="20"/>
          <w:lang w:val="es-ES"/>
        </w:rPr>
      </w:pPr>
    </w:p>
    <w:p w:rsidR="00185109" w:rsidRPr="00C642A0" w:rsidRDefault="00185109" w:rsidP="0084419F">
      <w:pPr>
        <w:outlineLvl w:val="0"/>
        <w:rPr>
          <w:sz w:val="20"/>
          <w:szCs w:val="20"/>
          <w:lang w:val="es-ES"/>
        </w:rPr>
      </w:pPr>
    </w:p>
    <w:p w:rsidR="00185109" w:rsidRPr="00C642A0" w:rsidRDefault="00185109" w:rsidP="0084419F">
      <w:pPr>
        <w:outlineLvl w:val="0"/>
        <w:rPr>
          <w:sz w:val="20"/>
          <w:szCs w:val="20"/>
          <w:lang w:val="es-ES"/>
        </w:rPr>
      </w:pPr>
    </w:p>
    <w:p w:rsidR="00185109" w:rsidRPr="00C642A0" w:rsidRDefault="00185109" w:rsidP="0084419F">
      <w:pPr>
        <w:outlineLvl w:val="0"/>
        <w:rPr>
          <w:sz w:val="20"/>
          <w:szCs w:val="20"/>
          <w:lang w:val="es-ES"/>
        </w:rPr>
      </w:pPr>
    </w:p>
    <w:p w:rsidR="00185109" w:rsidRPr="00C642A0" w:rsidRDefault="00185109" w:rsidP="0084419F">
      <w:pPr>
        <w:outlineLvl w:val="0"/>
        <w:rPr>
          <w:sz w:val="20"/>
          <w:szCs w:val="20"/>
          <w:lang w:val="es-ES"/>
        </w:rPr>
      </w:pPr>
    </w:p>
    <w:p w:rsidR="00185109" w:rsidRPr="00C642A0" w:rsidRDefault="00185109" w:rsidP="0084419F">
      <w:pPr>
        <w:outlineLvl w:val="0"/>
        <w:rPr>
          <w:sz w:val="20"/>
          <w:szCs w:val="20"/>
          <w:lang w:val="es-ES"/>
        </w:rPr>
      </w:pPr>
    </w:p>
    <w:p w:rsidR="00185109" w:rsidRPr="00C642A0" w:rsidRDefault="00185109" w:rsidP="0084419F">
      <w:pPr>
        <w:outlineLvl w:val="0"/>
        <w:rPr>
          <w:sz w:val="20"/>
          <w:szCs w:val="20"/>
          <w:lang w:val="es-ES"/>
        </w:rPr>
      </w:pPr>
    </w:p>
    <w:p w:rsidR="00185109" w:rsidRPr="00C642A0" w:rsidRDefault="00185109" w:rsidP="0084419F">
      <w:pPr>
        <w:outlineLvl w:val="0"/>
        <w:rPr>
          <w:sz w:val="20"/>
          <w:szCs w:val="20"/>
          <w:lang w:val="es-ES"/>
        </w:rPr>
      </w:pPr>
    </w:p>
    <w:tbl>
      <w:tblPr>
        <w:tblW w:w="13609" w:type="dxa"/>
        <w:tblInd w:w="-356" w:type="dxa"/>
        <w:tblLayout w:type="fixed"/>
        <w:tblCellMar>
          <w:left w:w="70" w:type="dxa"/>
          <w:right w:w="70" w:type="dxa"/>
        </w:tblCellMar>
        <w:tblLook w:val="04A0" w:firstRow="1" w:lastRow="0" w:firstColumn="1" w:lastColumn="0" w:noHBand="0" w:noVBand="1"/>
      </w:tblPr>
      <w:tblGrid>
        <w:gridCol w:w="567"/>
        <w:gridCol w:w="1135"/>
        <w:gridCol w:w="1701"/>
        <w:gridCol w:w="1276"/>
        <w:gridCol w:w="3402"/>
        <w:gridCol w:w="1102"/>
        <w:gridCol w:w="1166"/>
        <w:gridCol w:w="1276"/>
        <w:gridCol w:w="1984"/>
      </w:tblGrid>
      <w:tr w:rsidR="00C642A0" w:rsidRPr="00C642A0" w:rsidTr="00C642A0">
        <w:trPr>
          <w:trHeight w:val="810"/>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642A0" w:rsidRPr="00C642A0" w:rsidRDefault="00C642A0"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N</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642A0" w:rsidRPr="00C642A0" w:rsidRDefault="00C642A0"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Expediente</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642A0" w:rsidRPr="00C642A0" w:rsidRDefault="00C642A0"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Región</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642A0" w:rsidRPr="00C642A0" w:rsidRDefault="00C642A0"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Comuna</w:t>
            </w: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642A0" w:rsidRPr="00C642A0" w:rsidRDefault="00C642A0"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 xml:space="preserve">Tipo de infracción </w:t>
            </w:r>
          </w:p>
        </w:tc>
        <w:tc>
          <w:tcPr>
            <w:tcW w:w="11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642A0" w:rsidRPr="00C642A0" w:rsidRDefault="00C642A0"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Fecha inspección en terreno</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642A0" w:rsidRPr="00C642A0" w:rsidRDefault="00C642A0"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Número Resolución</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642A0" w:rsidRPr="00C642A0" w:rsidRDefault="00C642A0"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Fecha Resolución</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4472C4" w:fill="4472C4"/>
            <w:vAlign w:val="center"/>
            <w:hideMark/>
          </w:tcPr>
          <w:p w:rsidR="00C642A0" w:rsidRPr="00C642A0" w:rsidRDefault="00C642A0" w:rsidP="00FD6AF0">
            <w:pPr>
              <w:jc w:val="center"/>
              <w:rPr>
                <w:rFonts w:eastAsia="Times New Roman" w:cstheme="minorHAnsi"/>
                <w:b/>
                <w:bCs/>
                <w:color w:val="FFFFFF"/>
                <w:sz w:val="18"/>
                <w:szCs w:val="18"/>
              </w:rPr>
            </w:pPr>
            <w:r w:rsidRPr="00C642A0">
              <w:rPr>
                <w:rFonts w:eastAsia="Times New Roman" w:cstheme="minorHAnsi"/>
                <w:b/>
                <w:bCs/>
                <w:color w:val="FFFFFF"/>
                <w:sz w:val="18"/>
                <w:szCs w:val="18"/>
              </w:rPr>
              <w:t>Decisión de la Resolución</w:t>
            </w:r>
          </w:p>
        </w:tc>
      </w:tr>
      <w:tr w:rsidR="00C642A0"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86</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FO-1004-63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QUELLÓN</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20-01-2023</w:t>
            </w:r>
          </w:p>
        </w:tc>
        <w:tc>
          <w:tcPr>
            <w:tcW w:w="11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477</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29-03-2023</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Constata infracción</w:t>
            </w:r>
          </w:p>
        </w:tc>
      </w:tr>
      <w:tr w:rsidR="00C642A0"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87</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FO-1004-64</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CASTRO</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19-01-2023</w:t>
            </w:r>
          </w:p>
        </w:tc>
        <w:tc>
          <w:tcPr>
            <w:tcW w:w="11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478</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29-03-2023</w:t>
            </w:r>
          </w:p>
        </w:tc>
        <w:tc>
          <w:tcPr>
            <w:tcW w:w="198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Constata infracción</w:t>
            </w:r>
          </w:p>
        </w:tc>
      </w:tr>
      <w:tr w:rsidR="00C642A0"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88</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FO-1004-60</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CHONCHI</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18-01-2023</w:t>
            </w:r>
          </w:p>
        </w:tc>
        <w:tc>
          <w:tcPr>
            <w:tcW w:w="11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276</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20-02-2023</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Ordena cierre del expediente</w:t>
            </w:r>
          </w:p>
        </w:tc>
      </w:tr>
      <w:tr w:rsidR="00C642A0"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89</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FO-1004-62</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LOS LAGOS</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QUELLÓN</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19-01-2023</w:t>
            </w:r>
          </w:p>
        </w:tc>
        <w:tc>
          <w:tcPr>
            <w:tcW w:w="11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515</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31-03-2023</w:t>
            </w:r>
          </w:p>
        </w:tc>
        <w:tc>
          <w:tcPr>
            <w:tcW w:w="198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Constata infracción</w:t>
            </w:r>
          </w:p>
        </w:tc>
      </w:tr>
      <w:tr w:rsidR="00C642A0"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90</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FD-0505-131</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CASABLANCA</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03-02-2023</w:t>
            </w:r>
          </w:p>
        </w:tc>
        <w:tc>
          <w:tcPr>
            <w:tcW w:w="11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891</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30-06-2023</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Acoge (denuncia)</w:t>
            </w:r>
          </w:p>
        </w:tc>
      </w:tr>
      <w:tr w:rsidR="00C642A0"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91</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FO-0503-132</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LLAY LLAY</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01-03-2023</w:t>
            </w:r>
          </w:p>
        </w:tc>
        <w:tc>
          <w:tcPr>
            <w:tcW w:w="11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r>
      <w:tr w:rsidR="00C642A0"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92</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FO-0503-133</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LLAY LLAY</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01-03-2023</w:t>
            </w:r>
          </w:p>
        </w:tc>
        <w:tc>
          <w:tcPr>
            <w:tcW w:w="11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r>
      <w:tr w:rsidR="00C642A0"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93</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FO-0504-131</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LA CRUZ</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01-03-2023</w:t>
            </w:r>
          </w:p>
        </w:tc>
        <w:tc>
          <w:tcPr>
            <w:tcW w:w="11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351</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30-03-2023</w:t>
            </w:r>
          </w:p>
        </w:tc>
        <w:tc>
          <w:tcPr>
            <w:tcW w:w="198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Ordena cierre del expediente</w:t>
            </w:r>
          </w:p>
        </w:tc>
      </w:tr>
      <w:tr w:rsidR="00C642A0"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94</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FO-0504-137</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HIJUELAS</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02-03-2023</w:t>
            </w:r>
          </w:p>
        </w:tc>
        <w:tc>
          <w:tcPr>
            <w:tcW w:w="11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349</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30-03-2023</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Ordena cierre del expediente</w:t>
            </w:r>
          </w:p>
        </w:tc>
      </w:tr>
      <w:tr w:rsidR="00C642A0"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95</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FO-0504-141</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xml:space="preserve">NOGALES </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Incumplimiento al Monitoreo de Extracciones Efectivas (Art. 38, 66 bis,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01-06-2023</w:t>
            </w:r>
          </w:p>
        </w:tc>
        <w:tc>
          <w:tcPr>
            <w:tcW w:w="11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r>
      <w:tr w:rsidR="00C642A0"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96</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FO-0503-139</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PUTAENDO</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02-03-2023</w:t>
            </w:r>
          </w:p>
        </w:tc>
        <w:tc>
          <w:tcPr>
            <w:tcW w:w="11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587</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16-05-2023</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Ordena cierre del expediente</w:t>
            </w:r>
          </w:p>
        </w:tc>
      </w:tr>
      <w:tr w:rsidR="00C642A0"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97</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FO-0504-135</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LA CALERA</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Control de extracciones (art. 67, 68 y 307 bis C.A.)</w:t>
            </w:r>
          </w:p>
        </w:tc>
        <w:tc>
          <w:tcPr>
            <w:tcW w:w="11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01-03-2023</w:t>
            </w:r>
          </w:p>
        </w:tc>
        <w:tc>
          <w:tcPr>
            <w:tcW w:w="11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514</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03-05-2023</w:t>
            </w:r>
          </w:p>
        </w:tc>
        <w:tc>
          <w:tcPr>
            <w:tcW w:w="198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Ordena cierre del expediente</w:t>
            </w:r>
          </w:p>
        </w:tc>
      </w:tr>
      <w:tr w:rsidR="00C642A0"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98</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FO-0506-140</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SAN ANTONIO</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xml:space="preserve">Incumplimiento al Monitoreo de Extracciones Efectivas (Artículo 38, 66 bis, 67, 68 y 307 bis C.A.) </w:t>
            </w:r>
          </w:p>
        </w:tc>
        <w:tc>
          <w:tcPr>
            <w:tcW w:w="11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03-04-2023</w:t>
            </w:r>
          </w:p>
        </w:tc>
        <w:tc>
          <w:tcPr>
            <w:tcW w:w="11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r>
      <w:tr w:rsidR="00C642A0"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99</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FO-0506-142</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SAN ANTONIO</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xml:space="preserve">Incumplimiento al Monitoreo de Extracciones Efectivas (Artículo 38, 66 bis, 67, 68 y 307 bis C.A.) </w:t>
            </w:r>
          </w:p>
        </w:tc>
        <w:tc>
          <w:tcPr>
            <w:tcW w:w="11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03-04-2023</w:t>
            </w:r>
          </w:p>
        </w:tc>
        <w:tc>
          <w:tcPr>
            <w:tcW w:w="11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r>
      <w:tr w:rsidR="00C642A0"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100</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FO-0506-144</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SAN ANTONIO</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xml:space="preserve">Incumplimiento al Monitoreo de Extracciones Efectivas (Artículo 38, 66 bis, 67, 68 y 307 bis C.A.) </w:t>
            </w:r>
          </w:p>
        </w:tc>
        <w:tc>
          <w:tcPr>
            <w:tcW w:w="11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03-04-2023</w:t>
            </w:r>
          </w:p>
        </w:tc>
        <w:tc>
          <w:tcPr>
            <w:tcW w:w="11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r>
      <w:tr w:rsidR="00C642A0"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101</w:t>
            </w:r>
          </w:p>
        </w:tc>
        <w:tc>
          <w:tcPr>
            <w:tcW w:w="113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FO-0506-148</w:t>
            </w:r>
          </w:p>
        </w:tc>
        <w:tc>
          <w:tcPr>
            <w:tcW w:w="170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SANTO DOMINGO</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xml:space="preserve">Incumplimiento al Monitoreo de Extracciones Efectivas (Artículo 38, 66 bis, 67, 68 y 307 bis C.A.) </w:t>
            </w:r>
          </w:p>
        </w:tc>
        <w:tc>
          <w:tcPr>
            <w:tcW w:w="11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28-03-2023</w:t>
            </w:r>
          </w:p>
        </w:tc>
        <w:tc>
          <w:tcPr>
            <w:tcW w:w="116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r>
      <w:tr w:rsidR="00C642A0" w:rsidRPr="00C642A0" w:rsidTr="00C642A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102</w:t>
            </w:r>
          </w:p>
        </w:tc>
        <w:tc>
          <w:tcPr>
            <w:tcW w:w="113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FO-0506-160</w:t>
            </w:r>
          </w:p>
        </w:tc>
        <w:tc>
          <w:tcPr>
            <w:tcW w:w="170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VALPARAÍSO</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SANTO DOMINGO</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xml:space="preserve">Incumplimiento al Monitoreo de Extracciones Efectivas (Artículo 38, 66 bis, 67, 68 y 307 bis C.A.) </w:t>
            </w:r>
          </w:p>
        </w:tc>
        <w:tc>
          <w:tcPr>
            <w:tcW w:w="11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28-03-2023</w:t>
            </w:r>
          </w:p>
        </w:tc>
        <w:tc>
          <w:tcPr>
            <w:tcW w:w="116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c>
          <w:tcPr>
            <w:tcW w:w="127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c>
          <w:tcPr>
            <w:tcW w:w="198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C642A0" w:rsidRPr="00C642A0" w:rsidRDefault="00C642A0" w:rsidP="00FD6AF0">
            <w:pPr>
              <w:jc w:val="center"/>
              <w:rPr>
                <w:rFonts w:eastAsia="Times New Roman" w:cstheme="minorHAnsi"/>
                <w:sz w:val="18"/>
                <w:szCs w:val="18"/>
              </w:rPr>
            </w:pPr>
            <w:r w:rsidRPr="00C642A0">
              <w:rPr>
                <w:rFonts w:eastAsia="Times New Roman" w:cstheme="minorHAnsi"/>
                <w:sz w:val="18"/>
                <w:szCs w:val="18"/>
              </w:rPr>
              <w:t> </w:t>
            </w:r>
          </w:p>
        </w:tc>
      </w:tr>
    </w:tbl>
    <w:p w:rsidR="00185109" w:rsidRPr="00C642A0" w:rsidRDefault="00185109" w:rsidP="0084419F">
      <w:pPr>
        <w:outlineLvl w:val="0"/>
        <w:rPr>
          <w:sz w:val="20"/>
          <w:szCs w:val="20"/>
          <w:lang w:val="es-ES"/>
        </w:rPr>
      </w:pPr>
    </w:p>
    <w:p w:rsidR="00C642A0" w:rsidRPr="00C642A0" w:rsidRDefault="00C642A0" w:rsidP="00C642A0">
      <w:pPr>
        <w:outlineLvl w:val="0"/>
        <w:rPr>
          <w:sz w:val="18"/>
          <w:szCs w:val="16"/>
        </w:rPr>
      </w:pPr>
      <w:r w:rsidRPr="00C642A0">
        <w:rPr>
          <w:sz w:val="18"/>
          <w:szCs w:val="16"/>
        </w:rPr>
        <w:lastRenderedPageBreak/>
        <w:t>TABLA DE ACCIONES DE TELEDETECCIÓN</w:t>
      </w:r>
    </w:p>
    <w:p w:rsidR="00C642A0" w:rsidRPr="00C642A0" w:rsidRDefault="00C642A0" w:rsidP="00C642A0"/>
    <w:tbl>
      <w:tblPr>
        <w:tblW w:w="5000" w:type="pct"/>
        <w:tblLayout w:type="fixed"/>
        <w:tblCellMar>
          <w:left w:w="0" w:type="dxa"/>
          <w:right w:w="0" w:type="dxa"/>
        </w:tblCellMar>
        <w:tblLook w:val="04A0" w:firstRow="1" w:lastRow="0" w:firstColumn="1" w:lastColumn="0" w:noHBand="0" w:noVBand="1"/>
      </w:tblPr>
      <w:tblGrid>
        <w:gridCol w:w="5055"/>
        <w:gridCol w:w="1626"/>
        <w:gridCol w:w="1264"/>
        <w:gridCol w:w="1267"/>
        <w:gridCol w:w="1445"/>
        <w:gridCol w:w="1626"/>
        <w:gridCol w:w="1429"/>
      </w:tblGrid>
      <w:tr w:rsidR="00C642A0" w:rsidRPr="00C642A0" w:rsidTr="00C642A0">
        <w:trPr>
          <w:trHeight w:val="480"/>
        </w:trPr>
        <w:tc>
          <w:tcPr>
            <w:tcW w:w="1843" w:type="pct"/>
            <w:tcBorders>
              <w:top w:val="single" w:sz="8" w:space="0" w:color="auto"/>
              <w:left w:val="single" w:sz="8" w:space="0" w:color="auto"/>
              <w:bottom w:val="single" w:sz="8" w:space="0" w:color="auto"/>
              <w:right w:val="single" w:sz="8" w:space="0" w:color="auto"/>
            </w:tcBorders>
            <w:shd w:val="clear" w:color="auto" w:fill="4F81BD" w:themeFill="accent1"/>
            <w:tcMar>
              <w:top w:w="0" w:type="dxa"/>
              <w:left w:w="70" w:type="dxa"/>
              <w:bottom w:w="0" w:type="dxa"/>
              <w:right w:w="70" w:type="dxa"/>
            </w:tcMar>
            <w:vAlign w:val="center"/>
            <w:hideMark/>
          </w:tcPr>
          <w:p w:rsidR="00C642A0" w:rsidRPr="00C642A0" w:rsidRDefault="00C642A0" w:rsidP="00FD6AF0">
            <w:pPr>
              <w:jc w:val="center"/>
              <w:rPr>
                <w:b/>
                <w:bCs/>
                <w:color w:val="FFFFFF"/>
                <w:sz w:val="16"/>
                <w:szCs w:val="16"/>
              </w:rPr>
            </w:pPr>
            <w:r w:rsidRPr="00C642A0">
              <w:rPr>
                <w:b/>
                <w:bCs/>
                <w:color w:val="FFFFFF"/>
                <w:sz w:val="16"/>
                <w:szCs w:val="16"/>
              </w:rPr>
              <w:t>Materia</w:t>
            </w:r>
          </w:p>
        </w:tc>
        <w:tc>
          <w:tcPr>
            <w:tcW w:w="593" w:type="pct"/>
            <w:tcBorders>
              <w:top w:val="single" w:sz="8" w:space="0" w:color="auto"/>
              <w:left w:val="nil"/>
              <w:bottom w:val="single" w:sz="8" w:space="0" w:color="auto"/>
              <w:right w:val="single" w:sz="8" w:space="0" w:color="auto"/>
            </w:tcBorders>
            <w:shd w:val="clear" w:color="auto" w:fill="4F81BD" w:themeFill="accent1"/>
            <w:tcMar>
              <w:top w:w="0" w:type="dxa"/>
              <w:left w:w="70" w:type="dxa"/>
              <w:bottom w:w="0" w:type="dxa"/>
              <w:right w:w="70" w:type="dxa"/>
            </w:tcMar>
            <w:vAlign w:val="center"/>
            <w:hideMark/>
          </w:tcPr>
          <w:p w:rsidR="00C642A0" w:rsidRPr="00C642A0" w:rsidRDefault="00C642A0" w:rsidP="00FD6AF0">
            <w:pPr>
              <w:jc w:val="center"/>
              <w:rPr>
                <w:b/>
                <w:bCs/>
                <w:color w:val="FFFFFF"/>
                <w:sz w:val="16"/>
                <w:szCs w:val="16"/>
              </w:rPr>
            </w:pPr>
            <w:r w:rsidRPr="00C642A0">
              <w:rPr>
                <w:b/>
                <w:bCs/>
                <w:color w:val="FFFFFF"/>
                <w:sz w:val="16"/>
                <w:szCs w:val="16"/>
              </w:rPr>
              <w:t>Región</w:t>
            </w:r>
          </w:p>
        </w:tc>
        <w:tc>
          <w:tcPr>
            <w:tcW w:w="461" w:type="pct"/>
            <w:tcBorders>
              <w:top w:val="single" w:sz="8" w:space="0" w:color="auto"/>
              <w:left w:val="nil"/>
              <w:bottom w:val="single" w:sz="8" w:space="0" w:color="auto"/>
              <w:right w:val="single" w:sz="8" w:space="0" w:color="auto"/>
            </w:tcBorders>
            <w:shd w:val="clear" w:color="auto" w:fill="4F81BD" w:themeFill="accent1"/>
            <w:tcMar>
              <w:top w:w="0" w:type="dxa"/>
              <w:left w:w="70" w:type="dxa"/>
              <w:bottom w:w="0" w:type="dxa"/>
              <w:right w:w="70" w:type="dxa"/>
            </w:tcMar>
            <w:vAlign w:val="center"/>
            <w:hideMark/>
          </w:tcPr>
          <w:p w:rsidR="00C642A0" w:rsidRPr="00C642A0" w:rsidRDefault="00C642A0" w:rsidP="00FD6AF0">
            <w:pPr>
              <w:jc w:val="center"/>
              <w:rPr>
                <w:b/>
                <w:bCs/>
                <w:color w:val="FFFFFF"/>
                <w:sz w:val="16"/>
                <w:szCs w:val="16"/>
              </w:rPr>
            </w:pPr>
            <w:r w:rsidRPr="00C642A0">
              <w:rPr>
                <w:b/>
                <w:bCs/>
                <w:color w:val="FFFFFF"/>
                <w:sz w:val="16"/>
                <w:szCs w:val="16"/>
              </w:rPr>
              <w:t>N° Minuta</w:t>
            </w:r>
          </w:p>
        </w:tc>
        <w:tc>
          <w:tcPr>
            <w:tcW w:w="462" w:type="pct"/>
            <w:tcBorders>
              <w:top w:val="single" w:sz="8" w:space="0" w:color="auto"/>
              <w:left w:val="nil"/>
              <w:bottom w:val="single" w:sz="8" w:space="0" w:color="auto"/>
              <w:right w:val="single" w:sz="8" w:space="0" w:color="auto"/>
            </w:tcBorders>
            <w:shd w:val="clear" w:color="auto" w:fill="4F81BD" w:themeFill="accent1"/>
            <w:tcMar>
              <w:top w:w="0" w:type="dxa"/>
              <w:left w:w="70" w:type="dxa"/>
              <w:bottom w:w="0" w:type="dxa"/>
              <w:right w:w="70" w:type="dxa"/>
            </w:tcMar>
            <w:vAlign w:val="center"/>
            <w:hideMark/>
          </w:tcPr>
          <w:p w:rsidR="00C642A0" w:rsidRPr="00C642A0" w:rsidRDefault="00C642A0" w:rsidP="00FD6AF0">
            <w:pPr>
              <w:jc w:val="center"/>
              <w:rPr>
                <w:b/>
                <w:bCs/>
                <w:color w:val="FFFFFF"/>
                <w:sz w:val="16"/>
                <w:szCs w:val="16"/>
              </w:rPr>
            </w:pPr>
            <w:r w:rsidRPr="00C642A0">
              <w:rPr>
                <w:b/>
                <w:bCs/>
                <w:color w:val="FFFFFF"/>
                <w:sz w:val="16"/>
                <w:szCs w:val="16"/>
              </w:rPr>
              <w:t>N° proceso Minuta</w:t>
            </w:r>
          </w:p>
        </w:tc>
        <w:tc>
          <w:tcPr>
            <w:tcW w:w="527" w:type="pct"/>
            <w:tcBorders>
              <w:top w:val="single" w:sz="8" w:space="0" w:color="auto"/>
              <w:left w:val="nil"/>
              <w:bottom w:val="single" w:sz="8" w:space="0" w:color="auto"/>
              <w:right w:val="single" w:sz="8" w:space="0" w:color="auto"/>
            </w:tcBorders>
            <w:shd w:val="clear" w:color="auto" w:fill="4F81BD" w:themeFill="accent1"/>
            <w:tcMar>
              <w:top w:w="0" w:type="dxa"/>
              <w:left w:w="70" w:type="dxa"/>
              <w:bottom w:w="0" w:type="dxa"/>
              <w:right w:w="70" w:type="dxa"/>
            </w:tcMar>
            <w:vAlign w:val="center"/>
            <w:hideMark/>
          </w:tcPr>
          <w:p w:rsidR="00C642A0" w:rsidRPr="00C642A0" w:rsidRDefault="00C642A0" w:rsidP="00FD6AF0">
            <w:pPr>
              <w:jc w:val="center"/>
              <w:rPr>
                <w:b/>
                <w:bCs/>
                <w:color w:val="FFFFFF"/>
                <w:sz w:val="16"/>
                <w:szCs w:val="16"/>
              </w:rPr>
            </w:pPr>
            <w:r w:rsidRPr="00C642A0">
              <w:rPr>
                <w:b/>
                <w:bCs/>
                <w:color w:val="FFFFFF"/>
                <w:sz w:val="16"/>
                <w:szCs w:val="16"/>
              </w:rPr>
              <w:t>Fecha SSD</w:t>
            </w:r>
          </w:p>
        </w:tc>
        <w:tc>
          <w:tcPr>
            <w:tcW w:w="593" w:type="pct"/>
            <w:tcBorders>
              <w:top w:val="single" w:sz="8" w:space="0" w:color="auto"/>
              <w:left w:val="nil"/>
              <w:bottom w:val="single" w:sz="8" w:space="0" w:color="auto"/>
              <w:right w:val="single" w:sz="8" w:space="0" w:color="auto"/>
            </w:tcBorders>
            <w:shd w:val="clear" w:color="auto" w:fill="4F81BD" w:themeFill="accent1"/>
            <w:tcMar>
              <w:top w:w="0" w:type="dxa"/>
              <w:left w:w="70" w:type="dxa"/>
              <w:bottom w:w="0" w:type="dxa"/>
              <w:right w:w="70" w:type="dxa"/>
            </w:tcMar>
            <w:vAlign w:val="center"/>
            <w:hideMark/>
          </w:tcPr>
          <w:p w:rsidR="00C642A0" w:rsidRPr="00C642A0" w:rsidRDefault="00C642A0" w:rsidP="00FD6AF0">
            <w:pPr>
              <w:jc w:val="center"/>
              <w:rPr>
                <w:b/>
                <w:bCs/>
                <w:color w:val="FFFFFF"/>
                <w:sz w:val="16"/>
                <w:szCs w:val="16"/>
              </w:rPr>
            </w:pPr>
            <w:r w:rsidRPr="00C642A0">
              <w:rPr>
                <w:b/>
                <w:bCs/>
                <w:color w:val="FFFFFF"/>
                <w:sz w:val="16"/>
                <w:szCs w:val="16"/>
              </w:rPr>
              <w:t>Enviado</w:t>
            </w:r>
          </w:p>
        </w:tc>
        <w:tc>
          <w:tcPr>
            <w:tcW w:w="522" w:type="pct"/>
            <w:tcBorders>
              <w:top w:val="single" w:sz="8" w:space="0" w:color="auto"/>
              <w:left w:val="nil"/>
              <w:bottom w:val="single" w:sz="8" w:space="0" w:color="auto"/>
              <w:right w:val="single" w:sz="8" w:space="0" w:color="auto"/>
            </w:tcBorders>
            <w:shd w:val="clear" w:color="auto" w:fill="4F81BD" w:themeFill="accent1"/>
            <w:tcMar>
              <w:top w:w="0" w:type="dxa"/>
              <w:left w:w="70" w:type="dxa"/>
              <w:bottom w:w="0" w:type="dxa"/>
              <w:right w:w="70" w:type="dxa"/>
            </w:tcMar>
            <w:vAlign w:val="center"/>
            <w:hideMark/>
          </w:tcPr>
          <w:p w:rsidR="00C642A0" w:rsidRPr="00C642A0" w:rsidRDefault="00C642A0" w:rsidP="00FD6AF0">
            <w:pPr>
              <w:jc w:val="center"/>
              <w:rPr>
                <w:b/>
                <w:bCs/>
                <w:color w:val="FFFFFF"/>
                <w:sz w:val="16"/>
                <w:szCs w:val="16"/>
              </w:rPr>
            </w:pPr>
            <w:r w:rsidRPr="00C642A0">
              <w:rPr>
                <w:b/>
                <w:bCs/>
                <w:color w:val="FFFFFF"/>
                <w:sz w:val="16"/>
                <w:szCs w:val="16"/>
              </w:rPr>
              <w:t>Temática</w:t>
            </w:r>
          </w:p>
        </w:tc>
      </w:tr>
      <w:tr w:rsidR="00C642A0" w:rsidRPr="00C642A0" w:rsidTr="00FD6AF0">
        <w:trPr>
          <w:trHeight w:val="300"/>
        </w:trPr>
        <w:tc>
          <w:tcPr>
            <w:tcW w:w="184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Reporte monitoreo cuerpos de agua con teledetección, periodo diciembre 2022</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Nivel Central</w:t>
            </w:r>
          </w:p>
        </w:tc>
        <w:tc>
          <w:tcPr>
            <w:tcW w:w="46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1</w:t>
            </w:r>
          </w:p>
        </w:tc>
        <w:tc>
          <w:tcPr>
            <w:tcW w:w="4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16730414</w:t>
            </w:r>
          </w:p>
        </w:tc>
        <w:tc>
          <w:tcPr>
            <w:tcW w:w="52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01-02-2023</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Departamento de Fiscalización</w:t>
            </w:r>
          </w:p>
        </w:tc>
        <w:tc>
          <w:tcPr>
            <w:tcW w:w="5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Reportabilidad</w:t>
            </w:r>
          </w:p>
        </w:tc>
      </w:tr>
      <w:tr w:rsidR="00C642A0" w:rsidRPr="00C642A0" w:rsidTr="00FD6AF0">
        <w:trPr>
          <w:trHeight w:val="300"/>
        </w:trPr>
        <w:tc>
          <w:tcPr>
            <w:tcW w:w="184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Reporte monitoreo cuerpos de agua con teledetección, periodo enero 2023</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Nivel Central</w:t>
            </w:r>
          </w:p>
        </w:tc>
        <w:tc>
          <w:tcPr>
            <w:tcW w:w="46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2</w:t>
            </w:r>
          </w:p>
        </w:tc>
        <w:tc>
          <w:tcPr>
            <w:tcW w:w="4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16739344</w:t>
            </w:r>
          </w:p>
        </w:tc>
        <w:tc>
          <w:tcPr>
            <w:tcW w:w="52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06-02-2023</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Departamento de Fiscalización</w:t>
            </w:r>
          </w:p>
        </w:tc>
        <w:tc>
          <w:tcPr>
            <w:tcW w:w="5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Reportabilidad</w:t>
            </w:r>
          </w:p>
        </w:tc>
      </w:tr>
      <w:tr w:rsidR="00C642A0" w:rsidRPr="00C642A0" w:rsidTr="00FD6AF0">
        <w:trPr>
          <w:trHeight w:val="300"/>
        </w:trPr>
        <w:tc>
          <w:tcPr>
            <w:tcW w:w="184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Análisis Extracción de áridos en Río Cautín, Rol 312-1, Sitio ID 35 – Comuna de Lautaro - Región de la Araucanía</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Araucanía</w:t>
            </w:r>
          </w:p>
        </w:tc>
        <w:tc>
          <w:tcPr>
            <w:tcW w:w="46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3</w:t>
            </w:r>
          </w:p>
        </w:tc>
        <w:tc>
          <w:tcPr>
            <w:tcW w:w="4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16739506</w:t>
            </w:r>
          </w:p>
        </w:tc>
        <w:tc>
          <w:tcPr>
            <w:tcW w:w="52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06-02-2023</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Oficina de Partes DGA - IX Region</w:t>
            </w:r>
          </w:p>
        </w:tc>
        <w:tc>
          <w:tcPr>
            <w:tcW w:w="5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Minutas de análisis</w:t>
            </w:r>
          </w:p>
        </w:tc>
      </w:tr>
      <w:tr w:rsidR="00C642A0" w:rsidRPr="00C642A0" w:rsidTr="00FD6AF0">
        <w:trPr>
          <w:trHeight w:val="300"/>
        </w:trPr>
        <w:tc>
          <w:tcPr>
            <w:tcW w:w="184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Análisis Extracción de áridos en Río Cautín, Rol 251-39, Sitio ID 42 – Comuna de Lautaro - Región de la Araucanía</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Araucanía</w:t>
            </w:r>
          </w:p>
        </w:tc>
        <w:tc>
          <w:tcPr>
            <w:tcW w:w="46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4</w:t>
            </w:r>
          </w:p>
        </w:tc>
        <w:tc>
          <w:tcPr>
            <w:tcW w:w="4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16739533</w:t>
            </w:r>
          </w:p>
        </w:tc>
        <w:tc>
          <w:tcPr>
            <w:tcW w:w="52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06-02-2023</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Oficina de Partes DGA - IX Region</w:t>
            </w:r>
          </w:p>
        </w:tc>
        <w:tc>
          <w:tcPr>
            <w:tcW w:w="5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Minutas de análisis</w:t>
            </w:r>
          </w:p>
        </w:tc>
      </w:tr>
      <w:tr w:rsidR="00C642A0" w:rsidRPr="00C642A0" w:rsidTr="00FD6AF0">
        <w:trPr>
          <w:trHeight w:val="300"/>
        </w:trPr>
        <w:tc>
          <w:tcPr>
            <w:tcW w:w="184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Análisis Extracción de áridos en Río Cautín, Roles 294-441 y otros, Sitio ID 44 – Comuna de Lautaro - Región de la Araucanía</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Araucanía</w:t>
            </w:r>
          </w:p>
        </w:tc>
        <w:tc>
          <w:tcPr>
            <w:tcW w:w="46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5</w:t>
            </w:r>
          </w:p>
        </w:tc>
        <w:tc>
          <w:tcPr>
            <w:tcW w:w="4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16739573</w:t>
            </w:r>
          </w:p>
        </w:tc>
        <w:tc>
          <w:tcPr>
            <w:tcW w:w="52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06-02-2023</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Oficina de Partes DGA - IX Region</w:t>
            </w:r>
          </w:p>
        </w:tc>
        <w:tc>
          <w:tcPr>
            <w:tcW w:w="5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Minutas de análisis</w:t>
            </w:r>
          </w:p>
        </w:tc>
      </w:tr>
      <w:tr w:rsidR="00C642A0" w:rsidRPr="00C642A0" w:rsidTr="00FD6AF0">
        <w:trPr>
          <w:trHeight w:val="300"/>
        </w:trPr>
        <w:tc>
          <w:tcPr>
            <w:tcW w:w="184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Análisis Extracción de áridos en Río Simpson, Rol desconocido, Sitio ID 02a – Comuna de Coyhaique - Región de Aysén del General Carlos Ibáñez del Campo</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Aysén</w:t>
            </w:r>
          </w:p>
        </w:tc>
        <w:tc>
          <w:tcPr>
            <w:tcW w:w="46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6</w:t>
            </w:r>
          </w:p>
        </w:tc>
        <w:tc>
          <w:tcPr>
            <w:tcW w:w="4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16739632</w:t>
            </w:r>
          </w:p>
        </w:tc>
        <w:tc>
          <w:tcPr>
            <w:tcW w:w="52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06-02-2023</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Oficina de Partes DGA - XI Region</w:t>
            </w:r>
          </w:p>
        </w:tc>
        <w:tc>
          <w:tcPr>
            <w:tcW w:w="5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Minutas de análisis</w:t>
            </w:r>
          </w:p>
        </w:tc>
      </w:tr>
      <w:tr w:rsidR="00C642A0" w:rsidRPr="00C642A0" w:rsidTr="00FD6AF0">
        <w:trPr>
          <w:trHeight w:val="300"/>
        </w:trPr>
        <w:tc>
          <w:tcPr>
            <w:tcW w:w="184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Análisis intervención en Río Claro, Roles 1068-214, 1068-259, 1068-10 y 1069-26, Sitio ID 03 – Comuna de Coyhaique - Región de Aysén del General Carlos Ibáñez del Campo</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Aysén</w:t>
            </w:r>
          </w:p>
        </w:tc>
        <w:tc>
          <w:tcPr>
            <w:tcW w:w="46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7</w:t>
            </w:r>
          </w:p>
        </w:tc>
        <w:tc>
          <w:tcPr>
            <w:tcW w:w="4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16739645</w:t>
            </w:r>
          </w:p>
        </w:tc>
        <w:tc>
          <w:tcPr>
            <w:tcW w:w="52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06-02-2023</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Oficina de Partes DGA - XI Region</w:t>
            </w:r>
          </w:p>
        </w:tc>
        <w:tc>
          <w:tcPr>
            <w:tcW w:w="5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Minutas de análisis</w:t>
            </w:r>
          </w:p>
        </w:tc>
      </w:tr>
      <w:tr w:rsidR="00C642A0" w:rsidRPr="00C642A0" w:rsidTr="00FD6AF0">
        <w:trPr>
          <w:trHeight w:val="300"/>
        </w:trPr>
        <w:tc>
          <w:tcPr>
            <w:tcW w:w="184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Análisis Extracción de áridos en Río Simpson, Roles 1068-238 y 1068-25, Sitio ID 03b – Comuna de Coyhaique - Región de Aysén del General Carlos Ibáñez del Campo</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Aysén</w:t>
            </w:r>
          </w:p>
        </w:tc>
        <w:tc>
          <w:tcPr>
            <w:tcW w:w="46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8</w:t>
            </w:r>
          </w:p>
        </w:tc>
        <w:tc>
          <w:tcPr>
            <w:tcW w:w="4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16739662</w:t>
            </w:r>
          </w:p>
        </w:tc>
        <w:tc>
          <w:tcPr>
            <w:tcW w:w="52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06-02-2023</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Oficina de Partes DGA - XI Region</w:t>
            </w:r>
          </w:p>
        </w:tc>
        <w:tc>
          <w:tcPr>
            <w:tcW w:w="5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Minutas de análisis</w:t>
            </w:r>
          </w:p>
        </w:tc>
      </w:tr>
      <w:tr w:rsidR="00C642A0" w:rsidRPr="00C642A0" w:rsidTr="00FD6AF0">
        <w:trPr>
          <w:trHeight w:val="300"/>
        </w:trPr>
        <w:tc>
          <w:tcPr>
            <w:tcW w:w="184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Análisis de imágenes satelitales de 4 glaciares cercanos al proyecto Pascua Lama en periodo de interés. Región de Atacama, provincia del Huasco.</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Atacama</w:t>
            </w:r>
          </w:p>
        </w:tc>
        <w:tc>
          <w:tcPr>
            <w:tcW w:w="46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9</w:t>
            </w:r>
          </w:p>
        </w:tc>
        <w:tc>
          <w:tcPr>
            <w:tcW w:w="4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16770244</w:t>
            </w:r>
          </w:p>
        </w:tc>
        <w:tc>
          <w:tcPr>
            <w:tcW w:w="52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17-02-2023</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Oficina de Partes DGA - III Region</w:t>
            </w:r>
          </w:p>
        </w:tc>
        <w:tc>
          <w:tcPr>
            <w:tcW w:w="5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Minutas de análisis</w:t>
            </w:r>
          </w:p>
        </w:tc>
      </w:tr>
      <w:tr w:rsidR="00C642A0" w:rsidRPr="00C642A0" w:rsidTr="00FD6AF0">
        <w:trPr>
          <w:trHeight w:val="300"/>
        </w:trPr>
        <w:tc>
          <w:tcPr>
            <w:tcW w:w="184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Minuta medición Batimétrica Embalse los Aromos, Región de Valparaíso</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Nivel Central</w:t>
            </w:r>
          </w:p>
        </w:tc>
        <w:tc>
          <w:tcPr>
            <w:tcW w:w="46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10</w:t>
            </w:r>
          </w:p>
        </w:tc>
        <w:tc>
          <w:tcPr>
            <w:tcW w:w="4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16775572</w:t>
            </w:r>
          </w:p>
        </w:tc>
        <w:tc>
          <w:tcPr>
            <w:tcW w:w="52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20-02-2023</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Departamento de Fiscalización</w:t>
            </w:r>
          </w:p>
        </w:tc>
        <w:tc>
          <w:tcPr>
            <w:tcW w:w="5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Minutas de análisis</w:t>
            </w:r>
          </w:p>
        </w:tc>
      </w:tr>
      <w:tr w:rsidR="00C642A0" w:rsidRPr="00C642A0" w:rsidTr="00FD6AF0">
        <w:trPr>
          <w:trHeight w:val="300"/>
        </w:trPr>
        <w:tc>
          <w:tcPr>
            <w:tcW w:w="184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Análisis extracción de áridos en Río Nilahue, Rol VP-B, Sitio ID 02, comuna de Lago Ranco, Región de Los Ríos</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Los Ríos</w:t>
            </w:r>
          </w:p>
        </w:tc>
        <w:tc>
          <w:tcPr>
            <w:tcW w:w="46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11</w:t>
            </w:r>
          </w:p>
        </w:tc>
        <w:tc>
          <w:tcPr>
            <w:tcW w:w="4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16793049</w:t>
            </w:r>
          </w:p>
        </w:tc>
        <w:tc>
          <w:tcPr>
            <w:tcW w:w="52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28-02-2023</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Oficina de Partes DGA - XIV Region</w:t>
            </w:r>
          </w:p>
        </w:tc>
        <w:tc>
          <w:tcPr>
            <w:tcW w:w="5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Minutas de análisis</w:t>
            </w:r>
          </w:p>
        </w:tc>
      </w:tr>
      <w:tr w:rsidR="00C642A0" w:rsidRPr="00C642A0" w:rsidTr="00FD6AF0">
        <w:trPr>
          <w:trHeight w:val="300"/>
        </w:trPr>
        <w:tc>
          <w:tcPr>
            <w:tcW w:w="184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Análisis extracción de áridos en Río Quinchilca, Sitios ID 06 e ID 07, respectivamente, comuna Los Lagos, Región de Los Ríos</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Los Ríos</w:t>
            </w:r>
          </w:p>
        </w:tc>
        <w:tc>
          <w:tcPr>
            <w:tcW w:w="46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12</w:t>
            </w:r>
          </w:p>
        </w:tc>
        <w:tc>
          <w:tcPr>
            <w:tcW w:w="4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16793067</w:t>
            </w:r>
          </w:p>
        </w:tc>
        <w:tc>
          <w:tcPr>
            <w:tcW w:w="52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28-02-2023</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Oficina de Partes DGA - XIV Region</w:t>
            </w:r>
          </w:p>
        </w:tc>
        <w:tc>
          <w:tcPr>
            <w:tcW w:w="5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Minutas de análisis</w:t>
            </w:r>
          </w:p>
        </w:tc>
      </w:tr>
      <w:tr w:rsidR="00C642A0" w:rsidRPr="00C642A0" w:rsidTr="00FD6AF0">
        <w:trPr>
          <w:trHeight w:val="300"/>
        </w:trPr>
        <w:tc>
          <w:tcPr>
            <w:tcW w:w="184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Análisis extracción de áridos en Río Quinchilca, Roles 249-8 y 249-9, Sitio ID 08, comuna Los Lagos, Región de Los Ríos</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Los Ríos</w:t>
            </w:r>
          </w:p>
        </w:tc>
        <w:tc>
          <w:tcPr>
            <w:tcW w:w="46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13</w:t>
            </w:r>
          </w:p>
        </w:tc>
        <w:tc>
          <w:tcPr>
            <w:tcW w:w="4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16793082</w:t>
            </w:r>
          </w:p>
        </w:tc>
        <w:tc>
          <w:tcPr>
            <w:tcW w:w="52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28-02-2023</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Oficina de Partes DGA - XIV Region</w:t>
            </w:r>
          </w:p>
        </w:tc>
        <w:tc>
          <w:tcPr>
            <w:tcW w:w="5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Minutas de análisis</w:t>
            </w:r>
          </w:p>
        </w:tc>
      </w:tr>
      <w:tr w:rsidR="00C642A0" w:rsidRPr="00C642A0" w:rsidTr="00FD6AF0">
        <w:trPr>
          <w:trHeight w:val="300"/>
        </w:trPr>
        <w:tc>
          <w:tcPr>
            <w:tcW w:w="1843"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Reporte final plan especial de fiscalización Choapa</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Nivel Central</w:t>
            </w:r>
          </w:p>
        </w:tc>
        <w:tc>
          <w:tcPr>
            <w:tcW w:w="46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14</w:t>
            </w:r>
          </w:p>
        </w:tc>
        <w:tc>
          <w:tcPr>
            <w:tcW w:w="4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16795336</w:t>
            </w:r>
          </w:p>
        </w:tc>
        <w:tc>
          <w:tcPr>
            <w:tcW w:w="52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28-02-2023</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Departamento de Fiscalización</w:t>
            </w:r>
          </w:p>
        </w:tc>
        <w:tc>
          <w:tcPr>
            <w:tcW w:w="5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Minutas de análisis</w:t>
            </w:r>
          </w:p>
        </w:tc>
      </w:tr>
      <w:tr w:rsidR="00C642A0" w:rsidRPr="00C642A0" w:rsidTr="00FD6AF0">
        <w:trPr>
          <w:trHeight w:val="300"/>
        </w:trPr>
        <w:tc>
          <w:tcPr>
            <w:tcW w:w="1843"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Análisis Predio 439-48 y 439-51, comuna de Illapel, región de Coquimbo</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Coquimbo</w:t>
            </w:r>
          </w:p>
        </w:tc>
        <w:tc>
          <w:tcPr>
            <w:tcW w:w="46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15</w:t>
            </w:r>
          </w:p>
        </w:tc>
        <w:tc>
          <w:tcPr>
            <w:tcW w:w="4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16821922</w:t>
            </w:r>
          </w:p>
        </w:tc>
        <w:tc>
          <w:tcPr>
            <w:tcW w:w="52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09-03-2023</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Oficina de Partes DGA - IV Region</w:t>
            </w:r>
          </w:p>
        </w:tc>
        <w:tc>
          <w:tcPr>
            <w:tcW w:w="5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Minutas de análisis</w:t>
            </w:r>
          </w:p>
        </w:tc>
      </w:tr>
      <w:tr w:rsidR="00C642A0" w:rsidRPr="00C642A0" w:rsidTr="00FD6AF0">
        <w:trPr>
          <w:trHeight w:val="300"/>
        </w:trPr>
        <w:tc>
          <w:tcPr>
            <w:tcW w:w="184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Reporte monitoreo cuerpos de agua con teledetección, periodo febrero 2023</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Nivel Central</w:t>
            </w:r>
          </w:p>
        </w:tc>
        <w:tc>
          <w:tcPr>
            <w:tcW w:w="46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16</w:t>
            </w:r>
          </w:p>
        </w:tc>
        <w:tc>
          <w:tcPr>
            <w:tcW w:w="4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16918703</w:t>
            </w:r>
          </w:p>
        </w:tc>
        <w:tc>
          <w:tcPr>
            <w:tcW w:w="52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13-04-2023</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Departamento de Fiscalización</w:t>
            </w:r>
          </w:p>
        </w:tc>
        <w:tc>
          <w:tcPr>
            <w:tcW w:w="5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Reportabilidad</w:t>
            </w:r>
          </w:p>
        </w:tc>
      </w:tr>
      <w:tr w:rsidR="00C642A0" w:rsidRPr="00C642A0" w:rsidTr="00FD6AF0">
        <w:trPr>
          <w:trHeight w:val="300"/>
        </w:trPr>
        <w:tc>
          <w:tcPr>
            <w:tcW w:w="184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Metodología para la identificación de potenciales drenajes para su fiscalización: Caso de estudio Cuenca del río Aconcagua</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Nivel Central</w:t>
            </w:r>
          </w:p>
        </w:tc>
        <w:tc>
          <w:tcPr>
            <w:tcW w:w="46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17</w:t>
            </w:r>
          </w:p>
        </w:tc>
        <w:tc>
          <w:tcPr>
            <w:tcW w:w="4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16979264</w:t>
            </w:r>
          </w:p>
        </w:tc>
        <w:tc>
          <w:tcPr>
            <w:tcW w:w="52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05-05-2023</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Departamento de Fiscalización</w:t>
            </w:r>
          </w:p>
        </w:tc>
        <w:tc>
          <w:tcPr>
            <w:tcW w:w="5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Minutas metodológicas</w:t>
            </w:r>
          </w:p>
        </w:tc>
      </w:tr>
      <w:tr w:rsidR="00C642A0" w:rsidRPr="00C642A0" w:rsidTr="00FD6AF0">
        <w:trPr>
          <w:trHeight w:val="300"/>
        </w:trPr>
        <w:tc>
          <w:tcPr>
            <w:tcW w:w="184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Identificación general de potenciales drenajes para su fiscalización: Cuenca del río Aconcagua</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Nivel Central</w:t>
            </w:r>
          </w:p>
        </w:tc>
        <w:tc>
          <w:tcPr>
            <w:tcW w:w="46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18</w:t>
            </w:r>
          </w:p>
        </w:tc>
        <w:tc>
          <w:tcPr>
            <w:tcW w:w="4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16979887</w:t>
            </w:r>
          </w:p>
        </w:tc>
        <w:tc>
          <w:tcPr>
            <w:tcW w:w="52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05-05-2023</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Departamento de Fiscalización</w:t>
            </w:r>
          </w:p>
        </w:tc>
        <w:tc>
          <w:tcPr>
            <w:tcW w:w="5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Minutas de análisis</w:t>
            </w:r>
          </w:p>
        </w:tc>
      </w:tr>
      <w:tr w:rsidR="00C642A0" w:rsidRPr="00C642A0" w:rsidTr="00FD6AF0">
        <w:trPr>
          <w:trHeight w:val="300"/>
        </w:trPr>
        <w:tc>
          <w:tcPr>
            <w:tcW w:w="184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Levantamiento de información en predios para fiscalizar drenajes, Zona C, Cuenca del río Aconcagua</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Nivel Central</w:t>
            </w:r>
          </w:p>
        </w:tc>
        <w:tc>
          <w:tcPr>
            <w:tcW w:w="46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19</w:t>
            </w:r>
          </w:p>
        </w:tc>
        <w:tc>
          <w:tcPr>
            <w:tcW w:w="4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16980840</w:t>
            </w:r>
          </w:p>
        </w:tc>
        <w:tc>
          <w:tcPr>
            <w:tcW w:w="52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05-05-2023</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Departamento de Fiscalización</w:t>
            </w:r>
          </w:p>
        </w:tc>
        <w:tc>
          <w:tcPr>
            <w:tcW w:w="5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Minutas de análisis</w:t>
            </w:r>
          </w:p>
        </w:tc>
      </w:tr>
      <w:tr w:rsidR="00C642A0" w:rsidRPr="00C642A0" w:rsidTr="00FD6AF0">
        <w:trPr>
          <w:trHeight w:val="300"/>
        </w:trPr>
        <w:tc>
          <w:tcPr>
            <w:tcW w:w="184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Medición Batimétrica Tranque Sector Parque Tricao, Región de Valparaíso</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Valparaíso</w:t>
            </w:r>
          </w:p>
        </w:tc>
        <w:tc>
          <w:tcPr>
            <w:tcW w:w="46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20</w:t>
            </w:r>
          </w:p>
        </w:tc>
        <w:tc>
          <w:tcPr>
            <w:tcW w:w="46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17094546</w:t>
            </w:r>
          </w:p>
        </w:tc>
        <w:tc>
          <w:tcPr>
            <w:tcW w:w="52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13-06-2023</w:t>
            </w:r>
          </w:p>
        </w:tc>
        <w:tc>
          <w:tcPr>
            <w:tcW w:w="59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sz w:val="16"/>
                <w:szCs w:val="16"/>
              </w:rPr>
            </w:pPr>
            <w:r w:rsidRPr="00C642A0">
              <w:rPr>
                <w:sz w:val="16"/>
                <w:szCs w:val="16"/>
              </w:rPr>
              <w:t>Oficina de Partes DGA - V Region</w:t>
            </w:r>
          </w:p>
        </w:tc>
        <w:tc>
          <w:tcPr>
            <w:tcW w:w="5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642A0" w:rsidRPr="00C642A0" w:rsidRDefault="00C642A0" w:rsidP="00FD6AF0">
            <w:pPr>
              <w:jc w:val="center"/>
              <w:rPr>
                <w:color w:val="000000"/>
                <w:sz w:val="16"/>
                <w:szCs w:val="16"/>
              </w:rPr>
            </w:pPr>
            <w:r w:rsidRPr="00C642A0">
              <w:rPr>
                <w:color w:val="000000"/>
                <w:sz w:val="16"/>
                <w:szCs w:val="16"/>
              </w:rPr>
              <w:t>Minutas de análisis</w:t>
            </w:r>
          </w:p>
        </w:tc>
      </w:tr>
    </w:tbl>
    <w:p w:rsidR="00C642A0" w:rsidRPr="00C642A0" w:rsidRDefault="00C642A0" w:rsidP="00C642A0">
      <w:pPr>
        <w:outlineLvl w:val="0"/>
        <w:rPr>
          <w:sz w:val="18"/>
          <w:szCs w:val="16"/>
        </w:rPr>
      </w:pPr>
    </w:p>
    <w:p w:rsidR="00185109" w:rsidRPr="00C642A0" w:rsidRDefault="00185109" w:rsidP="0084419F">
      <w:pPr>
        <w:outlineLvl w:val="0"/>
        <w:rPr>
          <w:sz w:val="20"/>
          <w:szCs w:val="20"/>
          <w:lang w:val="es-ES"/>
        </w:rPr>
      </w:pPr>
    </w:p>
    <w:p w:rsidR="00185109" w:rsidRPr="00C642A0" w:rsidRDefault="00185109" w:rsidP="00185109">
      <w:pPr>
        <w:outlineLvl w:val="0"/>
        <w:rPr>
          <w:color w:val="000000" w:themeColor="text1"/>
          <w:sz w:val="24"/>
        </w:rPr>
      </w:pPr>
    </w:p>
    <w:p w:rsidR="00B0559F" w:rsidRPr="00C642A0" w:rsidRDefault="00B0559F" w:rsidP="0084419F">
      <w:pPr>
        <w:outlineLvl w:val="0"/>
        <w:rPr>
          <w:sz w:val="20"/>
          <w:szCs w:val="20"/>
          <w:lang w:val="es-ES"/>
        </w:rPr>
      </w:pPr>
    </w:p>
    <w:p w:rsidR="000F382B" w:rsidRPr="00C642A0" w:rsidRDefault="000F382B" w:rsidP="000F382B">
      <w:pPr>
        <w:outlineLvl w:val="0"/>
        <w:rPr>
          <w:b/>
          <w:color w:val="000000" w:themeColor="text1"/>
          <w:sz w:val="28"/>
          <w:lang w:val="es-ES"/>
        </w:rPr>
      </w:pPr>
      <w:r w:rsidRPr="00C642A0">
        <w:rPr>
          <w:b/>
          <w:color w:val="000000" w:themeColor="text1"/>
          <w:sz w:val="28"/>
          <w:lang w:val="es-ES"/>
        </w:rPr>
        <w:t xml:space="preserve">GLOSA Nº 9 </w:t>
      </w:r>
    </w:p>
    <w:p w:rsidR="007E2596" w:rsidRPr="00C642A0" w:rsidRDefault="007E2596" w:rsidP="007E2596">
      <w:pPr>
        <w:outlineLvl w:val="0"/>
        <w:rPr>
          <w:sz w:val="20"/>
          <w:szCs w:val="20"/>
          <w:lang w:val="es-ES"/>
        </w:rPr>
      </w:pPr>
    </w:p>
    <w:p w:rsidR="0054308C" w:rsidRPr="00C642A0" w:rsidRDefault="00D905F9" w:rsidP="0054308C">
      <w:pPr>
        <w:outlineLvl w:val="0"/>
        <w:rPr>
          <w:b/>
          <w:smallCaps/>
          <w:color w:val="000000" w:themeColor="text1"/>
          <w:sz w:val="20"/>
          <w:szCs w:val="20"/>
          <w:lang w:val="es-ES"/>
        </w:rPr>
      </w:pPr>
      <w:r w:rsidRPr="00C642A0">
        <w:rPr>
          <w:b/>
          <w:smallCaps/>
          <w:color w:val="000000" w:themeColor="text1"/>
          <w:sz w:val="20"/>
          <w:szCs w:val="20"/>
          <w:lang w:val="es-ES"/>
        </w:rPr>
        <w:t>trimestralmente, se informará a la comisión especial mixta de presupuestos y a la comisión de obras públicas del senado, sobre el estado de conservación de la red de monitoreo de glaciología, indicando estaciones a lo largo del país, equipamiento, campañas realizadas, presupuesto disponible para mantención y personal a cargo de su conservación.</w:t>
      </w:r>
    </w:p>
    <w:p w:rsidR="00FB36BE" w:rsidRPr="00C642A0" w:rsidRDefault="00D905F9" w:rsidP="00243C15">
      <w:pPr>
        <w:shd w:val="clear" w:color="auto" w:fill="FFFFFF" w:themeFill="background1"/>
        <w:rPr>
          <w:b/>
          <w:bCs/>
          <w:sz w:val="20"/>
          <w:szCs w:val="20"/>
          <w:lang w:val="es-ES"/>
        </w:rPr>
      </w:pPr>
      <w:r w:rsidRPr="00C642A0">
        <w:rPr>
          <w:b/>
          <w:bCs/>
          <w:sz w:val="20"/>
          <w:szCs w:val="20"/>
          <w:lang w:val="es-ES"/>
        </w:rPr>
        <w:t xml:space="preserve">  </w:t>
      </w:r>
    </w:p>
    <w:p w:rsidR="000F382B" w:rsidRPr="00C642A0" w:rsidRDefault="000F382B" w:rsidP="000F382B">
      <w:pPr>
        <w:outlineLvl w:val="0"/>
        <w:rPr>
          <w:smallCaps/>
          <w:color w:val="000000" w:themeColor="text1"/>
          <w:sz w:val="20"/>
          <w:szCs w:val="20"/>
          <w:lang w:val="es-ES"/>
        </w:rPr>
      </w:pPr>
      <w:r w:rsidRPr="00C642A0">
        <w:rPr>
          <w:b/>
          <w:smallCaps/>
          <w:color w:val="000000" w:themeColor="text1"/>
          <w:sz w:val="20"/>
          <w:szCs w:val="20"/>
          <w:lang w:val="es-ES"/>
        </w:rPr>
        <w:t xml:space="preserve">Informa: </w:t>
      </w:r>
    </w:p>
    <w:p w:rsidR="000F382B" w:rsidRPr="00C642A0" w:rsidRDefault="000F382B" w:rsidP="000F382B">
      <w:pPr>
        <w:outlineLvl w:val="0"/>
        <w:rPr>
          <w:b/>
          <w:smallCaps/>
          <w:color w:val="000000" w:themeColor="text1"/>
          <w:sz w:val="20"/>
          <w:szCs w:val="20"/>
          <w:u w:val="single"/>
          <w:lang w:val="es-ES"/>
        </w:rPr>
      </w:pPr>
      <w:r w:rsidRPr="00C642A0">
        <w:rPr>
          <w:b/>
          <w:smallCaps/>
          <w:color w:val="000000" w:themeColor="text1"/>
          <w:sz w:val="20"/>
          <w:szCs w:val="20"/>
          <w:u w:val="single"/>
          <w:lang w:val="es-ES"/>
        </w:rPr>
        <w:t>División de Hidrología:</w:t>
      </w:r>
    </w:p>
    <w:p w:rsidR="00801E73" w:rsidRPr="00C642A0" w:rsidRDefault="00801E73" w:rsidP="00E052F3">
      <w:pPr>
        <w:rPr>
          <w:b/>
          <w:sz w:val="20"/>
          <w:szCs w:val="20"/>
          <w:u w:val="single"/>
        </w:rPr>
      </w:pPr>
    </w:p>
    <w:p w:rsidR="000F382B" w:rsidRPr="00C642A0" w:rsidRDefault="000F382B" w:rsidP="000F382B">
      <w:pPr>
        <w:outlineLvl w:val="0"/>
        <w:rPr>
          <w:rFonts w:cstheme="minorHAnsi"/>
          <w:sz w:val="20"/>
          <w:szCs w:val="20"/>
        </w:rPr>
      </w:pPr>
      <w:r w:rsidRPr="00C642A0">
        <w:rPr>
          <w:rFonts w:cstheme="minorHAnsi"/>
          <w:sz w:val="20"/>
          <w:szCs w:val="20"/>
        </w:rPr>
        <w:t xml:space="preserve">La Red Glaciológica Nacional actualmente contempla </w:t>
      </w:r>
      <w:r w:rsidR="007C73D7" w:rsidRPr="00C642A0">
        <w:rPr>
          <w:rFonts w:cstheme="minorHAnsi"/>
          <w:sz w:val="20"/>
          <w:szCs w:val="20"/>
        </w:rPr>
        <w:t>80</w:t>
      </w:r>
      <w:r w:rsidRPr="00C642A0">
        <w:rPr>
          <w:rFonts w:cstheme="minorHAnsi"/>
          <w:sz w:val="20"/>
          <w:szCs w:val="20"/>
        </w:rPr>
        <w:t xml:space="preserve"> estaciones de monitoreo, con cobertura en las 16 regiones del país. Existen 6 tipos de estaciones</w:t>
      </w:r>
      <w:r w:rsidR="00BB0AB9" w:rsidRPr="00C642A0">
        <w:rPr>
          <w:rFonts w:cstheme="minorHAnsi"/>
          <w:sz w:val="20"/>
          <w:szCs w:val="20"/>
        </w:rPr>
        <w:t xml:space="preserve"> glaciológicas</w:t>
      </w:r>
      <w:r w:rsidRPr="00C642A0">
        <w:rPr>
          <w:rFonts w:cstheme="minorHAnsi"/>
          <w:sz w:val="20"/>
          <w:szCs w:val="20"/>
        </w:rPr>
        <w:t xml:space="preserve">, donde se indica la cantidad en funcionamiento actual </w:t>
      </w:r>
      <w:r w:rsidR="00BB0AB9" w:rsidRPr="00C642A0">
        <w:rPr>
          <w:rFonts w:cstheme="minorHAnsi"/>
          <w:sz w:val="20"/>
          <w:szCs w:val="20"/>
        </w:rPr>
        <w:t xml:space="preserve">y la cantidad total </w:t>
      </w:r>
      <w:r w:rsidRPr="00C642A0">
        <w:rPr>
          <w:rFonts w:cstheme="minorHAnsi"/>
          <w:sz w:val="20"/>
          <w:szCs w:val="20"/>
        </w:rPr>
        <w:t>entre paréntesis:</w:t>
      </w:r>
    </w:p>
    <w:p w:rsidR="00BB0AB9" w:rsidRPr="00C642A0" w:rsidRDefault="00BB0AB9" w:rsidP="00BB0AB9">
      <w:pPr>
        <w:outlineLvl w:val="0"/>
        <w:rPr>
          <w:sz w:val="20"/>
          <w:szCs w:val="20"/>
        </w:rPr>
      </w:pPr>
      <w:r w:rsidRPr="00C642A0">
        <w:rPr>
          <w:sz w:val="20"/>
          <w:szCs w:val="20"/>
        </w:rPr>
        <w:t>-              Estación Meteorológica Automática Fija (EMAF), emplazada en el entorno de un glaciar, sobre roca o suelo (49/55)</w:t>
      </w:r>
    </w:p>
    <w:p w:rsidR="00BB0AB9" w:rsidRPr="00C642A0" w:rsidRDefault="00BB0AB9" w:rsidP="00BB0AB9">
      <w:pPr>
        <w:outlineLvl w:val="0"/>
        <w:rPr>
          <w:sz w:val="20"/>
          <w:szCs w:val="20"/>
        </w:rPr>
      </w:pPr>
      <w:r w:rsidRPr="00C642A0">
        <w:rPr>
          <w:sz w:val="20"/>
          <w:szCs w:val="20"/>
        </w:rPr>
        <w:t>-              Estación Meteorológica Automática Móvil (EMAM), emplazada sobre un glaciar (3/7)</w:t>
      </w:r>
    </w:p>
    <w:p w:rsidR="00BB0AB9" w:rsidRPr="00C642A0" w:rsidRDefault="00BB0AB9" w:rsidP="00BB0AB9">
      <w:pPr>
        <w:outlineLvl w:val="0"/>
        <w:rPr>
          <w:sz w:val="20"/>
          <w:szCs w:val="20"/>
        </w:rPr>
      </w:pPr>
      <w:r w:rsidRPr="00C642A0">
        <w:rPr>
          <w:sz w:val="20"/>
          <w:szCs w:val="20"/>
        </w:rPr>
        <w:t>-              Estación Fluviométrica, que mide la escorrentía de un cauce glaciar (3/6)</w:t>
      </w:r>
    </w:p>
    <w:p w:rsidR="00BB0AB9" w:rsidRPr="00C642A0" w:rsidRDefault="00BB0AB9" w:rsidP="00BB0AB9">
      <w:pPr>
        <w:outlineLvl w:val="0"/>
        <w:rPr>
          <w:sz w:val="20"/>
          <w:szCs w:val="20"/>
        </w:rPr>
      </w:pPr>
      <w:r w:rsidRPr="00C642A0">
        <w:rPr>
          <w:sz w:val="20"/>
          <w:szCs w:val="20"/>
        </w:rPr>
        <w:t>-              Estación de Nivel de Lago Glaciar, para monitorear su peligro de vaciamiento (3/3)</w:t>
      </w:r>
    </w:p>
    <w:p w:rsidR="00BB0AB9" w:rsidRPr="00C642A0" w:rsidRDefault="00BB0AB9" w:rsidP="00BB0AB9">
      <w:pPr>
        <w:outlineLvl w:val="0"/>
        <w:rPr>
          <w:sz w:val="20"/>
          <w:szCs w:val="20"/>
        </w:rPr>
      </w:pPr>
      <w:r w:rsidRPr="00C642A0">
        <w:rPr>
          <w:sz w:val="20"/>
          <w:szCs w:val="20"/>
        </w:rPr>
        <w:t>-              Estación de Nivel del Mar, en el entorno de un glaciar con frente marino (2/2)</w:t>
      </w:r>
    </w:p>
    <w:p w:rsidR="00BB0AB9" w:rsidRPr="00C642A0" w:rsidRDefault="00BB0AB9" w:rsidP="00BB0AB9">
      <w:pPr>
        <w:outlineLvl w:val="0"/>
        <w:rPr>
          <w:sz w:val="20"/>
          <w:szCs w:val="20"/>
        </w:rPr>
      </w:pPr>
      <w:r w:rsidRPr="00C642A0">
        <w:rPr>
          <w:sz w:val="20"/>
          <w:szCs w:val="20"/>
        </w:rPr>
        <w:t>-              Estación de Permafrost, para medir la condición térmica del suelo congelado y estimar su relevancia hídrica (7/7).</w:t>
      </w:r>
    </w:p>
    <w:p w:rsidR="000F382B" w:rsidRPr="00C642A0" w:rsidRDefault="000F382B" w:rsidP="000F382B">
      <w:pPr>
        <w:rPr>
          <w:rFonts w:cstheme="minorHAnsi"/>
          <w:sz w:val="20"/>
          <w:szCs w:val="20"/>
        </w:rPr>
      </w:pPr>
    </w:p>
    <w:p w:rsidR="000F382B" w:rsidRPr="00C642A0" w:rsidRDefault="000F382B" w:rsidP="000F382B">
      <w:pPr>
        <w:rPr>
          <w:rFonts w:cstheme="minorHAnsi"/>
          <w:sz w:val="24"/>
          <w:szCs w:val="24"/>
        </w:rPr>
      </w:pPr>
      <w:r w:rsidRPr="00C642A0">
        <w:rPr>
          <w:rFonts w:cstheme="minorHAnsi"/>
          <w:sz w:val="20"/>
          <w:szCs w:val="20"/>
        </w:rPr>
        <w:t xml:space="preserve">De estas </w:t>
      </w:r>
      <w:r w:rsidR="00BB0AB9" w:rsidRPr="00C642A0">
        <w:rPr>
          <w:rFonts w:cstheme="minorHAnsi"/>
          <w:sz w:val="20"/>
          <w:szCs w:val="20"/>
        </w:rPr>
        <w:t>80</w:t>
      </w:r>
      <w:r w:rsidRPr="00C642A0">
        <w:rPr>
          <w:rFonts w:cstheme="minorHAnsi"/>
          <w:sz w:val="20"/>
          <w:szCs w:val="20"/>
        </w:rPr>
        <w:t xml:space="preserve"> estaciones, 1</w:t>
      </w:r>
      <w:r w:rsidR="00BB0AB9" w:rsidRPr="00C642A0">
        <w:rPr>
          <w:rFonts w:cstheme="minorHAnsi"/>
          <w:sz w:val="20"/>
          <w:szCs w:val="20"/>
        </w:rPr>
        <w:t>1</w:t>
      </w:r>
      <w:r w:rsidRPr="00C642A0">
        <w:rPr>
          <w:rFonts w:cstheme="minorHAnsi"/>
          <w:sz w:val="20"/>
          <w:szCs w:val="20"/>
        </w:rPr>
        <w:t xml:space="preserve"> no están equipadas para transmitir datos en tiempo real, y las restantes 6</w:t>
      </w:r>
      <w:r w:rsidR="00BB0AB9" w:rsidRPr="00C642A0">
        <w:rPr>
          <w:rFonts w:cstheme="minorHAnsi"/>
          <w:sz w:val="20"/>
          <w:szCs w:val="20"/>
        </w:rPr>
        <w:t>9</w:t>
      </w:r>
      <w:r w:rsidRPr="00C642A0">
        <w:rPr>
          <w:rFonts w:cstheme="minorHAnsi"/>
          <w:sz w:val="20"/>
          <w:szCs w:val="20"/>
        </w:rPr>
        <w:t xml:space="preserve"> cuentan con transmisión satelital. Varias Estaciones Meteorológicas Automáticas Fijas (EMAF) miden también otras variables, tal como fluviometría, nivel de lago glaciar y permafrost. El diseño y procedimiento de instalación de la Red Glaciológica Nacional está descrito en el documento “Diseño y construcción de la red de monitoreo para glaciología y cambio climático” (DGA, 2018)</w:t>
      </w:r>
      <w:r w:rsidR="00BB0AB9" w:rsidRPr="00C642A0">
        <w:rPr>
          <w:rFonts w:cstheme="minorHAnsi"/>
          <w:sz w:val="20"/>
          <w:szCs w:val="20"/>
        </w:rPr>
        <w:t>.</w:t>
      </w:r>
    </w:p>
    <w:p w:rsidR="000F382B" w:rsidRPr="00C642A0" w:rsidRDefault="000F382B" w:rsidP="000F382B">
      <w:pPr>
        <w:outlineLvl w:val="0"/>
        <w:rPr>
          <w:rFonts w:cstheme="minorHAnsi"/>
          <w:sz w:val="24"/>
          <w:szCs w:val="24"/>
        </w:rPr>
      </w:pPr>
    </w:p>
    <w:p w:rsidR="000F382B" w:rsidRPr="00C642A0" w:rsidRDefault="000F382B" w:rsidP="000F382B">
      <w:pPr>
        <w:outlineLvl w:val="0"/>
        <w:rPr>
          <w:rFonts w:cstheme="minorHAnsi"/>
          <w:sz w:val="20"/>
          <w:szCs w:val="20"/>
        </w:rPr>
      </w:pPr>
      <w:r w:rsidRPr="00C642A0">
        <w:rPr>
          <w:rFonts w:cstheme="minorHAnsi"/>
          <w:sz w:val="20"/>
          <w:szCs w:val="20"/>
        </w:rPr>
        <w:t>Debido a que esta red se comenzó a implementar en forma escalonada desde hace solo 15 años, no es posible aún detectar fehacientemente una señal de cambio climático debido a que se requiere un periodo de medición más amplio para llegar a conclusiones al respecto. Lo que sí se ha detectado claramente en los registros de precipitaciones y acumulación de nieve en la alta cordillera es la megasequía que ha afectado la zona central de Chile desde 2010, lo que ha incidido directamente en los recursos hídricos disponibles aguas abajo.</w:t>
      </w:r>
    </w:p>
    <w:p w:rsidR="000F382B" w:rsidRPr="00C642A0" w:rsidRDefault="000F382B" w:rsidP="000F382B">
      <w:pPr>
        <w:outlineLvl w:val="0"/>
        <w:rPr>
          <w:rFonts w:cstheme="minorHAnsi"/>
          <w:sz w:val="20"/>
          <w:szCs w:val="20"/>
        </w:rPr>
      </w:pPr>
    </w:p>
    <w:p w:rsidR="000F382B" w:rsidRPr="00C642A0" w:rsidRDefault="000F382B" w:rsidP="000F382B">
      <w:pPr>
        <w:outlineLvl w:val="0"/>
        <w:rPr>
          <w:rFonts w:cstheme="minorHAnsi"/>
          <w:sz w:val="20"/>
          <w:szCs w:val="20"/>
        </w:rPr>
      </w:pPr>
      <w:r w:rsidRPr="00C642A0">
        <w:rPr>
          <w:rFonts w:cstheme="minorHAnsi"/>
          <w:sz w:val="20"/>
          <w:szCs w:val="20"/>
        </w:rPr>
        <w:t>El equipo de trabajo dedicado a la mantención de la Red Glaciológica corresponde a los funcionarios de la DGA:</w:t>
      </w:r>
    </w:p>
    <w:p w:rsidR="000F382B" w:rsidRPr="00C642A0" w:rsidRDefault="000F382B" w:rsidP="000F382B">
      <w:pPr>
        <w:outlineLvl w:val="0"/>
        <w:rPr>
          <w:rFonts w:cstheme="minorHAnsi"/>
          <w:sz w:val="20"/>
          <w:szCs w:val="20"/>
        </w:rPr>
      </w:pPr>
    </w:p>
    <w:p w:rsidR="000F382B" w:rsidRPr="00C642A0" w:rsidRDefault="000F382B" w:rsidP="000F382B">
      <w:pPr>
        <w:pStyle w:val="Prrafodelista"/>
        <w:numPr>
          <w:ilvl w:val="0"/>
          <w:numId w:val="3"/>
        </w:numPr>
        <w:rPr>
          <w:rFonts w:cstheme="minorHAnsi"/>
          <w:color w:val="000000" w:themeColor="text1"/>
          <w:sz w:val="20"/>
          <w:szCs w:val="20"/>
          <w:lang w:val="es-ES"/>
        </w:rPr>
      </w:pPr>
      <w:r w:rsidRPr="00C642A0">
        <w:rPr>
          <w:rFonts w:cstheme="minorHAnsi"/>
          <w:color w:val="000000" w:themeColor="text1"/>
          <w:sz w:val="20"/>
          <w:szCs w:val="20"/>
          <w:lang w:val="es-ES"/>
        </w:rPr>
        <w:t>Gino Casassa Rogazinski, Glaciólogo, Ph.D., Jefe de Glaciología</w:t>
      </w:r>
    </w:p>
    <w:p w:rsidR="000F382B" w:rsidRPr="00C642A0" w:rsidRDefault="000F382B" w:rsidP="000F382B">
      <w:pPr>
        <w:pStyle w:val="Prrafodelista"/>
        <w:numPr>
          <w:ilvl w:val="0"/>
          <w:numId w:val="3"/>
        </w:numPr>
        <w:rPr>
          <w:rFonts w:cstheme="minorHAnsi"/>
          <w:color w:val="000000" w:themeColor="text1"/>
          <w:sz w:val="20"/>
          <w:szCs w:val="20"/>
          <w:lang w:val="es-ES"/>
        </w:rPr>
      </w:pPr>
      <w:r w:rsidRPr="00C642A0">
        <w:rPr>
          <w:rFonts w:cstheme="minorHAnsi"/>
          <w:color w:val="000000" w:themeColor="text1"/>
          <w:sz w:val="20"/>
          <w:szCs w:val="20"/>
          <w:lang w:val="es-ES"/>
        </w:rPr>
        <w:t>Jorge Huenante Gutiérrez, Ingeniero Electrónico, M.Sc Geofísica., Analista de Red Glaciológica</w:t>
      </w:r>
    </w:p>
    <w:p w:rsidR="000F382B" w:rsidRPr="00C642A0" w:rsidRDefault="000F382B" w:rsidP="000F382B">
      <w:pPr>
        <w:pStyle w:val="Prrafodelista"/>
        <w:numPr>
          <w:ilvl w:val="0"/>
          <w:numId w:val="3"/>
        </w:numPr>
        <w:rPr>
          <w:rFonts w:cstheme="minorHAnsi"/>
          <w:color w:val="000000" w:themeColor="text1"/>
          <w:sz w:val="20"/>
          <w:szCs w:val="20"/>
          <w:lang w:val="es-ES"/>
        </w:rPr>
      </w:pPr>
      <w:r w:rsidRPr="00C642A0">
        <w:rPr>
          <w:rFonts w:cstheme="minorHAnsi"/>
          <w:color w:val="000000" w:themeColor="text1"/>
          <w:sz w:val="20"/>
          <w:szCs w:val="20"/>
          <w:lang w:val="es-ES"/>
        </w:rPr>
        <w:t xml:space="preserve">Diego González Pavez, Ingeniero Electrónico, Analista, Analista de Red Glaciológica </w:t>
      </w:r>
    </w:p>
    <w:p w:rsidR="000F382B" w:rsidRPr="00C642A0" w:rsidRDefault="000F382B" w:rsidP="000F382B">
      <w:pPr>
        <w:pStyle w:val="Prrafodelista"/>
        <w:numPr>
          <w:ilvl w:val="0"/>
          <w:numId w:val="3"/>
        </w:numPr>
        <w:rPr>
          <w:rFonts w:cstheme="minorHAnsi"/>
          <w:color w:val="000000" w:themeColor="text1"/>
          <w:sz w:val="20"/>
          <w:szCs w:val="20"/>
          <w:lang w:val="es-ES"/>
        </w:rPr>
      </w:pPr>
      <w:r w:rsidRPr="00C642A0">
        <w:rPr>
          <w:rFonts w:cstheme="minorHAnsi"/>
          <w:color w:val="000000" w:themeColor="text1"/>
          <w:sz w:val="20"/>
          <w:szCs w:val="20"/>
          <w:lang w:val="es-ES"/>
        </w:rPr>
        <w:t>Alexis Segovia Rocha, Geógrafo, Mag., Analista de Estudios Glaciológicos</w:t>
      </w:r>
    </w:p>
    <w:p w:rsidR="000F382B" w:rsidRPr="00C642A0" w:rsidRDefault="000F382B" w:rsidP="000F382B">
      <w:pPr>
        <w:pStyle w:val="Prrafodelista"/>
        <w:numPr>
          <w:ilvl w:val="0"/>
          <w:numId w:val="3"/>
        </w:numPr>
        <w:rPr>
          <w:rFonts w:cstheme="minorHAnsi"/>
          <w:color w:val="000000" w:themeColor="text1"/>
          <w:sz w:val="20"/>
          <w:szCs w:val="20"/>
          <w:lang w:val="es-ES"/>
        </w:rPr>
      </w:pPr>
      <w:r w:rsidRPr="00C642A0">
        <w:rPr>
          <w:rFonts w:cstheme="minorHAnsi"/>
          <w:color w:val="000000" w:themeColor="text1"/>
          <w:sz w:val="20"/>
          <w:szCs w:val="20"/>
          <w:lang w:val="es-ES"/>
        </w:rPr>
        <w:t>Alejandra Espinoza Ríos, Geóloga, Analista de Red Glaciológica</w:t>
      </w:r>
    </w:p>
    <w:p w:rsidR="000F382B" w:rsidRPr="00C642A0" w:rsidRDefault="000F382B" w:rsidP="000F382B">
      <w:pPr>
        <w:pStyle w:val="Prrafodelista"/>
        <w:numPr>
          <w:ilvl w:val="0"/>
          <w:numId w:val="3"/>
        </w:numPr>
        <w:rPr>
          <w:rFonts w:cstheme="minorHAnsi"/>
          <w:color w:val="000000" w:themeColor="text1"/>
          <w:sz w:val="20"/>
          <w:szCs w:val="20"/>
          <w:lang w:val="es-ES"/>
        </w:rPr>
      </w:pPr>
      <w:r w:rsidRPr="00C642A0">
        <w:rPr>
          <w:rFonts w:cstheme="minorHAnsi"/>
          <w:color w:val="000000" w:themeColor="text1"/>
          <w:sz w:val="20"/>
          <w:szCs w:val="20"/>
          <w:lang w:val="es-ES"/>
        </w:rPr>
        <w:t>Daniela Carrión Olivares, Geógrafa Analista de Red Glaciológica</w:t>
      </w:r>
    </w:p>
    <w:p w:rsidR="000F382B" w:rsidRPr="00C642A0" w:rsidRDefault="000F382B" w:rsidP="000F382B">
      <w:pPr>
        <w:pStyle w:val="Prrafodelista"/>
        <w:numPr>
          <w:ilvl w:val="0"/>
          <w:numId w:val="3"/>
        </w:numPr>
        <w:rPr>
          <w:rFonts w:cstheme="minorHAnsi"/>
          <w:color w:val="000000" w:themeColor="text1"/>
          <w:sz w:val="20"/>
          <w:szCs w:val="20"/>
          <w:lang w:val="es-ES"/>
        </w:rPr>
      </w:pPr>
      <w:r w:rsidRPr="00C642A0">
        <w:rPr>
          <w:rFonts w:cstheme="minorHAnsi"/>
          <w:color w:val="000000" w:themeColor="text1"/>
          <w:sz w:val="20"/>
          <w:szCs w:val="20"/>
          <w:lang w:val="es-ES"/>
        </w:rPr>
        <w:t>Juan Carlos Eyzaguirre Valenzuela, Administrativo</w:t>
      </w:r>
    </w:p>
    <w:p w:rsidR="000F382B" w:rsidRPr="00C642A0" w:rsidRDefault="000F382B" w:rsidP="000F382B">
      <w:pPr>
        <w:pStyle w:val="Prrafodelista"/>
        <w:numPr>
          <w:ilvl w:val="0"/>
          <w:numId w:val="3"/>
        </w:numPr>
        <w:rPr>
          <w:rFonts w:cstheme="minorHAnsi"/>
          <w:color w:val="000000" w:themeColor="text1"/>
          <w:sz w:val="20"/>
          <w:szCs w:val="20"/>
          <w:lang w:val="es-ES"/>
        </w:rPr>
      </w:pPr>
      <w:r w:rsidRPr="00C642A0">
        <w:rPr>
          <w:rFonts w:cstheme="minorHAnsi"/>
          <w:color w:val="000000" w:themeColor="text1"/>
          <w:sz w:val="20"/>
          <w:szCs w:val="20"/>
          <w:lang w:val="es-ES"/>
        </w:rPr>
        <w:t>Fanny Iturra Faúndez, Coordinadora de Gestión</w:t>
      </w:r>
    </w:p>
    <w:p w:rsidR="000F382B" w:rsidRPr="00C642A0" w:rsidRDefault="000F382B" w:rsidP="000F382B">
      <w:pPr>
        <w:pStyle w:val="Prrafodelista"/>
        <w:numPr>
          <w:ilvl w:val="0"/>
          <w:numId w:val="3"/>
        </w:numPr>
        <w:rPr>
          <w:rFonts w:cstheme="minorHAnsi"/>
          <w:color w:val="000000" w:themeColor="text1"/>
          <w:sz w:val="20"/>
          <w:szCs w:val="20"/>
          <w:lang w:val="es-ES"/>
        </w:rPr>
      </w:pPr>
      <w:r w:rsidRPr="00C642A0">
        <w:rPr>
          <w:rFonts w:cstheme="minorHAnsi"/>
          <w:color w:val="000000" w:themeColor="text1"/>
          <w:sz w:val="20"/>
          <w:szCs w:val="20"/>
          <w:lang w:val="es-ES"/>
        </w:rPr>
        <w:t xml:space="preserve">Jorge O’Kuinghttons Villena, </w:t>
      </w:r>
      <w:r w:rsidRPr="00C642A0">
        <w:rPr>
          <w:rFonts w:cstheme="minorHAnsi"/>
          <w:sz w:val="20"/>
          <w:szCs w:val="20"/>
        </w:rPr>
        <w:t>Jefe Regional Glaciología</w:t>
      </w:r>
      <w:r w:rsidRPr="00C642A0">
        <w:rPr>
          <w:rFonts w:cstheme="minorHAnsi"/>
          <w:color w:val="000000" w:themeColor="text1"/>
          <w:sz w:val="20"/>
          <w:szCs w:val="20"/>
          <w:lang w:val="es-ES"/>
        </w:rPr>
        <w:t xml:space="preserve"> región de Aysén</w:t>
      </w:r>
    </w:p>
    <w:p w:rsidR="000F382B" w:rsidRPr="00C642A0" w:rsidRDefault="000F382B" w:rsidP="000F382B">
      <w:pPr>
        <w:outlineLvl w:val="0"/>
        <w:rPr>
          <w:rFonts w:cstheme="minorHAnsi"/>
          <w:sz w:val="20"/>
          <w:szCs w:val="20"/>
        </w:rPr>
      </w:pPr>
    </w:p>
    <w:p w:rsidR="000F382B" w:rsidRPr="00C642A0" w:rsidRDefault="000F382B" w:rsidP="000F382B">
      <w:pPr>
        <w:rPr>
          <w:rFonts w:cstheme="minorHAnsi"/>
          <w:sz w:val="20"/>
          <w:szCs w:val="20"/>
        </w:rPr>
      </w:pPr>
      <w:r w:rsidRPr="00C642A0">
        <w:rPr>
          <w:rFonts w:cstheme="minorHAnsi"/>
          <w:sz w:val="20"/>
          <w:szCs w:val="20"/>
        </w:rPr>
        <w:t>Durante el primer trimestre del año 2023. La DGA realizó campañas de mantención de estaciones meteorológicas de la Red Glaciológica, en las siguientes estaciones:</w:t>
      </w:r>
    </w:p>
    <w:p w:rsidR="000F382B" w:rsidRPr="00C642A0" w:rsidRDefault="000F382B" w:rsidP="000F382B">
      <w:pPr>
        <w:rPr>
          <w:rFonts w:cstheme="minorHAnsi"/>
          <w:sz w:val="20"/>
          <w:szCs w:val="20"/>
        </w:rPr>
      </w:pPr>
    </w:p>
    <w:p w:rsidR="00156E9B" w:rsidRPr="00C642A0" w:rsidRDefault="00156E9B" w:rsidP="00156E9B">
      <w:pPr>
        <w:outlineLvl w:val="0"/>
        <w:rPr>
          <w:sz w:val="20"/>
          <w:szCs w:val="20"/>
        </w:rPr>
      </w:pPr>
      <w:r w:rsidRPr="00C642A0">
        <w:rPr>
          <w:sz w:val="20"/>
          <w:szCs w:val="20"/>
        </w:rPr>
        <w:t>Estación meteorológica móvil Glaciar Echaurren Norte, RM</w:t>
      </w:r>
    </w:p>
    <w:p w:rsidR="00156E9B" w:rsidRPr="00C642A0" w:rsidRDefault="00156E9B" w:rsidP="00156E9B">
      <w:pPr>
        <w:outlineLvl w:val="0"/>
        <w:rPr>
          <w:sz w:val="20"/>
          <w:szCs w:val="20"/>
        </w:rPr>
      </w:pPr>
      <w:r w:rsidRPr="00C642A0">
        <w:rPr>
          <w:sz w:val="20"/>
          <w:szCs w:val="20"/>
        </w:rPr>
        <w:t>Estación meteorológica móvil Glaciar Bello Alto, RM.</w:t>
      </w:r>
    </w:p>
    <w:p w:rsidR="00156E9B" w:rsidRPr="00C642A0" w:rsidRDefault="00156E9B" w:rsidP="00156E9B">
      <w:pPr>
        <w:outlineLvl w:val="0"/>
        <w:rPr>
          <w:sz w:val="20"/>
          <w:szCs w:val="20"/>
        </w:rPr>
      </w:pPr>
      <w:r w:rsidRPr="00C642A0">
        <w:rPr>
          <w:sz w:val="20"/>
          <w:szCs w:val="20"/>
        </w:rPr>
        <w:t>Estación meteorológica móvil Glaciar Bello bajo, RM</w:t>
      </w:r>
    </w:p>
    <w:p w:rsidR="00156E9B" w:rsidRPr="00C642A0" w:rsidRDefault="00156E9B" w:rsidP="00156E9B">
      <w:pPr>
        <w:outlineLvl w:val="0"/>
        <w:rPr>
          <w:sz w:val="20"/>
          <w:szCs w:val="20"/>
        </w:rPr>
      </w:pPr>
      <w:r w:rsidRPr="00C642A0">
        <w:rPr>
          <w:sz w:val="20"/>
          <w:szCs w:val="20"/>
        </w:rPr>
        <w:t>Estación meteorológica móvil Glaciar San Francisco, RM</w:t>
      </w:r>
    </w:p>
    <w:p w:rsidR="00156E9B" w:rsidRPr="00C642A0" w:rsidRDefault="00156E9B" w:rsidP="00156E9B">
      <w:pPr>
        <w:outlineLvl w:val="0"/>
        <w:rPr>
          <w:sz w:val="20"/>
          <w:szCs w:val="20"/>
        </w:rPr>
      </w:pPr>
      <w:r w:rsidRPr="00C642A0">
        <w:rPr>
          <w:sz w:val="20"/>
          <w:szCs w:val="20"/>
        </w:rPr>
        <w:t>Estación meteorológica fija Chajnantor Alto, región de Antofagasta</w:t>
      </w:r>
    </w:p>
    <w:p w:rsidR="00156E9B" w:rsidRPr="00C642A0" w:rsidRDefault="00156E9B" w:rsidP="00156E9B">
      <w:pPr>
        <w:outlineLvl w:val="0"/>
        <w:rPr>
          <w:sz w:val="20"/>
          <w:szCs w:val="20"/>
        </w:rPr>
      </w:pPr>
      <w:r w:rsidRPr="00C642A0">
        <w:rPr>
          <w:sz w:val="20"/>
          <w:szCs w:val="20"/>
        </w:rPr>
        <w:t xml:space="preserve">Estación meteorológica fija Chajnantor Bajo, región de Antofagasta </w:t>
      </w:r>
    </w:p>
    <w:p w:rsidR="00156E9B" w:rsidRPr="00C642A0" w:rsidRDefault="00156E9B" w:rsidP="00156E9B">
      <w:pPr>
        <w:outlineLvl w:val="0"/>
        <w:rPr>
          <w:sz w:val="20"/>
          <w:szCs w:val="20"/>
        </w:rPr>
      </w:pPr>
      <w:r w:rsidRPr="00C642A0">
        <w:rPr>
          <w:sz w:val="20"/>
          <w:szCs w:val="20"/>
        </w:rPr>
        <w:t>Estación meteorológica fija Villarrica en Glaciar Pichillancahue, región de La Araucanía</w:t>
      </w:r>
    </w:p>
    <w:p w:rsidR="00156E9B" w:rsidRPr="00C642A0" w:rsidRDefault="00156E9B" w:rsidP="00156E9B">
      <w:pPr>
        <w:outlineLvl w:val="0"/>
        <w:rPr>
          <w:sz w:val="20"/>
          <w:szCs w:val="20"/>
        </w:rPr>
      </w:pPr>
      <w:r w:rsidRPr="00C642A0">
        <w:rPr>
          <w:sz w:val="20"/>
          <w:szCs w:val="20"/>
        </w:rPr>
        <w:t>Estación meteorológica fija Mocho Choshuenco, región de Los Ríos</w:t>
      </w:r>
    </w:p>
    <w:p w:rsidR="00156E9B" w:rsidRPr="00C642A0" w:rsidRDefault="00156E9B" w:rsidP="00156E9B">
      <w:pPr>
        <w:outlineLvl w:val="0"/>
        <w:rPr>
          <w:sz w:val="20"/>
          <w:szCs w:val="20"/>
        </w:rPr>
      </w:pPr>
      <w:r w:rsidRPr="00C642A0">
        <w:rPr>
          <w:sz w:val="20"/>
          <w:szCs w:val="20"/>
        </w:rPr>
        <w:t>Estación meteorológica fija León Negro, región de Valparaíso</w:t>
      </w:r>
    </w:p>
    <w:p w:rsidR="00156E9B" w:rsidRPr="00C642A0" w:rsidRDefault="00156E9B" w:rsidP="00156E9B">
      <w:pPr>
        <w:outlineLvl w:val="0"/>
        <w:rPr>
          <w:sz w:val="20"/>
          <w:szCs w:val="20"/>
        </w:rPr>
      </w:pPr>
      <w:r w:rsidRPr="00C642A0">
        <w:rPr>
          <w:sz w:val="20"/>
          <w:szCs w:val="20"/>
        </w:rPr>
        <w:t>Estación meteorológica fija Nevado Chillan, región de Ñuble</w:t>
      </w:r>
    </w:p>
    <w:p w:rsidR="00156E9B" w:rsidRPr="00C642A0" w:rsidRDefault="00156E9B" w:rsidP="00156E9B">
      <w:pPr>
        <w:outlineLvl w:val="0"/>
        <w:rPr>
          <w:sz w:val="20"/>
          <w:szCs w:val="20"/>
        </w:rPr>
      </w:pPr>
      <w:r w:rsidRPr="00C642A0">
        <w:rPr>
          <w:sz w:val="20"/>
          <w:szCs w:val="20"/>
        </w:rPr>
        <w:t>Estación meteorológica fija Sierra Velluda, región de Biobío</w:t>
      </w:r>
    </w:p>
    <w:p w:rsidR="00156E9B" w:rsidRPr="00C642A0" w:rsidRDefault="00156E9B" w:rsidP="00156E9B">
      <w:pPr>
        <w:outlineLvl w:val="0"/>
        <w:rPr>
          <w:sz w:val="20"/>
          <w:szCs w:val="20"/>
        </w:rPr>
      </w:pPr>
      <w:r w:rsidRPr="00C642A0">
        <w:rPr>
          <w:sz w:val="20"/>
          <w:szCs w:val="20"/>
        </w:rPr>
        <w:t>Estación meteorológica fija Olivares Alfa, región Metropolitana</w:t>
      </w:r>
    </w:p>
    <w:p w:rsidR="00156E9B" w:rsidRPr="00C642A0" w:rsidRDefault="00156E9B" w:rsidP="00156E9B">
      <w:pPr>
        <w:outlineLvl w:val="0"/>
        <w:rPr>
          <w:sz w:val="20"/>
          <w:szCs w:val="20"/>
        </w:rPr>
      </w:pPr>
      <w:r w:rsidRPr="00C642A0">
        <w:rPr>
          <w:sz w:val="20"/>
          <w:szCs w:val="20"/>
        </w:rPr>
        <w:t>Estación meteorológica fija Olivares Gamma, región Metropolitana</w:t>
      </w:r>
    </w:p>
    <w:p w:rsidR="00156E9B" w:rsidRPr="00C642A0" w:rsidRDefault="00156E9B" w:rsidP="00156E9B">
      <w:pPr>
        <w:outlineLvl w:val="0"/>
        <w:rPr>
          <w:sz w:val="20"/>
          <w:szCs w:val="20"/>
        </w:rPr>
      </w:pPr>
      <w:r w:rsidRPr="00C642A0">
        <w:rPr>
          <w:sz w:val="20"/>
          <w:szCs w:val="20"/>
        </w:rPr>
        <w:t>Estación meteorológica fija La Parva, región Metropolitana</w:t>
      </w:r>
    </w:p>
    <w:p w:rsidR="00156E9B" w:rsidRPr="00C642A0" w:rsidRDefault="00156E9B" w:rsidP="00156E9B">
      <w:pPr>
        <w:outlineLvl w:val="0"/>
        <w:rPr>
          <w:sz w:val="20"/>
          <w:szCs w:val="20"/>
        </w:rPr>
      </w:pPr>
      <w:r w:rsidRPr="00C642A0">
        <w:rPr>
          <w:sz w:val="20"/>
          <w:szCs w:val="20"/>
        </w:rPr>
        <w:t>Estación meteorológica fija Cerro Divisadero, región de Aysén</w:t>
      </w:r>
    </w:p>
    <w:p w:rsidR="00156E9B" w:rsidRPr="00C642A0" w:rsidRDefault="00156E9B" w:rsidP="00156E9B">
      <w:pPr>
        <w:outlineLvl w:val="0"/>
        <w:rPr>
          <w:sz w:val="20"/>
          <w:szCs w:val="20"/>
        </w:rPr>
      </w:pPr>
      <w:r w:rsidRPr="00C642A0">
        <w:rPr>
          <w:sz w:val="20"/>
          <w:szCs w:val="20"/>
        </w:rPr>
        <w:t>Estación Fluviométrica Calluqueo, región de Aysén</w:t>
      </w:r>
    </w:p>
    <w:p w:rsidR="00156E9B" w:rsidRPr="00C642A0" w:rsidRDefault="00156E9B" w:rsidP="00156E9B">
      <w:pPr>
        <w:outlineLvl w:val="0"/>
        <w:rPr>
          <w:sz w:val="20"/>
          <w:szCs w:val="20"/>
        </w:rPr>
      </w:pPr>
      <w:r w:rsidRPr="00C642A0">
        <w:rPr>
          <w:sz w:val="20"/>
          <w:szCs w:val="20"/>
        </w:rPr>
        <w:t>Estación meteorológica fija Hielo Sur en Glaciar O´Higgins, región de Aysén</w:t>
      </w:r>
    </w:p>
    <w:p w:rsidR="00156E9B" w:rsidRPr="00C642A0" w:rsidRDefault="00156E9B" w:rsidP="00156E9B">
      <w:pPr>
        <w:outlineLvl w:val="0"/>
        <w:rPr>
          <w:sz w:val="20"/>
          <w:szCs w:val="20"/>
        </w:rPr>
      </w:pPr>
      <w:r w:rsidRPr="00C642A0">
        <w:rPr>
          <w:sz w:val="20"/>
          <w:szCs w:val="20"/>
        </w:rPr>
        <w:t>Estación meteorológica móvil Glaciar Exploradores, región de Aysén</w:t>
      </w:r>
    </w:p>
    <w:p w:rsidR="00156E9B" w:rsidRPr="00C642A0" w:rsidRDefault="00156E9B" w:rsidP="00156E9B">
      <w:pPr>
        <w:outlineLvl w:val="0"/>
        <w:rPr>
          <w:sz w:val="20"/>
          <w:szCs w:val="20"/>
        </w:rPr>
      </w:pPr>
      <w:r w:rsidRPr="00C642A0">
        <w:rPr>
          <w:sz w:val="20"/>
          <w:szCs w:val="20"/>
        </w:rPr>
        <w:t>Estación Fluviométrica Río Exploradores en descarga Glaciar, región de Aysén</w:t>
      </w:r>
    </w:p>
    <w:p w:rsidR="00156E9B" w:rsidRPr="00C642A0" w:rsidRDefault="00156E9B" w:rsidP="00156E9B">
      <w:pPr>
        <w:outlineLvl w:val="0"/>
        <w:rPr>
          <w:sz w:val="20"/>
          <w:szCs w:val="20"/>
        </w:rPr>
      </w:pPr>
      <w:r w:rsidRPr="00C642A0">
        <w:rPr>
          <w:sz w:val="20"/>
          <w:szCs w:val="20"/>
        </w:rPr>
        <w:t>Estación Fluviométrica en Glaciar Steffen, región de Aysén</w:t>
      </w:r>
    </w:p>
    <w:p w:rsidR="00156E9B" w:rsidRPr="00C642A0" w:rsidRDefault="00156E9B" w:rsidP="00156E9B">
      <w:pPr>
        <w:outlineLvl w:val="0"/>
        <w:rPr>
          <w:sz w:val="20"/>
          <w:szCs w:val="20"/>
        </w:rPr>
      </w:pPr>
      <w:r w:rsidRPr="00C642A0">
        <w:rPr>
          <w:sz w:val="20"/>
          <w:szCs w:val="20"/>
        </w:rPr>
        <w:t>Estación Nivel de Lago Lago HPN4, región de Aysén</w:t>
      </w:r>
    </w:p>
    <w:p w:rsidR="000F382B" w:rsidRPr="00C642A0" w:rsidRDefault="000F382B" w:rsidP="000F382B">
      <w:pPr>
        <w:outlineLvl w:val="0"/>
        <w:rPr>
          <w:rFonts w:cstheme="minorHAnsi"/>
          <w:b/>
          <w:smallCaps/>
          <w:color w:val="000000" w:themeColor="text1"/>
          <w:sz w:val="20"/>
          <w:szCs w:val="20"/>
          <w:u w:val="single"/>
        </w:rPr>
      </w:pPr>
    </w:p>
    <w:p w:rsidR="000F382B" w:rsidRPr="00C642A0" w:rsidRDefault="000F382B" w:rsidP="000F382B">
      <w:pPr>
        <w:rPr>
          <w:rFonts w:cstheme="minorHAnsi"/>
          <w:sz w:val="20"/>
          <w:szCs w:val="20"/>
        </w:rPr>
      </w:pPr>
      <w:r w:rsidRPr="00C642A0">
        <w:rPr>
          <w:rFonts w:cstheme="minorHAnsi"/>
          <w:sz w:val="20"/>
          <w:szCs w:val="20"/>
        </w:rPr>
        <w:t>El presupuesto asignado para el año 2023 para la mantención de la red glaciológica, corresponde a M$ 1.616.594.</w:t>
      </w:r>
    </w:p>
    <w:p w:rsidR="00801E73" w:rsidRPr="00C642A0" w:rsidRDefault="00801E73" w:rsidP="00E052F3">
      <w:pPr>
        <w:rPr>
          <w:b/>
          <w:sz w:val="20"/>
          <w:szCs w:val="20"/>
          <w:u w:val="single"/>
        </w:rPr>
      </w:pPr>
    </w:p>
    <w:p w:rsidR="00527747" w:rsidRPr="00C642A0" w:rsidRDefault="00527747" w:rsidP="00527747">
      <w:pPr>
        <w:rPr>
          <w:sz w:val="20"/>
          <w:szCs w:val="20"/>
        </w:rPr>
      </w:pPr>
    </w:p>
    <w:p w:rsidR="009E1513" w:rsidRPr="00C642A0" w:rsidRDefault="009E1513" w:rsidP="00B40B71">
      <w:pPr>
        <w:pStyle w:val="Prrafodelista"/>
        <w:ind w:left="360"/>
        <w:outlineLvl w:val="0"/>
        <w:rPr>
          <w:lang w:val="es-ES"/>
        </w:rPr>
      </w:pPr>
    </w:p>
    <w:p w:rsidR="00D905F9" w:rsidRPr="00C642A0" w:rsidRDefault="00D905F9" w:rsidP="00B40B71">
      <w:pPr>
        <w:pStyle w:val="Prrafodelista"/>
        <w:ind w:left="360"/>
        <w:outlineLvl w:val="0"/>
        <w:rPr>
          <w:lang w:val="es-ES"/>
        </w:rPr>
      </w:pPr>
    </w:p>
    <w:p w:rsidR="00D905F9" w:rsidRPr="00C642A0" w:rsidRDefault="00D905F9" w:rsidP="00B40B71">
      <w:pPr>
        <w:pStyle w:val="Prrafodelista"/>
        <w:ind w:left="360"/>
        <w:outlineLvl w:val="0"/>
        <w:rPr>
          <w:lang w:val="es-ES"/>
        </w:rPr>
      </w:pPr>
    </w:p>
    <w:p w:rsidR="00D905F9" w:rsidRPr="00C642A0" w:rsidRDefault="00D905F9" w:rsidP="00B40B71">
      <w:pPr>
        <w:pStyle w:val="Prrafodelista"/>
        <w:ind w:left="360"/>
        <w:outlineLvl w:val="0"/>
        <w:rPr>
          <w:lang w:val="es-ES"/>
        </w:rPr>
      </w:pPr>
    </w:p>
    <w:p w:rsidR="00D905F9" w:rsidRPr="00C642A0" w:rsidRDefault="00D905F9" w:rsidP="00B40B71">
      <w:pPr>
        <w:pStyle w:val="Prrafodelista"/>
        <w:ind w:left="360"/>
        <w:outlineLvl w:val="0"/>
        <w:rPr>
          <w:lang w:val="es-ES"/>
        </w:rPr>
      </w:pPr>
    </w:p>
    <w:p w:rsidR="00D905F9" w:rsidRPr="00C642A0" w:rsidRDefault="00D905F9" w:rsidP="00B40B71">
      <w:pPr>
        <w:pStyle w:val="Prrafodelista"/>
        <w:ind w:left="360"/>
        <w:outlineLvl w:val="0"/>
        <w:rPr>
          <w:lang w:val="es-ES"/>
        </w:rPr>
      </w:pPr>
    </w:p>
    <w:p w:rsidR="00D905F9" w:rsidRPr="00C642A0" w:rsidRDefault="00D905F9" w:rsidP="00B40B71">
      <w:pPr>
        <w:pStyle w:val="Prrafodelista"/>
        <w:ind w:left="360"/>
        <w:outlineLvl w:val="0"/>
        <w:rPr>
          <w:lang w:val="es-ES"/>
        </w:rPr>
      </w:pPr>
    </w:p>
    <w:p w:rsidR="00D905F9" w:rsidRPr="00C642A0" w:rsidRDefault="00D905F9" w:rsidP="00B40B71">
      <w:pPr>
        <w:pStyle w:val="Prrafodelista"/>
        <w:ind w:left="360"/>
        <w:outlineLvl w:val="0"/>
        <w:rPr>
          <w:lang w:val="es-ES"/>
        </w:rPr>
      </w:pPr>
    </w:p>
    <w:p w:rsidR="00D905F9" w:rsidRPr="00C642A0" w:rsidRDefault="00D905F9" w:rsidP="00B40B71">
      <w:pPr>
        <w:pStyle w:val="Prrafodelista"/>
        <w:ind w:left="360"/>
        <w:outlineLvl w:val="0"/>
        <w:rPr>
          <w:lang w:val="es-ES"/>
        </w:rPr>
      </w:pPr>
    </w:p>
    <w:p w:rsidR="00D905F9" w:rsidRPr="00C642A0" w:rsidRDefault="00D905F9" w:rsidP="00B40B71">
      <w:pPr>
        <w:pStyle w:val="Prrafodelista"/>
        <w:ind w:left="360"/>
        <w:outlineLvl w:val="0"/>
        <w:rPr>
          <w:lang w:val="es-ES"/>
        </w:rPr>
      </w:pPr>
    </w:p>
    <w:p w:rsidR="00185109" w:rsidRPr="00C642A0" w:rsidRDefault="00185109" w:rsidP="00B40B71">
      <w:pPr>
        <w:pStyle w:val="Prrafodelista"/>
        <w:ind w:left="360"/>
        <w:outlineLvl w:val="0"/>
        <w:rPr>
          <w:lang w:val="es-ES"/>
        </w:rPr>
      </w:pPr>
    </w:p>
    <w:p w:rsidR="00185109" w:rsidRPr="00C642A0" w:rsidRDefault="00185109" w:rsidP="00B40B71">
      <w:pPr>
        <w:pStyle w:val="Prrafodelista"/>
        <w:ind w:left="360"/>
        <w:outlineLvl w:val="0"/>
        <w:rPr>
          <w:lang w:val="es-ES"/>
        </w:rPr>
      </w:pPr>
    </w:p>
    <w:p w:rsidR="00185109" w:rsidRPr="00C642A0" w:rsidRDefault="00185109" w:rsidP="00B40B71">
      <w:pPr>
        <w:pStyle w:val="Prrafodelista"/>
        <w:ind w:left="360"/>
        <w:outlineLvl w:val="0"/>
        <w:rPr>
          <w:lang w:val="es-ES"/>
        </w:rPr>
      </w:pPr>
    </w:p>
    <w:p w:rsidR="00D905F9" w:rsidRPr="00C642A0" w:rsidRDefault="00D905F9" w:rsidP="00B40B71">
      <w:pPr>
        <w:pStyle w:val="Prrafodelista"/>
        <w:ind w:left="360"/>
        <w:outlineLvl w:val="0"/>
        <w:rPr>
          <w:lang w:val="es-ES"/>
        </w:rPr>
      </w:pPr>
    </w:p>
    <w:p w:rsidR="00D905F9" w:rsidRPr="00C642A0" w:rsidRDefault="00D905F9" w:rsidP="00B40B71">
      <w:pPr>
        <w:pStyle w:val="Prrafodelista"/>
        <w:ind w:left="360"/>
        <w:outlineLvl w:val="0"/>
        <w:rPr>
          <w:lang w:val="es-ES"/>
        </w:rPr>
      </w:pPr>
    </w:p>
    <w:p w:rsidR="00D905F9" w:rsidRPr="00C642A0" w:rsidRDefault="00D905F9" w:rsidP="00D905F9">
      <w:pPr>
        <w:outlineLvl w:val="0"/>
        <w:rPr>
          <w:b/>
          <w:color w:val="000000" w:themeColor="text1"/>
          <w:sz w:val="28"/>
          <w:lang w:val="es-ES"/>
        </w:rPr>
      </w:pPr>
      <w:r w:rsidRPr="00C642A0">
        <w:rPr>
          <w:b/>
          <w:color w:val="000000" w:themeColor="text1"/>
          <w:sz w:val="28"/>
          <w:lang w:val="es-ES"/>
        </w:rPr>
        <w:t xml:space="preserve">GLOSA Nº 10 </w:t>
      </w:r>
    </w:p>
    <w:p w:rsidR="00D905F9" w:rsidRPr="00C642A0" w:rsidRDefault="00D905F9" w:rsidP="00D905F9">
      <w:pPr>
        <w:outlineLvl w:val="0"/>
        <w:rPr>
          <w:b/>
          <w:color w:val="000000" w:themeColor="text1"/>
          <w:sz w:val="28"/>
          <w:lang w:val="es-ES"/>
        </w:rPr>
      </w:pPr>
    </w:p>
    <w:p w:rsidR="00D905F9" w:rsidRPr="00C642A0" w:rsidRDefault="00A60A42" w:rsidP="00D905F9">
      <w:pPr>
        <w:outlineLvl w:val="0"/>
        <w:rPr>
          <w:b/>
          <w:color w:val="000000" w:themeColor="text1"/>
          <w:sz w:val="16"/>
          <w:szCs w:val="16"/>
          <w:lang w:val="es-ES"/>
        </w:rPr>
      </w:pPr>
      <w:r w:rsidRPr="00C642A0">
        <w:rPr>
          <w:b/>
          <w:color w:val="000000" w:themeColor="text1"/>
          <w:sz w:val="16"/>
          <w:szCs w:val="16"/>
          <w:lang w:val="es-ES"/>
        </w:rPr>
        <w:t>TRIMESTRALMENTE, LA DIRECCIÓN DEBERÁ INFORMAR A LA COMISIÓN ESPECIAL MIXTA DE PRESUPUESTOS Y A LA COMISIÓN ESPECIAL SOBRE RECURSOS HÍDRICOS, DESERTIFICACIÓN Y SEQUÍA DEL SENADO LO SIGUIENTE:</w:t>
      </w:r>
    </w:p>
    <w:p w:rsidR="00A60A42" w:rsidRPr="00C642A0" w:rsidRDefault="00A60A42" w:rsidP="00D905F9">
      <w:pPr>
        <w:outlineLvl w:val="0"/>
        <w:rPr>
          <w:b/>
          <w:color w:val="000000" w:themeColor="text1"/>
          <w:sz w:val="16"/>
          <w:szCs w:val="16"/>
          <w:lang w:val="es-ES"/>
        </w:rPr>
      </w:pPr>
    </w:p>
    <w:p w:rsidR="00D905F9" w:rsidRPr="00C642A0" w:rsidRDefault="00A60A42" w:rsidP="00CA06DA">
      <w:pPr>
        <w:pStyle w:val="Prrafodelista"/>
        <w:numPr>
          <w:ilvl w:val="0"/>
          <w:numId w:val="12"/>
        </w:numPr>
        <w:outlineLvl w:val="0"/>
        <w:rPr>
          <w:b/>
          <w:color w:val="000000" w:themeColor="text1"/>
          <w:sz w:val="16"/>
          <w:szCs w:val="16"/>
          <w:lang w:val="es-ES"/>
        </w:rPr>
      </w:pPr>
      <w:r w:rsidRPr="00C642A0">
        <w:rPr>
          <w:b/>
          <w:color w:val="000000" w:themeColor="text1"/>
          <w:sz w:val="16"/>
          <w:szCs w:val="16"/>
          <w:lang w:val="es-ES"/>
        </w:rPr>
        <w:t>LOS RESULTADOS DEL APOYO A LOS PROCESOS DE RESOLUCIÓN DE DERECHOS DE AGUA Y DE FISCALIZACIÓN, DETALLANDO LAS REGIONES INCORPORADAS Y EL ESTADO DEL TRÁMITE ADMINISTRATIVO DE CADA SOLICITUD.</w:t>
      </w:r>
    </w:p>
    <w:p w:rsidR="00A60A42" w:rsidRPr="00C642A0" w:rsidRDefault="00A60A42" w:rsidP="00A60A42">
      <w:pPr>
        <w:pStyle w:val="Prrafodelista"/>
        <w:ind w:left="1080"/>
        <w:outlineLvl w:val="0"/>
        <w:rPr>
          <w:b/>
          <w:color w:val="000000" w:themeColor="text1"/>
          <w:sz w:val="16"/>
          <w:szCs w:val="16"/>
          <w:lang w:val="es-ES"/>
        </w:rPr>
      </w:pPr>
    </w:p>
    <w:p w:rsidR="00D905F9" w:rsidRPr="00C642A0" w:rsidRDefault="00A60A42" w:rsidP="00CA06DA">
      <w:pPr>
        <w:pStyle w:val="Prrafodelista"/>
        <w:numPr>
          <w:ilvl w:val="0"/>
          <w:numId w:val="12"/>
        </w:numPr>
        <w:outlineLvl w:val="0"/>
        <w:rPr>
          <w:b/>
          <w:color w:val="000000" w:themeColor="text1"/>
          <w:sz w:val="16"/>
          <w:szCs w:val="16"/>
          <w:lang w:val="es-ES"/>
        </w:rPr>
      </w:pPr>
      <w:r w:rsidRPr="00C642A0">
        <w:rPr>
          <w:b/>
          <w:color w:val="000000" w:themeColor="text1"/>
          <w:sz w:val="16"/>
          <w:szCs w:val="16"/>
          <w:lang w:val="es-ES"/>
        </w:rPr>
        <w:t>EL DETALLE DE LAS INICIATIVAS DE INVERSIÓN FINANCIADAS CON ESTOS RECURSOS, DESGLOSADO POR REGIÓN, COMUNAS, OBJETIVOS, AVANCES, EJECUCIÓN Y MODALIDAD DE CONTRATACIÓN DE ELLOS. DICHA INFORMACIÓN SERÁ REMITIDA DENTRO DE LOS TREINTA DÍAS SIGUIENTES AL TÉRMINO DEL RESPECTIVO TRIMESTRE.</w:t>
      </w:r>
    </w:p>
    <w:p w:rsidR="00A60A42" w:rsidRPr="00C642A0" w:rsidRDefault="00A60A42" w:rsidP="00A60A42">
      <w:pPr>
        <w:outlineLvl w:val="0"/>
        <w:rPr>
          <w:b/>
          <w:color w:val="000000" w:themeColor="text1"/>
          <w:sz w:val="16"/>
          <w:szCs w:val="16"/>
          <w:lang w:val="es-ES"/>
        </w:rPr>
      </w:pPr>
    </w:p>
    <w:p w:rsidR="00D905F9" w:rsidRPr="00C642A0" w:rsidRDefault="00A60A42" w:rsidP="00CA06DA">
      <w:pPr>
        <w:pStyle w:val="Prrafodelista"/>
        <w:numPr>
          <w:ilvl w:val="0"/>
          <w:numId w:val="12"/>
        </w:numPr>
        <w:outlineLvl w:val="0"/>
        <w:rPr>
          <w:b/>
          <w:color w:val="000000" w:themeColor="text1"/>
          <w:sz w:val="16"/>
          <w:szCs w:val="16"/>
          <w:lang w:val="es-ES"/>
        </w:rPr>
      </w:pPr>
      <w:r w:rsidRPr="00C642A0">
        <w:rPr>
          <w:b/>
          <w:color w:val="000000" w:themeColor="text1"/>
          <w:sz w:val="16"/>
          <w:szCs w:val="16"/>
          <w:lang w:val="es-ES"/>
        </w:rPr>
        <w:t>ACERCA DE LA VARIACIÓN Y DISPONIBILIDAD DE AGUAS SUBTERRÁNEAS Y DE LOS GLACIARES, ASÍ COMO LAS MEDIDAS IMPLEMENTADAS PARA EL CUIDADO DE ELLAS.</w:t>
      </w:r>
    </w:p>
    <w:p w:rsidR="00D905F9" w:rsidRPr="00C642A0" w:rsidRDefault="00D905F9" w:rsidP="00D905F9">
      <w:pPr>
        <w:outlineLvl w:val="0"/>
        <w:rPr>
          <w:b/>
          <w:color w:val="000000" w:themeColor="text1"/>
          <w:sz w:val="28"/>
          <w:lang w:val="es-ES"/>
        </w:rPr>
      </w:pPr>
    </w:p>
    <w:p w:rsidR="003F2A8E" w:rsidRPr="00C642A0" w:rsidRDefault="003F2A8E" w:rsidP="00D905F9">
      <w:pPr>
        <w:outlineLvl w:val="0"/>
        <w:rPr>
          <w:b/>
          <w:color w:val="000000" w:themeColor="text1"/>
          <w:sz w:val="28"/>
          <w:lang w:val="es-ES"/>
        </w:rPr>
      </w:pPr>
    </w:p>
    <w:p w:rsidR="00D905F9" w:rsidRPr="00C642A0" w:rsidRDefault="00D905F9" w:rsidP="00B40B71">
      <w:pPr>
        <w:pStyle w:val="Prrafodelista"/>
        <w:ind w:left="360"/>
        <w:outlineLvl w:val="0"/>
        <w:rPr>
          <w:lang w:val="es-ES"/>
        </w:rPr>
      </w:pPr>
    </w:p>
    <w:p w:rsidR="002D03F9" w:rsidRPr="00C642A0" w:rsidRDefault="002D03F9" w:rsidP="002D03F9">
      <w:pPr>
        <w:outlineLvl w:val="0"/>
        <w:rPr>
          <w:b/>
          <w:color w:val="000000" w:themeColor="text1"/>
          <w:sz w:val="16"/>
          <w:szCs w:val="16"/>
          <w:lang w:val="es-ES"/>
        </w:rPr>
      </w:pPr>
      <w:r w:rsidRPr="00C642A0">
        <w:rPr>
          <w:b/>
          <w:smallCaps/>
          <w:color w:val="000000" w:themeColor="text1"/>
          <w:sz w:val="20"/>
          <w:szCs w:val="20"/>
          <w:lang w:val="es-ES"/>
        </w:rPr>
        <w:t xml:space="preserve">Informa:  </w:t>
      </w:r>
    </w:p>
    <w:p w:rsidR="002D03F9" w:rsidRPr="00C642A0" w:rsidRDefault="002D03F9" w:rsidP="002D03F9">
      <w:pPr>
        <w:outlineLvl w:val="0"/>
        <w:rPr>
          <w:smallCaps/>
          <w:color w:val="000000" w:themeColor="text1"/>
          <w:sz w:val="20"/>
          <w:szCs w:val="20"/>
          <w:lang w:val="es-ES"/>
        </w:rPr>
      </w:pPr>
    </w:p>
    <w:p w:rsidR="002D03F9" w:rsidRPr="00C642A0" w:rsidRDefault="003F2A8E" w:rsidP="002D03F9">
      <w:pPr>
        <w:outlineLvl w:val="0"/>
        <w:rPr>
          <w:b/>
          <w:smallCaps/>
          <w:color w:val="000000" w:themeColor="text1"/>
          <w:sz w:val="20"/>
          <w:szCs w:val="20"/>
          <w:u w:val="single"/>
          <w:lang w:val="es-ES"/>
        </w:rPr>
      </w:pPr>
      <w:r w:rsidRPr="00C642A0">
        <w:rPr>
          <w:b/>
          <w:smallCaps/>
          <w:color w:val="000000" w:themeColor="text1"/>
          <w:sz w:val="20"/>
          <w:szCs w:val="20"/>
          <w:u w:val="single"/>
          <w:lang w:val="es-ES"/>
        </w:rPr>
        <w:t>Departamento Administración de Recursos Hídricos</w:t>
      </w:r>
      <w:r w:rsidR="002D03F9" w:rsidRPr="00C642A0">
        <w:rPr>
          <w:b/>
          <w:smallCaps/>
          <w:color w:val="000000" w:themeColor="text1"/>
          <w:sz w:val="20"/>
          <w:szCs w:val="20"/>
          <w:u w:val="single"/>
          <w:lang w:val="es-ES"/>
        </w:rPr>
        <w:t>:</w:t>
      </w:r>
    </w:p>
    <w:p w:rsidR="00D905F9" w:rsidRPr="00C642A0" w:rsidRDefault="00D905F9" w:rsidP="00B40B71">
      <w:pPr>
        <w:pStyle w:val="Prrafodelista"/>
        <w:ind w:left="360"/>
        <w:outlineLvl w:val="0"/>
        <w:rPr>
          <w:lang w:val="es-ES"/>
        </w:rPr>
      </w:pPr>
    </w:p>
    <w:p w:rsidR="00415905" w:rsidRPr="00C642A0" w:rsidRDefault="00415905" w:rsidP="00415905">
      <w:r w:rsidRPr="00C642A0">
        <w:t>En relación a los resultados del apoyo a los procesos de resolución de derechos de agua podemos indicar que existen recursos disponibles en subtitulo 22.11.001 del presupuesto DGA del año 2023 para contratar una consultoría para la “Revisión Técnica de Proyectos de ingeniería sometidos a la Aprobación de la Dirección General de Aguas”.  Los montos disponibles ascienden a $ 30.000.000. A la fecha, se verifica que las bases administrativas y técnicas del contrato fueron aprobadas mediante Resolución D.G.A. (Exenta) N° 496 del 22/03/2023, y rectificadas por Resolución D.G.A. (Exenta) N° 781 del 13/04/2023, se efectuó la publicación de la licitación 1019-10-LE23, la que, tras la correspondiente evaluación, fue adjudicada a la empresa "Patricio Martínez Ingenieros Consultores Limitada" por Resolución D.G.A. (Exenta) N° 990 del 27/04/2023, y cuyo contrato se encuentra aprobado por Resolución D.G.A. (Exenta) N°1323 de fecha 26/05/2023,  encontrándose actualmente en ejecución conforme al programa de trabajo de la consultoría.</w:t>
      </w:r>
    </w:p>
    <w:p w:rsidR="00415905" w:rsidRPr="00C642A0" w:rsidRDefault="00415905" w:rsidP="00415905">
      <w:pPr>
        <w:rPr>
          <w:color w:val="1F497D"/>
        </w:rPr>
      </w:pPr>
    </w:p>
    <w:p w:rsidR="00080D49" w:rsidRPr="00C642A0" w:rsidRDefault="00415905" w:rsidP="00415905">
      <w:r w:rsidRPr="00C642A0">
        <w:t>Asimismo, se dispone de $40.000.000 disponibles en subtitulo 22.11.001 del presupuesto DGA del año 2023 para contratar una consultoría para la “Resolución de Solicitudes del Catastro Publico de Aguas. A la fecha, se verifica que las bases administrativas y técnicas del contrato fueron aprobadas mediante Resolución D.G.A. (Exenta) N° 1322 del 26/05/2023, se efectuó la publicación de la licitación 1019-10-LE23, la que, tras la correspondiente evaluación, fue adjudicada a la empresa "Data Research Limitada" por Resolución D.G.A. (Exenta) N° 1652 del 29/06/2023,  encontrándose actualmente en ejecución conforme al programa de trabajo de la consultoría</w:t>
      </w:r>
      <w:r w:rsidR="00080D49" w:rsidRPr="00C642A0">
        <w:t>.</w:t>
      </w:r>
    </w:p>
    <w:p w:rsidR="00080D49" w:rsidRPr="00C642A0" w:rsidRDefault="00080D49" w:rsidP="00B40B71">
      <w:pPr>
        <w:pStyle w:val="Prrafodelista"/>
        <w:ind w:left="360"/>
        <w:outlineLvl w:val="0"/>
      </w:pPr>
    </w:p>
    <w:p w:rsidR="00080D49" w:rsidRPr="00C642A0" w:rsidRDefault="00080D49" w:rsidP="00B40B71">
      <w:pPr>
        <w:pStyle w:val="Prrafodelista"/>
        <w:ind w:left="360"/>
        <w:outlineLvl w:val="0"/>
        <w:rPr>
          <w:lang w:val="es-ES"/>
        </w:rPr>
      </w:pPr>
    </w:p>
    <w:p w:rsidR="003F2A8E" w:rsidRPr="00C642A0" w:rsidRDefault="003F2A8E" w:rsidP="00B40B71">
      <w:pPr>
        <w:pStyle w:val="Prrafodelista"/>
        <w:ind w:left="360"/>
        <w:outlineLvl w:val="0"/>
        <w:rPr>
          <w:lang w:val="es-ES"/>
        </w:rPr>
      </w:pPr>
    </w:p>
    <w:p w:rsidR="003F2A8E" w:rsidRPr="00C642A0" w:rsidRDefault="003F2A8E" w:rsidP="00B40B71">
      <w:pPr>
        <w:pStyle w:val="Prrafodelista"/>
        <w:ind w:left="360"/>
        <w:outlineLvl w:val="0"/>
        <w:rPr>
          <w:lang w:val="es-ES"/>
        </w:rPr>
      </w:pPr>
    </w:p>
    <w:p w:rsidR="003F2A8E" w:rsidRPr="00C642A0" w:rsidRDefault="003F2A8E" w:rsidP="00B40B71">
      <w:pPr>
        <w:pStyle w:val="Prrafodelista"/>
        <w:ind w:left="360"/>
        <w:outlineLvl w:val="0"/>
        <w:rPr>
          <w:lang w:val="es-ES"/>
        </w:rPr>
      </w:pPr>
    </w:p>
    <w:p w:rsidR="00CD334D" w:rsidRPr="00C642A0" w:rsidRDefault="00CD334D" w:rsidP="00B40B71">
      <w:pPr>
        <w:pStyle w:val="Prrafodelista"/>
        <w:ind w:left="360"/>
        <w:outlineLvl w:val="0"/>
        <w:rPr>
          <w:lang w:val="es-ES"/>
        </w:rPr>
      </w:pPr>
    </w:p>
    <w:p w:rsidR="003F2A8E" w:rsidRPr="00C642A0" w:rsidRDefault="003F2A8E" w:rsidP="003F2A8E">
      <w:pPr>
        <w:outlineLvl w:val="0"/>
        <w:rPr>
          <w:b/>
          <w:color w:val="000000" w:themeColor="text1"/>
          <w:sz w:val="16"/>
          <w:szCs w:val="16"/>
          <w:lang w:val="es-ES"/>
        </w:rPr>
      </w:pPr>
      <w:r w:rsidRPr="00C642A0">
        <w:rPr>
          <w:b/>
          <w:smallCaps/>
          <w:color w:val="000000" w:themeColor="text1"/>
          <w:sz w:val="20"/>
          <w:szCs w:val="20"/>
          <w:lang w:val="es-ES"/>
        </w:rPr>
        <w:lastRenderedPageBreak/>
        <w:t xml:space="preserve">Informa:  </w:t>
      </w:r>
    </w:p>
    <w:p w:rsidR="003F2A8E" w:rsidRPr="00C642A0" w:rsidRDefault="003F2A8E" w:rsidP="003F2A8E">
      <w:pPr>
        <w:outlineLvl w:val="0"/>
        <w:rPr>
          <w:smallCaps/>
          <w:color w:val="000000" w:themeColor="text1"/>
          <w:sz w:val="20"/>
          <w:szCs w:val="20"/>
          <w:lang w:val="es-ES"/>
        </w:rPr>
      </w:pPr>
    </w:p>
    <w:p w:rsidR="003F2A8E" w:rsidRPr="00C642A0" w:rsidRDefault="003F2A8E" w:rsidP="003F2A8E">
      <w:pPr>
        <w:outlineLvl w:val="0"/>
        <w:rPr>
          <w:b/>
          <w:smallCaps/>
          <w:color w:val="000000" w:themeColor="text1"/>
          <w:sz w:val="20"/>
          <w:szCs w:val="20"/>
          <w:u w:val="single"/>
          <w:lang w:val="es-ES"/>
        </w:rPr>
      </w:pPr>
      <w:r w:rsidRPr="00C642A0">
        <w:rPr>
          <w:b/>
          <w:smallCaps/>
          <w:color w:val="000000" w:themeColor="text1"/>
          <w:sz w:val="20"/>
          <w:szCs w:val="20"/>
          <w:u w:val="single"/>
          <w:lang w:val="es-ES"/>
        </w:rPr>
        <w:t>Departamento Fiscalización:</w:t>
      </w:r>
    </w:p>
    <w:p w:rsidR="003F2A8E" w:rsidRPr="00C642A0" w:rsidRDefault="003F2A8E" w:rsidP="003F2A8E">
      <w:pPr>
        <w:pStyle w:val="Prrafodelista"/>
        <w:ind w:left="360"/>
        <w:outlineLvl w:val="0"/>
        <w:rPr>
          <w:lang w:val="es-ES"/>
        </w:rPr>
      </w:pPr>
    </w:p>
    <w:p w:rsidR="00D905F9" w:rsidRPr="00C642A0" w:rsidRDefault="00D905F9" w:rsidP="00B40B71">
      <w:pPr>
        <w:pStyle w:val="Prrafodelista"/>
        <w:ind w:left="360"/>
        <w:outlineLvl w:val="0"/>
        <w:rPr>
          <w:lang w:val="es-ES"/>
        </w:rPr>
      </w:pPr>
    </w:p>
    <w:p w:rsidR="00185109" w:rsidRPr="00C642A0" w:rsidRDefault="007A7C27" w:rsidP="00185109">
      <w:pPr>
        <w:rPr>
          <w:sz w:val="18"/>
          <w:szCs w:val="16"/>
        </w:rPr>
      </w:pPr>
      <w:r w:rsidRPr="00C642A0">
        <w:rPr>
          <w:sz w:val="18"/>
          <w:szCs w:val="16"/>
        </w:rPr>
        <w:t>TABLA DE FISCALIZACIÓN RELATIVA A</w:t>
      </w:r>
      <w:r w:rsidR="00185109" w:rsidRPr="00C642A0">
        <w:rPr>
          <w:sz w:val="18"/>
          <w:szCs w:val="16"/>
        </w:rPr>
        <w:t xml:space="preserve"> EXTRACCION DE AGUAS NO AUTORIZADA</w:t>
      </w:r>
      <w:r w:rsidRPr="00C642A0">
        <w:rPr>
          <w:sz w:val="18"/>
          <w:szCs w:val="16"/>
        </w:rPr>
        <w:t xml:space="preserve"> A JUNIO</w:t>
      </w:r>
      <w:r w:rsidR="00185109" w:rsidRPr="00C642A0">
        <w:rPr>
          <w:sz w:val="18"/>
          <w:szCs w:val="16"/>
        </w:rPr>
        <w:t xml:space="preserve"> 2023</w:t>
      </w:r>
    </w:p>
    <w:p w:rsidR="00185109" w:rsidRPr="00C642A0" w:rsidRDefault="00185109" w:rsidP="00185109">
      <w:pPr>
        <w:rPr>
          <w:sz w:val="16"/>
          <w:szCs w:val="16"/>
        </w:rPr>
      </w:pPr>
    </w:p>
    <w:tbl>
      <w:tblPr>
        <w:tblW w:w="0" w:type="auto"/>
        <w:tblInd w:w="55" w:type="dxa"/>
        <w:tblLayout w:type="fixed"/>
        <w:tblCellMar>
          <w:left w:w="70" w:type="dxa"/>
          <w:right w:w="70" w:type="dxa"/>
        </w:tblCellMar>
        <w:tblLook w:val="04A0" w:firstRow="1" w:lastRow="0" w:firstColumn="1" w:lastColumn="0" w:noHBand="0" w:noVBand="1"/>
      </w:tblPr>
      <w:tblGrid>
        <w:gridCol w:w="1725"/>
        <w:gridCol w:w="1134"/>
        <w:gridCol w:w="548"/>
        <w:gridCol w:w="511"/>
        <w:gridCol w:w="1134"/>
        <w:gridCol w:w="548"/>
        <w:gridCol w:w="511"/>
        <w:gridCol w:w="1134"/>
        <w:gridCol w:w="567"/>
        <w:gridCol w:w="567"/>
        <w:gridCol w:w="1134"/>
        <w:gridCol w:w="1343"/>
      </w:tblGrid>
      <w:tr w:rsidR="007A7C27" w:rsidRPr="00C642A0" w:rsidTr="007A7C27">
        <w:trPr>
          <w:trHeight w:val="510"/>
        </w:trPr>
        <w:tc>
          <w:tcPr>
            <w:tcW w:w="1725" w:type="dxa"/>
            <w:vMerge w:val="restar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7A7C27" w:rsidRPr="00C642A0" w:rsidRDefault="007A7C27" w:rsidP="007A7C27">
            <w:pPr>
              <w:jc w:val="center"/>
              <w:rPr>
                <w:rFonts w:eastAsia="Times New Roman" w:cstheme="minorHAnsi"/>
                <w:b/>
                <w:bCs/>
                <w:color w:val="FFFFFF"/>
                <w:sz w:val="18"/>
                <w:szCs w:val="18"/>
              </w:rPr>
            </w:pPr>
            <w:r w:rsidRPr="00C642A0">
              <w:rPr>
                <w:rFonts w:eastAsia="Times New Roman" w:cstheme="minorHAnsi"/>
                <w:b/>
                <w:bCs/>
                <w:color w:val="FFFFFF"/>
                <w:sz w:val="18"/>
                <w:szCs w:val="18"/>
              </w:rPr>
              <w:t>REGIÓN</w:t>
            </w:r>
          </w:p>
        </w:tc>
        <w:tc>
          <w:tcPr>
            <w:tcW w:w="2193" w:type="dxa"/>
            <w:gridSpan w:val="3"/>
            <w:tcBorders>
              <w:top w:val="single" w:sz="4" w:space="0" w:color="auto"/>
              <w:left w:val="nil"/>
              <w:bottom w:val="single" w:sz="4" w:space="0" w:color="auto"/>
              <w:right w:val="single" w:sz="4" w:space="0" w:color="auto"/>
            </w:tcBorders>
            <w:shd w:val="clear" w:color="000000" w:fill="002060"/>
            <w:noWrap/>
            <w:vAlign w:val="center"/>
            <w:hideMark/>
          </w:tcPr>
          <w:p w:rsidR="007A7C27" w:rsidRPr="00C642A0" w:rsidRDefault="007A7C27" w:rsidP="007A7C27">
            <w:pPr>
              <w:jc w:val="center"/>
              <w:rPr>
                <w:rFonts w:eastAsia="Times New Roman" w:cstheme="minorHAnsi"/>
                <w:b/>
                <w:bCs/>
                <w:color w:val="FFFFFF"/>
                <w:sz w:val="18"/>
                <w:szCs w:val="18"/>
              </w:rPr>
            </w:pPr>
            <w:r w:rsidRPr="00C642A0">
              <w:rPr>
                <w:rFonts w:eastAsia="Times New Roman" w:cstheme="minorHAnsi"/>
                <w:b/>
                <w:bCs/>
                <w:color w:val="FFFFFF"/>
                <w:sz w:val="18"/>
                <w:szCs w:val="18"/>
              </w:rPr>
              <w:t>Expedientes En trámite</w:t>
            </w:r>
          </w:p>
        </w:tc>
        <w:tc>
          <w:tcPr>
            <w:tcW w:w="2193" w:type="dxa"/>
            <w:gridSpan w:val="3"/>
            <w:tcBorders>
              <w:top w:val="single" w:sz="4" w:space="0" w:color="auto"/>
              <w:left w:val="nil"/>
              <w:bottom w:val="single" w:sz="4" w:space="0" w:color="auto"/>
              <w:right w:val="single" w:sz="4" w:space="0" w:color="auto"/>
            </w:tcBorders>
            <w:shd w:val="clear" w:color="000000" w:fill="002060"/>
            <w:noWrap/>
            <w:vAlign w:val="center"/>
            <w:hideMark/>
          </w:tcPr>
          <w:p w:rsidR="007A7C27" w:rsidRPr="00C642A0" w:rsidRDefault="007A7C27" w:rsidP="007A7C27">
            <w:pPr>
              <w:jc w:val="center"/>
              <w:rPr>
                <w:rFonts w:eastAsia="Times New Roman" w:cstheme="minorHAnsi"/>
                <w:b/>
                <w:bCs/>
                <w:color w:val="FFFFFF"/>
                <w:sz w:val="18"/>
                <w:szCs w:val="18"/>
              </w:rPr>
            </w:pPr>
            <w:r w:rsidRPr="00C642A0">
              <w:rPr>
                <w:rFonts w:eastAsia="Times New Roman" w:cstheme="minorHAnsi"/>
                <w:b/>
                <w:bCs/>
                <w:color w:val="FFFFFF"/>
                <w:sz w:val="18"/>
                <w:szCs w:val="18"/>
              </w:rPr>
              <w:t>Expedientes Resueltos</w:t>
            </w:r>
          </w:p>
        </w:tc>
        <w:tc>
          <w:tcPr>
            <w:tcW w:w="2268" w:type="dxa"/>
            <w:gridSpan w:val="3"/>
            <w:tcBorders>
              <w:top w:val="single" w:sz="4" w:space="0" w:color="auto"/>
              <w:left w:val="nil"/>
              <w:bottom w:val="single" w:sz="4" w:space="0" w:color="auto"/>
              <w:right w:val="single" w:sz="4" w:space="0" w:color="auto"/>
            </w:tcBorders>
            <w:shd w:val="clear" w:color="000000" w:fill="002060"/>
            <w:noWrap/>
            <w:vAlign w:val="center"/>
            <w:hideMark/>
          </w:tcPr>
          <w:p w:rsidR="007A7C27" w:rsidRPr="00C642A0" w:rsidRDefault="007A7C27" w:rsidP="007A7C27">
            <w:pPr>
              <w:jc w:val="center"/>
              <w:rPr>
                <w:rFonts w:eastAsia="Times New Roman" w:cstheme="minorHAnsi"/>
                <w:b/>
                <w:bCs/>
                <w:color w:val="FFFFFF"/>
                <w:sz w:val="18"/>
                <w:szCs w:val="18"/>
              </w:rPr>
            </w:pPr>
            <w:r w:rsidRPr="00C642A0">
              <w:rPr>
                <w:rFonts w:eastAsia="Times New Roman" w:cstheme="minorHAnsi"/>
                <w:b/>
                <w:bCs/>
                <w:color w:val="FFFFFF"/>
                <w:sz w:val="18"/>
                <w:szCs w:val="18"/>
              </w:rPr>
              <w:t>Total Expedientes de Fiscalización</w:t>
            </w:r>
          </w:p>
        </w:tc>
        <w:tc>
          <w:tcPr>
            <w:tcW w:w="2477" w:type="dxa"/>
            <w:gridSpan w:val="2"/>
            <w:tcBorders>
              <w:top w:val="single" w:sz="4" w:space="0" w:color="auto"/>
              <w:left w:val="nil"/>
              <w:bottom w:val="single" w:sz="4" w:space="0" w:color="auto"/>
              <w:right w:val="single" w:sz="4" w:space="0" w:color="auto"/>
            </w:tcBorders>
            <w:shd w:val="clear" w:color="000000" w:fill="002060"/>
            <w:vAlign w:val="bottom"/>
            <w:hideMark/>
          </w:tcPr>
          <w:p w:rsidR="007A7C27" w:rsidRPr="00C642A0" w:rsidRDefault="007A7C27" w:rsidP="007A7C27">
            <w:pPr>
              <w:jc w:val="center"/>
              <w:rPr>
                <w:rFonts w:eastAsia="Times New Roman" w:cstheme="minorHAnsi"/>
                <w:b/>
                <w:bCs/>
                <w:color w:val="FFFFFF"/>
                <w:sz w:val="18"/>
                <w:szCs w:val="18"/>
              </w:rPr>
            </w:pPr>
            <w:r w:rsidRPr="00C642A0">
              <w:rPr>
                <w:rFonts w:eastAsia="Times New Roman" w:cstheme="minorHAnsi"/>
                <w:b/>
                <w:bCs/>
                <w:color w:val="FFFFFF"/>
                <w:sz w:val="18"/>
                <w:szCs w:val="18"/>
              </w:rPr>
              <w:t>Multa extracción no autorizada de aguas</w:t>
            </w:r>
          </w:p>
        </w:tc>
      </w:tr>
      <w:tr w:rsidR="007A7C27" w:rsidRPr="00C642A0" w:rsidTr="007A7C27">
        <w:trPr>
          <w:trHeight w:val="1747"/>
        </w:trPr>
        <w:tc>
          <w:tcPr>
            <w:tcW w:w="1725" w:type="dxa"/>
            <w:vMerge/>
            <w:tcBorders>
              <w:top w:val="single" w:sz="4" w:space="0" w:color="auto"/>
              <w:left w:val="single" w:sz="4" w:space="0" w:color="auto"/>
              <w:bottom w:val="single" w:sz="4" w:space="0" w:color="auto"/>
              <w:right w:val="single" w:sz="4" w:space="0" w:color="auto"/>
            </w:tcBorders>
            <w:vAlign w:val="center"/>
            <w:hideMark/>
          </w:tcPr>
          <w:p w:rsidR="007A7C27" w:rsidRPr="00C642A0" w:rsidRDefault="007A7C27" w:rsidP="007A7C27">
            <w:pPr>
              <w:jc w:val="left"/>
              <w:rPr>
                <w:rFonts w:eastAsia="Times New Roman" w:cstheme="minorHAnsi"/>
                <w:b/>
                <w:bCs/>
                <w:color w:val="FFFFFF"/>
                <w:sz w:val="18"/>
                <w:szCs w:val="18"/>
              </w:rPr>
            </w:pPr>
          </w:p>
        </w:tc>
        <w:tc>
          <w:tcPr>
            <w:tcW w:w="1134" w:type="dxa"/>
            <w:tcBorders>
              <w:top w:val="nil"/>
              <w:left w:val="nil"/>
              <w:bottom w:val="single" w:sz="4" w:space="0" w:color="auto"/>
              <w:right w:val="single" w:sz="4" w:space="0" w:color="auto"/>
            </w:tcBorders>
            <w:shd w:val="clear" w:color="000000" w:fill="002060"/>
            <w:vAlign w:val="center"/>
            <w:hideMark/>
          </w:tcPr>
          <w:p w:rsidR="007A7C27" w:rsidRPr="00C642A0" w:rsidRDefault="007A7C27" w:rsidP="007A7C27">
            <w:pPr>
              <w:jc w:val="left"/>
              <w:rPr>
                <w:rFonts w:eastAsia="Times New Roman" w:cstheme="minorHAnsi"/>
                <w:color w:val="FFFFFF"/>
                <w:sz w:val="18"/>
                <w:szCs w:val="18"/>
              </w:rPr>
            </w:pPr>
            <w:r w:rsidRPr="00C642A0">
              <w:rPr>
                <w:rFonts w:eastAsia="Times New Roman" w:cstheme="minorHAnsi"/>
                <w:color w:val="FFFFFF"/>
                <w:sz w:val="18"/>
                <w:szCs w:val="18"/>
              </w:rPr>
              <w:t>Extracción de aguas no autorizada (art. 20, 59 y 163 C.A.; art. 42 y 43 DS 203/2013)</w:t>
            </w:r>
          </w:p>
        </w:tc>
        <w:tc>
          <w:tcPr>
            <w:tcW w:w="548" w:type="dxa"/>
            <w:tcBorders>
              <w:top w:val="nil"/>
              <w:left w:val="nil"/>
              <w:bottom w:val="single" w:sz="4" w:space="0" w:color="auto"/>
              <w:right w:val="single" w:sz="4" w:space="0" w:color="auto"/>
            </w:tcBorders>
            <w:shd w:val="clear" w:color="000000" w:fill="002060"/>
            <w:noWrap/>
            <w:vAlign w:val="center"/>
            <w:hideMark/>
          </w:tcPr>
          <w:p w:rsidR="007A7C27" w:rsidRPr="00C642A0" w:rsidRDefault="007A7C27" w:rsidP="007A7C27">
            <w:pPr>
              <w:jc w:val="center"/>
              <w:rPr>
                <w:rFonts w:eastAsia="Times New Roman" w:cstheme="minorHAnsi"/>
                <w:color w:val="FFFFFF"/>
                <w:sz w:val="18"/>
                <w:szCs w:val="18"/>
              </w:rPr>
            </w:pPr>
            <w:r w:rsidRPr="00C642A0">
              <w:rPr>
                <w:rFonts w:eastAsia="Times New Roman" w:cstheme="minorHAnsi"/>
                <w:color w:val="FFFFFF"/>
                <w:sz w:val="18"/>
                <w:szCs w:val="18"/>
              </w:rPr>
              <w:t>Otros</w:t>
            </w:r>
          </w:p>
        </w:tc>
        <w:tc>
          <w:tcPr>
            <w:tcW w:w="511" w:type="dxa"/>
            <w:tcBorders>
              <w:top w:val="nil"/>
              <w:left w:val="nil"/>
              <w:bottom w:val="single" w:sz="4" w:space="0" w:color="auto"/>
              <w:right w:val="single" w:sz="4" w:space="0" w:color="auto"/>
            </w:tcBorders>
            <w:shd w:val="clear" w:color="000000" w:fill="002060"/>
            <w:noWrap/>
            <w:vAlign w:val="center"/>
            <w:hideMark/>
          </w:tcPr>
          <w:p w:rsidR="007A7C27" w:rsidRPr="00C642A0" w:rsidRDefault="007A7C27" w:rsidP="007A7C27">
            <w:pPr>
              <w:jc w:val="center"/>
              <w:rPr>
                <w:rFonts w:eastAsia="Times New Roman" w:cstheme="minorHAnsi"/>
                <w:color w:val="FFFFFF"/>
                <w:sz w:val="18"/>
                <w:szCs w:val="18"/>
              </w:rPr>
            </w:pPr>
            <w:r w:rsidRPr="00C642A0">
              <w:rPr>
                <w:rFonts w:eastAsia="Times New Roman" w:cstheme="minorHAnsi"/>
                <w:color w:val="FFFFFF"/>
                <w:sz w:val="18"/>
                <w:szCs w:val="18"/>
              </w:rPr>
              <w:t>Total</w:t>
            </w:r>
          </w:p>
        </w:tc>
        <w:tc>
          <w:tcPr>
            <w:tcW w:w="1134" w:type="dxa"/>
            <w:tcBorders>
              <w:top w:val="nil"/>
              <w:left w:val="nil"/>
              <w:bottom w:val="single" w:sz="4" w:space="0" w:color="auto"/>
              <w:right w:val="single" w:sz="4" w:space="0" w:color="auto"/>
            </w:tcBorders>
            <w:shd w:val="clear" w:color="000000" w:fill="002060"/>
            <w:vAlign w:val="center"/>
            <w:hideMark/>
          </w:tcPr>
          <w:p w:rsidR="007A7C27" w:rsidRPr="00C642A0" w:rsidRDefault="007A7C27" w:rsidP="007A7C27">
            <w:pPr>
              <w:jc w:val="left"/>
              <w:rPr>
                <w:rFonts w:eastAsia="Times New Roman" w:cstheme="minorHAnsi"/>
                <w:color w:val="FFFFFF"/>
                <w:sz w:val="18"/>
                <w:szCs w:val="18"/>
              </w:rPr>
            </w:pPr>
            <w:r w:rsidRPr="00C642A0">
              <w:rPr>
                <w:rFonts w:eastAsia="Times New Roman" w:cstheme="minorHAnsi"/>
                <w:color w:val="FFFFFF"/>
                <w:sz w:val="18"/>
                <w:szCs w:val="18"/>
              </w:rPr>
              <w:t>Extracción de aguas no autorizada (art. 20, 59 y 163 C.A.; art. 42 y 43 DS 203/2013)</w:t>
            </w:r>
          </w:p>
        </w:tc>
        <w:tc>
          <w:tcPr>
            <w:tcW w:w="548" w:type="dxa"/>
            <w:tcBorders>
              <w:top w:val="nil"/>
              <w:left w:val="nil"/>
              <w:bottom w:val="single" w:sz="4" w:space="0" w:color="auto"/>
              <w:right w:val="single" w:sz="4" w:space="0" w:color="auto"/>
            </w:tcBorders>
            <w:shd w:val="clear" w:color="000000" w:fill="002060"/>
            <w:noWrap/>
            <w:vAlign w:val="center"/>
            <w:hideMark/>
          </w:tcPr>
          <w:p w:rsidR="007A7C27" w:rsidRPr="00C642A0" w:rsidRDefault="007A7C27" w:rsidP="007A7C27">
            <w:pPr>
              <w:jc w:val="center"/>
              <w:rPr>
                <w:rFonts w:eastAsia="Times New Roman" w:cstheme="minorHAnsi"/>
                <w:color w:val="FFFFFF"/>
                <w:sz w:val="18"/>
                <w:szCs w:val="18"/>
              </w:rPr>
            </w:pPr>
            <w:r w:rsidRPr="00C642A0">
              <w:rPr>
                <w:rFonts w:eastAsia="Times New Roman" w:cstheme="minorHAnsi"/>
                <w:color w:val="FFFFFF"/>
                <w:sz w:val="18"/>
                <w:szCs w:val="18"/>
              </w:rPr>
              <w:t>Otros</w:t>
            </w:r>
          </w:p>
        </w:tc>
        <w:tc>
          <w:tcPr>
            <w:tcW w:w="511" w:type="dxa"/>
            <w:tcBorders>
              <w:top w:val="nil"/>
              <w:left w:val="nil"/>
              <w:bottom w:val="single" w:sz="4" w:space="0" w:color="auto"/>
              <w:right w:val="single" w:sz="4" w:space="0" w:color="auto"/>
            </w:tcBorders>
            <w:shd w:val="clear" w:color="000000" w:fill="002060"/>
            <w:noWrap/>
            <w:vAlign w:val="center"/>
            <w:hideMark/>
          </w:tcPr>
          <w:p w:rsidR="007A7C27" w:rsidRPr="00C642A0" w:rsidRDefault="007A7C27" w:rsidP="007A7C27">
            <w:pPr>
              <w:jc w:val="center"/>
              <w:rPr>
                <w:rFonts w:eastAsia="Times New Roman" w:cstheme="minorHAnsi"/>
                <w:color w:val="FFFFFF"/>
                <w:sz w:val="18"/>
                <w:szCs w:val="18"/>
              </w:rPr>
            </w:pPr>
            <w:r w:rsidRPr="00C642A0">
              <w:rPr>
                <w:rFonts w:eastAsia="Times New Roman" w:cstheme="minorHAnsi"/>
                <w:color w:val="FFFFFF"/>
                <w:sz w:val="18"/>
                <w:szCs w:val="18"/>
              </w:rPr>
              <w:t>Total</w:t>
            </w:r>
          </w:p>
        </w:tc>
        <w:tc>
          <w:tcPr>
            <w:tcW w:w="1134" w:type="dxa"/>
            <w:tcBorders>
              <w:top w:val="nil"/>
              <w:left w:val="nil"/>
              <w:bottom w:val="single" w:sz="4" w:space="0" w:color="auto"/>
              <w:right w:val="single" w:sz="4" w:space="0" w:color="auto"/>
            </w:tcBorders>
            <w:shd w:val="clear" w:color="000000" w:fill="002060"/>
            <w:vAlign w:val="center"/>
            <w:hideMark/>
          </w:tcPr>
          <w:p w:rsidR="007A7C27" w:rsidRPr="00C642A0" w:rsidRDefault="007A7C27" w:rsidP="007A7C27">
            <w:pPr>
              <w:jc w:val="left"/>
              <w:rPr>
                <w:rFonts w:eastAsia="Times New Roman" w:cstheme="minorHAnsi"/>
                <w:color w:val="FFFFFF"/>
                <w:sz w:val="18"/>
                <w:szCs w:val="18"/>
              </w:rPr>
            </w:pPr>
            <w:r w:rsidRPr="00C642A0">
              <w:rPr>
                <w:rFonts w:eastAsia="Times New Roman" w:cstheme="minorHAnsi"/>
                <w:color w:val="FFFFFF"/>
                <w:sz w:val="18"/>
                <w:szCs w:val="18"/>
              </w:rPr>
              <w:t>Extracción de aguas no autorizada (art. 20, 59 y 163 C.A.; art. 42 y 43 DS 203/2013)</w:t>
            </w:r>
          </w:p>
        </w:tc>
        <w:tc>
          <w:tcPr>
            <w:tcW w:w="567" w:type="dxa"/>
            <w:tcBorders>
              <w:top w:val="nil"/>
              <w:left w:val="nil"/>
              <w:bottom w:val="single" w:sz="4" w:space="0" w:color="auto"/>
              <w:right w:val="single" w:sz="4" w:space="0" w:color="auto"/>
            </w:tcBorders>
            <w:shd w:val="clear" w:color="000000" w:fill="002060"/>
            <w:noWrap/>
            <w:vAlign w:val="center"/>
            <w:hideMark/>
          </w:tcPr>
          <w:p w:rsidR="007A7C27" w:rsidRPr="00C642A0" w:rsidRDefault="007A7C27" w:rsidP="007A7C27">
            <w:pPr>
              <w:jc w:val="center"/>
              <w:rPr>
                <w:rFonts w:eastAsia="Times New Roman" w:cstheme="minorHAnsi"/>
                <w:color w:val="FFFFFF"/>
                <w:sz w:val="18"/>
                <w:szCs w:val="18"/>
              </w:rPr>
            </w:pPr>
            <w:r w:rsidRPr="00C642A0">
              <w:rPr>
                <w:rFonts w:eastAsia="Times New Roman" w:cstheme="minorHAnsi"/>
                <w:color w:val="FFFFFF"/>
                <w:sz w:val="18"/>
                <w:szCs w:val="18"/>
              </w:rPr>
              <w:t>Otros</w:t>
            </w:r>
          </w:p>
        </w:tc>
        <w:tc>
          <w:tcPr>
            <w:tcW w:w="567" w:type="dxa"/>
            <w:tcBorders>
              <w:top w:val="nil"/>
              <w:left w:val="nil"/>
              <w:bottom w:val="single" w:sz="4" w:space="0" w:color="auto"/>
              <w:right w:val="single" w:sz="4" w:space="0" w:color="auto"/>
            </w:tcBorders>
            <w:shd w:val="clear" w:color="000000" w:fill="002060"/>
            <w:noWrap/>
            <w:vAlign w:val="center"/>
            <w:hideMark/>
          </w:tcPr>
          <w:p w:rsidR="007A7C27" w:rsidRPr="00C642A0" w:rsidRDefault="007A7C27" w:rsidP="007A7C27">
            <w:pPr>
              <w:jc w:val="center"/>
              <w:rPr>
                <w:rFonts w:eastAsia="Times New Roman" w:cstheme="minorHAnsi"/>
                <w:color w:val="FFFFFF"/>
                <w:sz w:val="18"/>
                <w:szCs w:val="18"/>
              </w:rPr>
            </w:pPr>
            <w:r w:rsidRPr="00C642A0">
              <w:rPr>
                <w:rFonts w:eastAsia="Times New Roman" w:cstheme="minorHAnsi"/>
                <w:color w:val="FFFFFF"/>
                <w:sz w:val="18"/>
                <w:szCs w:val="18"/>
              </w:rPr>
              <w:t>Total</w:t>
            </w:r>
          </w:p>
        </w:tc>
        <w:tc>
          <w:tcPr>
            <w:tcW w:w="1134" w:type="dxa"/>
            <w:tcBorders>
              <w:top w:val="nil"/>
              <w:left w:val="nil"/>
              <w:bottom w:val="single" w:sz="4" w:space="0" w:color="auto"/>
              <w:right w:val="single" w:sz="4" w:space="0" w:color="auto"/>
            </w:tcBorders>
            <w:shd w:val="clear" w:color="000000" w:fill="002060"/>
            <w:vAlign w:val="center"/>
            <w:hideMark/>
          </w:tcPr>
          <w:p w:rsidR="007A7C27" w:rsidRPr="00C642A0" w:rsidRDefault="007A7C27" w:rsidP="007A7C27">
            <w:pPr>
              <w:jc w:val="center"/>
              <w:rPr>
                <w:rFonts w:eastAsia="Times New Roman" w:cstheme="minorHAnsi"/>
                <w:color w:val="FFFFFF"/>
                <w:sz w:val="18"/>
                <w:szCs w:val="18"/>
              </w:rPr>
            </w:pPr>
            <w:r w:rsidRPr="00C642A0">
              <w:rPr>
                <w:rFonts w:eastAsia="Times New Roman" w:cstheme="minorHAnsi"/>
                <w:color w:val="FFFFFF"/>
                <w:sz w:val="18"/>
                <w:szCs w:val="18"/>
              </w:rPr>
              <w:t>N° expedientes que resolvieron multar por extracción no autorizada de aguas</w:t>
            </w:r>
          </w:p>
        </w:tc>
        <w:tc>
          <w:tcPr>
            <w:tcW w:w="1343" w:type="dxa"/>
            <w:tcBorders>
              <w:top w:val="nil"/>
              <w:left w:val="nil"/>
              <w:bottom w:val="single" w:sz="4" w:space="0" w:color="auto"/>
              <w:right w:val="single" w:sz="4" w:space="0" w:color="auto"/>
            </w:tcBorders>
            <w:shd w:val="clear" w:color="000000" w:fill="002060"/>
            <w:vAlign w:val="center"/>
            <w:hideMark/>
          </w:tcPr>
          <w:p w:rsidR="007A7C27" w:rsidRPr="00C642A0" w:rsidRDefault="007A7C27" w:rsidP="007A7C27">
            <w:pPr>
              <w:jc w:val="center"/>
              <w:rPr>
                <w:rFonts w:eastAsia="Times New Roman" w:cstheme="minorHAnsi"/>
                <w:color w:val="FFFFFF"/>
                <w:sz w:val="18"/>
                <w:szCs w:val="18"/>
              </w:rPr>
            </w:pPr>
            <w:r w:rsidRPr="00C642A0">
              <w:rPr>
                <w:rFonts w:eastAsia="Times New Roman" w:cstheme="minorHAnsi"/>
                <w:color w:val="FFFFFF"/>
                <w:sz w:val="18"/>
                <w:szCs w:val="18"/>
              </w:rPr>
              <w:t>Monto (UTM)</w:t>
            </w:r>
          </w:p>
        </w:tc>
      </w:tr>
      <w:tr w:rsidR="007A7C27" w:rsidRPr="00C642A0" w:rsidTr="007A7C27">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7A7C27" w:rsidRPr="00C642A0" w:rsidRDefault="007A7C27" w:rsidP="007A7C27">
            <w:pPr>
              <w:jc w:val="left"/>
              <w:rPr>
                <w:rFonts w:eastAsia="Times New Roman" w:cstheme="minorHAnsi"/>
                <w:color w:val="000000"/>
                <w:sz w:val="18"/>
                <w:szCs w:val="18"/>
              </w:rPr>
            </w:pPr>
            <w:r w:rsidRPr="00C642A0">
              <w:rPr>
                <w:rFonts w:eastAsia="Times New Roman" w:cstheme="minorHAnsi"/>
                <w:color w:val="000000"/>
                <w:sz w:val="18"/>
                <w:szCs w:val="18"/>
              </w:rPr>
              <w:t>ARICA Y PARINACOTA</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5</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6</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5</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6</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17</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w:t>
            </w:r>
          </w:p>
        </w:tc>
        <w:tc>
          <w:tcPr>
            <w:tcW w:w="1343"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992</w:t>
            </w:r>
          </w:p>
        </w:tc>
      </w:tr>
      <w:tr w:rsidR="007A7C27" w:rsidRPr="00C642A0" w:rsidTr="007A7C27">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7A7C27" w:rsidRPr="00C642A0" w:rsidRDefault="007A7C27" w:rsidP="007A7C27">
            <w:pPr>
              <w:jc w:val="left"/>
              <w:rPr>
                <w:rFonts w:eastAsia="Times New Roman" w:cstheme="minorHAnsi"/>
                <w:color w:val="000000"/>
                <w:sz w:val="18"/>
                <w:szCs w:val="18"/>
              </w:rPr>
            </w:pPr>
            <w:r w:rsidRPr="00C642A0">
              <w:rPr>
                <w:rFonts w:eastAsia="Times New Roman" w:cstheme="minorHAnsi"/>
                <w:color w:val="000000"/>
                <w:sz w:val="18"/>
                <w:szCs w:val="18"/>
              </w:rPr>
              <w:t>TARAPACÁ</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3</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c>
          <w:tcPr>
            <w:tcW w:w="1343"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r>
      <w:tr w:rsidR="007A7C27" w:rsidRPr="00C642A0" w:rsidTr="007A7C27">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7A7C27" w:rsidRPr="00C642A0" w:rsidRDefault="007A7C27" w:rsidP="007A7C27">
            <w:pPr>
              <w:jc w:val="left"/>
              <w:rPr>
                <w:rFonts w:eastAsia="Times New Roman" w:cstheme="minorHAnsi"/>
                <w:color w:val="000000"/>
                <w:sz w:val="18"/>
                <w:szCs w:val="18"/>
              </w:rPr>
            </w:pPr>
            <w:r w:rsidRPr="00C642A0">
              <w:rPr>
                <w:rFonts w:eastAsia="Times New Roman" w:cstheme="minorHAnsi"/>
                <w:color w:val="000000"/>
                <w:sz w:val="18"/>
                <w:szCs w:val="18"/>
              </w:rPr>
              <w:t>ANTOFAGASTA</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42</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27</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69</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42</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28</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70</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c>
          <w:tcPr>
            <w:tcW w:w="1343"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r>
      <w:tr w:rsidR="007A7C27" w:rsidRPr="00C642A0" w:rsidTr="007A7C27">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7A7C27" w:rsidRPr="00C642A0" w:rsidRDefault="007A7C27" w:rsidP="007A7C27">
            <w:pPr>
              <w:jc w:val="left"/>
              <w:rPr>
                <w:rFonts w:eastAsia="Times New Roman" w:cstheme="minorHAnsi"/>
                <w:color w:val="000000"/>
                <w:sz w:val="18"/>
                <w:szCs w:val="18"/>
              </w:rPr>
            </w:pPr>
            <w:r w:rsidRPr="00C642A0">
              <w:rPr>
                <w:rFonts w:eastAsia="Times New Roman" w:cstheme="minorHAnsi"/>
                <w:color w:val="000000"/>
                <w:sz w:val="18"/>
                <w:szCs w:val="18"/>
              </w:rPr>
              <w:t>ATACAMA</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20</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21</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41</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22</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21</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r>
      <w:tr w:rsidR="007A7C27" w:rsidRPr="00C642A0" w:rsidTr="007A7C27">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7A7C27" w:rsidRPr="00C642A0" w:rsidRDefault="007A7C27" w:rsidP="007A7C27">
            <w:pPr>
              <w:jc w:val="left"/>
              <w:rPr>
                <w:rFonts w:eastAsia="Times New Roman" w:cstheme="minorHAnsi"/>
                <w:color w:val="000000"/>
                <w:sz w:val="18"/>
                <w:szCs w:val="18"/>
              </w:rPr>
            </w:pPr>
            <w:r w:rsidRPr="00C642A0">
              <w:rPr>
                <w:rFonts w:eastAsia="Times New Roman" w:cstheme="minorHAnsi"/>
                <w:color w:val="000000"/>
                <w:sz w:val="18"/>
                <w:szCs w:val="18"/>
              </w:rPr>
              <w:t>COQUIMBO</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18</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43</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61</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6</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18</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49</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67</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c>
          <w:tcPr>
            <w:tcW w:w="1343"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r>
      <w:tr w:rsidR="007A7C27" w:rsidRPr="00C642A0" w:rsidTr="007A7C27">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7A7C27" w:rsidRPr="00C642A0" w:rsidRDefault="007A7C27" w:rsidP="007A7C27">
            <w:pPr>
              <w:jc w:val="left"/>
              <w:rPr>
                <w:rFonts w:eastAsia="Times New Roman" w:cstheme="minorHAnsi"/>
                <w:color w:val="000000"/>
                <w:sz w:val="18"/>
                <w:szCs w:val="18"/>
              </w:rPr>
            </w:pPr>
            <w:r w:rsidRPr="00C642A0">
              <w:rPr>
                <w:rFonts w:eastAsia="Times New Roman" w:cstheme="minorHAnsi"/>
                <w:color w:val="000000"/>
                <w:sz w:val="18"/>
                <w:szCs w:val="18"/>
              </w:rPr>
              <w:t>VALPARAISO</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12</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14</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26</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12</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27</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39</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24</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41</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65</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c>
          <w:tcPr>
            <w:tcW w:w="1343"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r>
      <w:tr w:rsidR="007A7C27" w:rsidRPr="00C642A0" w:rsidTr="007A7C27">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7A7C27" w:rsidRPr="00C642A0" w:rsidRDefault="007A7C27" w:rsidP="007A7C27">
            <w:pPr>
              <w:jc w:val="left"/>
              <w:rPr>
                <w:rFonts w:eastAsia="Times New Roman" w:cstheme="minorHAnsi"/>
                <w:color w:val="000000"/>
                <w:sz w:val="18"/>
                <w:szCs w:val="18"/>
              </w:rPr>
            </w:pPr>
            <w:r w:rsidRPr="00C642A0">
              <w:rPr>
                <w:rFonts w:eastAsia="Times New Roman" w:cstheme="minorHAnsi"/>
                <w:color w:val="000000"/>
                <w:sz w:val="18"/>
                <w:szCs w:val="18"/>
              </w:rPr>
              <w:t>METROPOLITANA</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18</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19</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8</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26</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29</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w:t>
            </w:r>
          </w:p>
        </w:tc>
        <w:tc>
          <w:tcPr>
            <w:tcW w:w="1343"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1.513</w:t>
            </w:r>
          </w:p>
        </w:tc>
      </w:tr>
      <w:tr w:rsidR="007A7C27" w:rsidRPr="00C642A0" w:rsidTr="007A7C27">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7A7C27" w:rsidRPr="00C642A0" w:rsidRDefault="007A7C27" w:rsidP="007A7C27">
            <w:pPr>
              <w:jc w:val="left"/>
              <w:rPr>
                <w:rFonts w:eastAsia="Times New Roman" w:cstheme="minorHAnsi"/>
                <w:color w:val="000000"/>
                <w:sz w:val="18"/>
                <w:szCs w:val="18"/>
              </w:rPr>
            </w:pPr>
            <w:r w:rsidRPr="00C642A0">
              <w:rPr>
                <w:rFonts w:eastAsia="Times New Roman" w:cstheme="minorHAnsi"/>
                <w:color w:val="000000"/>
                <w:sz w:val="18"/>
                <w:szCs w:val="18"/>
              </w:rPr>
              <w:t>O'HIGGINS</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16</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10</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26</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8</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3</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24</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37</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3</w:t>
            </w:r>
          </w:p>
        </w:tc>
        <w:tc>
          <w:tcPr>
            <w:tcW w:w="1343"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704</w:t>
            </w:r>
          </w:p>
        </w:tc>
      </w:tr>
      <w:tr w:rsidR="007A7C27" w:rsidRPr="00C642A0" w:rsidTr="007A7C27">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7A7C27" w:rsidRPr="00C642A0" w:rsidRDefault="007A7C27" w:rsidP="007A7C27">
            <w:pPr>
              <w:jc w:val="left"/>
              <w:rPr>
                <w:rFonts w:eastAsia="Times New Roman" w:cstheme="minorHAnsi"/>
                <w:color w:val="000000"/>
                <w:sz w:val="18"/>
                <w:szCs w:val="18"/>
              </w:rPr>
            </w:pPr>
            <w:r w:rsidRPr="00C642A0">
              <w:rPr>
                <w:rFonts w:eastAsia="Times New Roman" w:cstheme="minorHAnsi"/>
                <w:color w:val="000000"/>
                <w:sz w:val="18"/>
                <w:szCs w:val="18"/>
              </w:rPr>
              <w:t>MAULE</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4</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7</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3</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9</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12</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7</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16</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23</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c>
          <w:tcPr>
            <w:tcW w:w="1343"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r>
      <w:tr w:rsidR="007A7C27" w:rsidRPr="00C642A0" w:rsidTr="007A7C27">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7A7C27" w:rsidRPr="00C642A0" w:rsidRDefault="007A7C27" w:rsidP="007A7C27">
            <w:pPr>
              <w:jc w:val="left"/>
              <w:rPr>
                <w:rFonts w:eastAsia="Times New Roman" w:cstheme="minorHAnsi"/>
                <w:color w:val="000000"/>
                <w:sz w:val="18"/>
                <w:szCs w:val="18"/>
              </w:rPr>
            </w:pPr>
            <w:r w:rsidRPr="00C642A0">
              <w:rPr>
                <w:rFonts w:eastAsia="Times New Roman" w:cstheme="minorHAnsi"/>
                <w:color w:val="000000"/>
                <w:sz w:val="18"/>
                <w:szCs w:val="18"/>
              </w:rPr>
              <w:t>ÑUBLE</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4</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16</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20</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10</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10</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20</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26</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40</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c>
          <w:tcPr>
            <w:tcW w:w="1343"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r>
      <w:tr w:rsidR="007A7C27" w:rsidRPr="00C642A0" w:rsidTr="007A7C27">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7A7C27" w:rsidRPr="00C642A0" w:rsidRDefault="007A7C27" w:rsidP="007A7C27">
            <w:pPr>
              <w:jc w:val="left"/>
              <w:rPr>
                <w:rFonts w:eastAsia="Times New Roman" w:cstheme="minorHAnsi"/>
                <w:color w:val="000000"/>
                <w:sz w:val="18"/>
                <w:szCs w:val="18"/>
              </w:rPr>
            </w:pPr>
            <w:r w:rsidRPr="00C642A0">
              <w:rPr>
                <w:rFonts w:eastAsia="Times New Roman" w:cstheme="minorHAnsi"/>
                <w:color w:val="000000"/>
                <w:sz w:val="18"/>
                <w:szCs w:val="18"/>
              </w:rPr>
              <w:t>BÍOBÍO</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29</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5</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34</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37</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c>
          <w:tcPr>
            <w:tcW w:w="1343"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r>
      <w:tr w:rsidR="007A7C27" w:rsidRPr="00C642A0" w:rsidTr="007A7C27">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7A7C27" w:rsidRPr="00C642A0" w:rsidRDefault="007A7C27" w:rsidP="007A7C27">
            <w:pPr>
              <w:jc w:val="left"/>
              <w:rPr>
                <w:rFonts w:eastAsia="Times New Roman" w:cstheme="minorHAnsi"/>
                <w:color w:val="000000"/>
                <w:sz w:val="18"/>
                <w:szCs w:val="18"/>
              </w:rPr>
            </w:pPr>
            <w:r w:rsidRPr="00C642A0">
              <w:rPr>
                <w:rFonts w:eastAsia="Times New Roman" w:cstheme="minorHAnsi"/>
                <w:color w:val="000000"/>
                <w:sz w:val="18"/>
                <w:szCs w:val="18"/>
              </w:rPr>
              <w:t>ARAUCANIA</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20</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54</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74</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3</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22</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55</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77</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c>
          <w:tcPr>
            <w:tcW w:w="1343"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r>
      <w:tr w:rsidR="007A7C27" w:rsidRPr="00C642A0" w:rsidTr="007A7C27">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7A7C27" w:rsidRPr="00C642A0" w:rsidRDefault="007A7C27" w:rsidP="007A7C27">
            <w:pPr>
              <w:jc w:val="left"/>
              <w:rPr>
                <w:rFonts w:eastAsia="Times New Roman" w:cstheme="minorHAnsi"/>
                <w:color w:val="000000"/>
                <w:sz w:val="18"/>
                <w:szCs w:val="18"/>
              </w:rPr>
            </w:pPr>
            <w:r w:rsidRPr="00C642A0">
              <w:rPr>
                <w:rFonts w:eastAsia="Times New Roman" w:cstheme="minorHAnsi"/>
                <w:color w:val="000000"/>
                <w:sz w:val="18"/>
                <w:szCs w:val="18"/>
              </w:rPr>
              <w:t xml:space="preserve">LOS RÍOS </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5</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5</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16</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14</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30</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21</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19</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40</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5</w:t>
            </w:r>
          </w:p>
        </w:tc>
        <w:tc>
          <w:tcPr>
            <w:tcW w:w="1343"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264</w:t>
            </w:r>
          </w:p>
        </w:tc>
      </w:tr>
      <w:tr w:rsidR="007A7C27" w:rsidRPr="00C642A0" w:rsidTr="007A7C27">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7A7C27" w:rsidRPr="00C642A0" w:rsidRDefault="007A7C27" w:rsidP="007A7C27">
            <w:pPr>
              <w:jc w:val="left"/>
              <w:rPr>
                <w:rFonts w:eastAsia="Times New Roman" w:cstheme="minorHAnsi"/>
                <w:color w:val="000000"/>
                <w:sz w:val="18"/>
                <w:szCs w:val="18"/>
              </w:rPr>
            </w:pPr>
            <w:r w:rsidRPr="00C642A0">
              <w:rPr>
                <w:rFonts w:eastAsia="Times New Roman" w:cstheme="minorHAnsi"/>
                <w:color w:val="000000"/>
                <w:sz w:val="18"/>
                <w:szCs w:val="18"/>
              </w:rPr>
              <w:t>LOS LAGOS</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14</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15</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5</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50</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6</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64</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70</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w:t>
            </w:r>
          </w:p>
        </w:tc>
        <w:tc>
          <w:tcPr>
            <w:tcW w:w="1343"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102</w:t>
            </w:r>
          </w:p>
        </w:tc>
      </w:tr>
      <w:tr w:rsidR="007A7C27" w:rsidRPr="00C642A0" w:rsidTr="007A7C27">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7A7C27" w:rsidRPr="00C642A0" w:rsidRDefault="007A7C27" w:rsidP="007A7C27">
            <w:pPr>
              <w:jc w:val="left"/>
              <w:rPr>
                <w:rFonts w:eastAsia="Times New Roman" w:cstheme="minorHAnsi"/>
                <w:color w:val="000000"/>
                <w:sz w:val="18"/>
                <w:szCs w:val="18"/>
              </w:rPr>
            </w:pPr>
            <w:r w:rsidRPr="00C642A0">
              <w:rPr>
                <w:rFonts w:eastAsia="Times New Roman" w:cstheme="minorHAnsi"/>
                <w:color w:val="000000"/>
                <w:sz w:val="18"/>
                <w:szCs w:val="18"/>
              </w:rPr>
              <w:t>AYSEN</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6</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16</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22</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4</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7</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20</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27</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c>
          <w:tcPr>
            <w:tcW w:w="1343"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r>
      <w:tr w:rsidR="007A7C27" w:rsidRPr="00C642A0" w:rsidTr="007A7C27">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7A7C27" w:rsidRPr="00C642A0" w:rsidRDefault="007A7C27" w:rsidP="007A7C27">
            <w:pPr>
              <w:jc w:val="left"/>
              <w:rPr>
                <w:rFonts w:eastAsia="Times New Roman" w:cstheme="minorHAnsi"/>
                <w:color w:val="000000"/>
                <w:sz w:val="18"/>
                <w:szCs w:val="18"/>
              </w:rPr>
            </w:pPr>
            <w:r w:rsidRPr="00C642A0">
              <w:rPr>
                <w:rFonts w:eastAsia="Times New Roman" w:cstheme="minorHAnsi"/>
                <w:color w:val="000000"/>
                <w:sz w:val="18"/>
                <w:szCs w:val="18"/>
              </w:rPr>
              <w:t>MAGALLANES</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3</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4</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w:t>
            </w:r>
          </w:p>
        </w:tc>
        <w:tc>
          <w:tcPr>
            <w:tcW w:w="548"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5</w:t>
            </w:r>
          </w:p>
        </w:tc>
        <w:tc>
          <w:tcPr>
            <w:tcW w:w="511"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6</w:t>
            </w:r>
          </w:p>
        </w:tc>
        <w:tc>
          <w:tcPr>
            <w:tcW w:w="567" w:type="dxa"/>
            <w:tcBorders>
              <w:top w:val="nil"/>
              <w:left w:val="nil"/>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0</w:t>
            </w:r>
          </w:p>
        </w:tc>
      </w:tr>
      <w:tr w:rsidR="007A7C27" w:rsidRPr="00C642A0" w:rsidTr="007A7C27">
        <w:trPr>
          <w:trHeight w:val="345"/>
        </w:trPr>
        <w:tc>
          <w:tcPr>
            <w:tcW w:w="1725" w:type="dxa"/>
            <w:tcBorders>
              <w:top w:val="nil"/>
              <w:left w:val="single" w:sz="4" w:space="0" w:color="auto"/>
              <w:bottom w:val="single" w:sz="4" w:space="0" w:color="auto"/>
              <w:right w:val="single" w:sz="4" w:space="0" w:color="auto"/>
            </w:tcBorders>
            <w:shd w:val="clear" w:color="000000" w:fill="002060"/>
            <w:noWrap/>
            <w:vAlign w:val="center"/>
            <w:hideMark/>
          </w:tcPr>
          <w:p w:rsidR="007A7C27" w:rsidRPr="00C642A0" w:rsidRDefault="007A7C27" w:rsidP="007A7C27">
            <w:pPr>
              <w:jc w:val="center"/>
              <w:rPr>
                <w:rFonts w:eastAsia="Times New Roman" w:cstheme="minorHAnsi"/>
                <w:color w:val="FFFFFF"/>
                <w:sz w:val="18"/>
                <w:szCs w:val="18"/>
              </w:rPr>
            </w:pPr>
            <w:r w:rsidRPr="00C642A0">
              <w:rPr>
                <w:rFonts w:eastAsia="Times New Roman" w:cstheme="minorHAnsi"/>
                <w:color w:val="FFFFFF"/>
                <w:sz w:val="18"/>
                <w:szCs w:val="18"/>
              </w:rPr>
              <w:t>TOTAL</w:t>
            </w:r>
          </w:p>
        </w:tc>
        <w:tc>
          <w:tcPr>
            <w:tcW w:w="1134" w:type="dxa"/>
            <w:tcBorders>
              <w:top w:val="nil"/>
              <w:left w:val="nil"/>
              <w:bottom w:val="single" w:sz="4" w:space="0" w:color="auto"/>
              <w:right w:val="single" w:sz="4" w:space="0" w:color="auto"/>
            </w:tcBorders>
            <w:shd w:val="clear" w:color="000000" w:fill="002060"/>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178</w:t>
            </w:r>
          </w:p>
        </w:tc>
        <w:tc>
          <w:tcPr>
            <w:tcW w:w="548" w:type="dxa"/>
            <w:tcBorders>
              <w:top w:val="nil"/>
              <w:left w:val="nil"/>
              <w:bottom w:val="single" w:sz="4" w:space="0" w:color="auto"/>
              <w:right w:val="single" w:sz="4" w:space="0" w:color="auto"/>
            </w:tcBorders>
            <w:shd w:val="clear" w:color="000000" w:fill="002060"/>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259</w:t>
            </w:r>
          </w:p>
        </w:tc>
        <w:tc>
          <w:tcPr>
            <w:tcW w:w="511" w:type="dxa"/>
            <w:tcBorders>
              <w:top w:val="nil"/>
              <w:left w:val="nil"/>
              <w:bottom w:val="single" w:sz="4" w:space="0" w:color="auto"/>
              <w:right w:val="single" w:sz="4" w:space="0" w:color="auto"/>
            </w:tcBorders>
            <w:shd w:val="clear" w:color="000000" w:fill="002060"/>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437</w:t>
            </w:r>
          </w:p>
        </w:tc>
        <w:tc>
          <w:tcPr>
            <w:tcW w:w="1134" w:type="dxa"/>
            <w:tcBorders>
              <w:top w:val="nil"/>
              <w:left w:val="nil"/>
              <w:bottom w:val="single" w:sz="4" w:space="0" w:color="auto"/>
              <w:right w:val="single" w:sz="4" w:space="0" w:color="auto"/>
            </w:tcBorders>
            <w:shd w:val="clear" w:color="000000" w:fill="002060"/>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77</w:t>
            </w:r>
          </w:p>
        </w:tc>
        <w:tc>
          <w:tcPr>
            <w:tcW w:w="548" w:type="dxa"/>
            <w:tcBorders>
              <w:top w:val="nil"/>
              <w:left w:val="nil"/>
              <w:bottom w:val="single" w:sz="4" w:space="0" w:color="auto"/>
              <w:right w:val="single" w:sz="4" w:space="0" w:color="auto"/>
            </w:tcBorders>
            <w:shd w:val="clear" w:color="000000" w:fill="002060"/>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142</w:t>
            </w:r>
          </w:p>
        </w:tc>
        <w:tc>
          <w:tcPr>
            <w:tcW w:w="511" w:type="dxa"/>
            <w:tcBorders>
              <w:top w:val="nil"/>
              <w:left w:val="nil"/>
              <w:bottom w:val="single" w:sz="4" w:space="0" w:color="auto"/>
              <w:right w:val="single" w:sz="4" w:space="0" w:color="auto"/>
            </w:tcBorders>
            <w:shd w:val="clear" w:color="000000" w:fill="002060"/>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219</w:t>
            </w:r>
          </w:p>
        </w:tc>
        <w:tc>
          <w:tcPr>
            <w:tcW w:w="1134" w:type="dxa"/>
            <w:tcBorders>
              <w:top w:val="nil"/>
              <w:left w:val="nil"/>
              <w:bottom w:val="single" w:sz="4" w:space="0" w:color="auto"/>
              <w:right w:val="single" w:sz="4" w:space="0" w:color="auto"/>
            </w:tcBorders>
            <w:shd w:val="clear" w:color="000000" w:fill="002060"/>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255</w:t>
            </w:r>
          </w:p>
        </w:tc>
        <w:tc>
          <w:tcPr>
            <w:tcW w:w="567" w:type="dxa"/>
            <w:tcBorders>
              <w:top w:val="nil"/>
              <w:left w:val="nil"/>
              <w:bottom w:val="single" w:sz="4" w:space="0" w:color="auto"/>
              <w:right w:val="single" w:sz="4" w:space="0" w:color="auto"/>
            </w:tcBorders>
            <w:shd w:val="clear" w:color="000000" w:fill="002060"/>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401</w:t>
            </w:r>
          </w:p>
        </w:tc>
        <w:tc>
          <w:tcPr>
            <w:tcW w:w="567" w:type="dxa"/>
            <w:tcBorders>
              <w:top w:val="nil"/>
              <w:left w:val="nil"/>
              <w:bottom w:val="single" w:sz="4" w:space="0" w:color="auto"/>
              <w:right w:val="single" w:sz="4" w:space="0" w:color="auto"/>
            </w:tcBorders>
            <w:shd w:val="clear" w:color="000000" w:fill="002060"/>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656</w:t>
            </w:r>
          </w:p>
        </w:tc>
        <w:tc>
          <w:tcPr>
            <w:tcW w:w="1134" w:type="dxa"/>
            <w:tcBorders>
              <w:top w:val="nil"/>
              <w:left w:val="nil"/>
              <w:bottom w:val="single" w:sz="4" w:space="0" w:color="auto"/>
              <w:right w:val="single" w:sz="4" w:space="0" w:color="auto"/>
            </w:tcBorders>
            <w:shd w:val="clear" w:color="000000" w:fill="002060"/>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12</w:t>
            </w:r>
          </w:p>
        </w:tc>
        <w:tc>
          <w:tcPr>
            <w:tcW w:w="1343" w:type="dxa"/>
            <w:tcBorders>
              <w:top w:val="nil"/>
              <w:left w:val="nil"/>
              <w:bottom w:val="single" w:sz="4" w:space="0" w:color="auto"/>
              <w:right w:val="single" w:sz="4" w:space="0" w:color="auto"/>
            </w:tcBorders>
            <w:shd w:val="clear" w:color="000000" w:fill="002060"/>
            <w:noWrap/>
            <w:vAlign w:val="center"/>
            <w:hideMark/>
          </w:tcPr>
          <w:p w:rsidR="007A7C27" w:rsidRPr="00C642A0" w:rsidRDefault="007A7C27" w:rsidP="007A7C27">
            <w:pPr>
              <w:jc w:val="center"/>
              <w:rPr>
                <w:rFonts w:cstheme="minorHAnsi"/>
                <w:sz w:val="18"/>
                <w:szCs w:val="18"/>
              </w:rPr>
            </w:pPr>
            <w:r w:rsidRPr="00C642A0">
              <w:rPr>
                <w:rFonts w:cstheme="minorHAnsi"/>
                <w:sz w:val="18"/>
                <w:szCs w:val="18"/>
              </w:rPr>
              <w:t>3.575</w:t>
            </w:r>
          </w:p>
        </w:tc>
      </w:tr>
    </w:tbl>
    <w:p w:rsidR="00185109" w:rsidRPr="00C642A0" w:rsidRDefault="00185109" w:rsidP="00185109">
      <w:pPr>
        <w:rPr>
          <w:sz w:val="16"/>
          <w:szCs w:val="16"/>
        </w:rPr>
      </w:pPr>
    </w:p>
    <w:p w:rsidR="00185109" w:rsidRPr="00C642A0" w:rsidRDefault="00185109" w:rsidP="00185109">
      <w:pPr>
        <w:outlineLvl w:val="0"/>
        <w:rPr>
          <w:b/>
          <w:smallCaps/>
          <w:color w:val="000000" w:themeColor="text1"/>
          <w:sz w:val="20"/>
          <w:szCs w:val="20"/>
          <w:lang w:val="es-ES"/>
        </w:rPr>
      </w:pPr>
    </w:p>
    <w:p w:rsidR="00D905F9" w:rsidRPr="00C642A0" w:rsidRDefault="00D905F9" w:rsidP="00B40B71">
      <w:pPr>
        <w:pStyle w:val="Prrafodelista"/>
        <w:ind w:left="360"/>
        <w:outlineLvl w:val="0"/>
        <w:rPr>
          <w:lang w:val="es-ES"/>
        </w:rPr>
      </w:pPr>
    </w:p>
    <w:p w:rsidR="00FD2041" w:rsidRPr="00C642A0" w:rsidRDefault="00FD2041" w:rsidP="00FD2041">
      <w:pPr>
        <w:outlineLvl w:val="0"/>
        <w:rPr>
          <w:b/>
          <w:smallCaps/>
          <w:color w:val="000000" w:themeColor="text1"/>
          <w:sz w:val="20"/>
          <w:szCs w:val="20"/>
          <w:lang w:val="es-ES"/>
        </w:rPr>
      </w:pPr>
      <w:r w:rsidRPr="00C642A0">
        <w:rPr>
          <w:b/>
          <w:smallCaps/>
          <w:color w:val="000000" w:themeColor="text1"/>
          <w:sz w:val="20"/>
          <w:szCs w:val="20"/>
          <w:lang w:val="es-ES"/>
        </w:rPr>
        <w:t xml:space="preserve">Informa: </w:t>
      </w:r>
    </w:p>
    <w:p w:rsidR="00CE3125" w:rsidRPr="00C642A0" w:rsidRDefault="00CE3125" w:rsidP="00FD2041">
      <w:pPr>
        <w:outlineLvl w:val="0"/>
        <w:rPr>
          <w:b/>
          <w:smallCaps/>
          <w:color w:val="000000" w:themeColor="text1"/>
          <w:sz w:val="16"/>
          <w:szCs w:val="16"/>
          <w:lang w:val="es-ES"/>
        </w:rPr>
      </w:pPr>
    </w:p>
    <w:p w:rsidR="00CE3125" w:rsidRPr="00C642A0" w:rsidRDefault="00CE3125" w:rsidP="00CE3125">
      <w:pPr>
        <w:outlineLvl w:val="0"/>
        <w:rPr>
          <w:b/>
          <w:smallCaps/>
          <w:color w:val="000000" w:themeColor="text1"/>
          <w:sz w:val="16"/>
          <w:szCs w:val="16"/>
          <w:u w:val="single"/>
          <w:lang w:val="es-ES"/>
        </w:rPr>
      </w:pPr>
      <w:r w:rsidRPr="00C642A0">
        <w:rPr>
          <w:b/>
          <w:smallCaps/>
          <w:color w:val="000000" w:themeColor="text1"/>
          <w:sz w:val="16"/>
          <w:szCs w:val="16"/>
          <w:u w:val="single"/>
          <w:lang w:val="es-ES"/>
        </w:rPr>
        <w:t>D</w:t>
      </w:r>
      <w:r w:rsidRPr="00C642A0">
        <w:rPr>
          <w:b/>
          <w:color w:val="000000"/>
          <w:sz w:val="16"/>
          <w:szCs w:val="16"/>
          <w:u w:val="single"/>
        </w:rPr>
        <w:t>EPARTAMENTO</w:t>
      </w:r>
      <w:r w:rsidRPr="00C642A0">
        <w:rPr>
          <w:b/>
          <w:smallCaps/>
          <w:color w:val="000000" w:themeColor="text1"/>
          <w:sz w:val="16"/>
          <w:szCs w:val="16"/>
          <w:u w:val="single"/>
          <w:lang w:val="es-ES"/>
        </w:rPr>
        <w:t xml:space="preserve"> A</w:t>
      </w:r>
      <w:r w:rsidR="007A009F" w:rsidRPr="00C642A0">
        <w:rPr>
          <w:b/>
          <w:color w:val="000000"/>
          <w:sz w:val="16"/>
          <w:szCs w:val="16"/>
          <w:u w:val="single"/>
        </w:rPr>
        <w:t>DMINISTRATIVO Y SECRETARIA GENERAL</w:t>
      </w:r>
    </w:p>
    <w:p w:rsidR="00FD2041" w:rsidRPr="00C642A0" w:rsidRDefault="007A009F" w:rsidP="00FD2041">
      <w:pPr>
        <w:outlineLvl w:val="0"/>
        <w:rPr>
          <w:b/>
          <w:smallCaps/>
          <w:color w:val="000000" w:themeColor="text1"/>
          <w:sz w:val="16"/>
          <w:szCs w:val="16"/>
          <w:u w:val="single"/>
          <w:lang w:val="es-ES"/>
        </w:rPr>
      </w:pPr>
      <w:r w:rsidRPr="00C642A0">
        <w:rPr>
          <w:b/>
          <w:smallCaps/>
          <w:color w:val="000000" w:themeColor="text1"/>
          <w:sz w:val="16"/>
          <w:szCs w:val="16"/>
          <w:u w:val="single"/>
          <w:lang w:val="es-ES"/>
        </w:rPr>
        <w:t>SUB DEPTO. PROGRAMACION</w:t>
      </w:r>
      <w:r w:rsidR="00FD2041" w:rsidRPr="00C642A0">
        <w:rPr>
          <w:b/>
          <w:smallCaps/>
          <w:color w:val="000000" w:themeColor="text1"/>
          <w:sz w:val="16"/>
          <w:szCs w:val="16"/>
          <w:u w:val="single"/>
          <w:lang w:val="es-ES"/>
        </w:rPr>
        <w:t xml:space="preserve"> Y CONTROL:</w:t>
      </w:r>
    </w:p>
    <w:p w:rsidR="00C305C7" w:rsidRPr="00C642A0" w:rsidRDefault="00C305C7" w:rsidP="00C305C7">
      <w:pPr>
        <w:rPr>
          <w:color w:val="000000"/>
          <w:lang w:val="es-ES"/>
        </w:rPr>
      </w:pPr>
    </w:p>
    <w:p w:rsidR="006762D7" w:rsidRPr="00C642A0" w:rsidRDefault="00C74728" w:rsidP="00822CC8">
      <w:pPr>
        <w:rPr>
          <w:sz w:val="20"/>
          <w:szCs w:val="20"/>
          <w:lang w:val="es-ES"/>
        </w:rPr>
      </w:pPr>
      <w:r w:rsidRPr="00C642A0">
        <w:rPr>
          <w:sz w:val="20"/>
          <w:szCs w:val="20"/>
          <w:lang w:val="es-ES"/>
        </w:rPr>
        <w:t>Al 3</w:t>
      </w:r>
      <w:r w:rsidR="006D74DC" w:rsidRPr="00C642A0">
        <w:rPr>
          <w:sz w:val="20"/>
          <w:szCs w:val="20"/>
          <w:lang w:val="es-ES"/>
        </w:rPr>
        <w:t>0</w:t>
      </w:r>
      <w:r w:rsidR="00EC4B76" w:rsidRPr="00C642A0">
        <w:rPr>
          <w:sz w:val="20"/>
          <w:szCs w:val="20"/>
          <w:lang w:val="es-ES"/>
        </w:rPr>
        <w:t xml:space="preserve"> </w:t>
      </w:r>
      <w:r w:rsidR="00B64529" w:rsidRPr="00C642A0">
        <w:rPr>
          <w:sz w:val="20"/>
          <w:szCs w:val="20"/>
          <w:lang w:val="es-ES"/>
        </w:rPr>
        <w:t xml:space="preserve">de </w:t>
      </w:r>
      <w:r w:rsidR="006D74DC" w:rsidRPr="00C642A0">
        <w:rPr>
          <w:sz w:val="20"/>
          <w:szCs w:val="20"/>
          <w:lang w:val="es-ES"/>
        </w:rPr>
        <w:t>junio</w:t>
      </w:r>
      <w:r w:rsidR="00B64529" w:rsidRPr="00C642A0">
        <w:rPr>
          <w:sz w:val="20"/>
          <w:szCs w:val="20"/>
          <w:lang w:val="es-ES"/>
        </w:rPr>
        <w:t xml:space="preserve"> del </w:t>
      </w:r>
      <w:r w:rsidR="003F79F4" w:rsidRPr="00C642A0">
        <w:rPr>
          <w:sz w:val="20"/>
          <w:szCs w:val="20"/>
          <w:lang w:val="es-ES"/>
        </w:rPr>
        <w:t xml:space="preserve"> 202</w:t>
      </w:r>
      <w:r w:rsidR="003F2A8E" w:rsidRPr="00C642A0">
        <w:rPr>
          <w:sz w:val="20"/>
          <w:szCs w:val="20"/>
          <w:lang w:val="es-ES"/>
        </w:rPr>
        <w:t>3</w:t>
      </w:r>
      <w:r w:rsidR="003F79F4" w:rsidRPr="00C642A0">
        <w:rPr>
          <w:sz w:val="20"/>
          <w:szCs w:val="20"/>
          <w:lang w:val="es-ES"/>
        </w:rPr>
        <w:t xml:space="preserve">, la Dirección General de Aguas, cuenta con un presupuesto de inversión de </w:t>
      </w:r>
      <w:r w:rsidR="006762D7" w:rsidRPr="00C642A0">
        <w:rPr>
          <w:sz w:val="20"/>
          <w:szCs w:val="20"/>
          <w:lang w:val="es-ES"/>
        </w:rPr>
        <w:t xml:space="preserve">M$ </w:t>
      </w:r>
      <w:r w:rsidR="002E2425" w:rsidRPr="00C642A0">
        <w:rPr>
          <w:sz w:val="20"/>
          <w:szCs w:val="20"/>
          <w:lang w:val="es-ES"/>
        </w:rPr>
        <w:t>15.146.653</w:t>
      </w:r>
      <w:r w:rsidR="006762D7" w:rsidRPr="00C642A0">
        <w:rPr>
          <w:sz w:val="20"/>
          <w:szCs w:val="20"/>
          <w:lang w:val="es-ES"/>
        </w:rPr>
        <w:t xml:space="preserve">.- desglosados en el ítem 01 Estudios Básicos M$ </w:t>
      </w:r>
      <w:r w:rsidR="002E2425" w:rsidRPr="00C642A0">
        <w:rPr>
          <w:sz w:val="20"/>
          <w:szCs w:val="20"/>
          <w:lang w:val="es-ES"/>
        </w:rPr>
        <w:t>2.623.160</w:t>
      </w:r>
      <w:r w:rsidR="006762D7" w:rsidRPr="00C642A0">
        <w:rPr>
          <w:sz w:val="20"/>
          <w:szCs w:val="20"/>
          <w:lang w:val="es-ES"/>
        </w:rPr>
        <w:t xml:space="preserve">  e ítem 02 Proyectos M$ </w:t>
      </w:r>
      <w:r w:rsidR="002E2425" w:rsidRPr="00C642A0">
        <w:rPr>
          <w:sz w:val="20"/>
          <w:szCs w:val="20"/>
          <w:lang w:val="es-ES"/>
        </w:rPr>
        <w:t>12.523.493.-</w:t>
      </w:r>
      <w:r w:rsidR="003F79F4" w:rsidRPr="00C642A0">
        <w:rPr>
          <w:sz w:val="20"/>
          <w:szCs w:val="20"/>
          <w:lang w:val="es-ES"/>
        </w:rPr>
        <w:t>otorgado</w:t>
      </w:r>
      <w:r w:rsidR="006762D7" w:rsidRPr="00C642A0">
        <w:rPr>
          <w:sz w:val="20"/>
          <w:szCs w:val="20"/>
          <w:lang w:val="es-ES"/>
        </w:rPr>
        <w:t>s</w:t>
      </w:r>
      <w:r w:rsidR="003F79F4" w:rsidRPr="00C642A0">
        <w:rPr>
          <w:sz w:val="20"/>
          <w:szCs w:val="20"/>
          <w:lang w:val="es-ES"/>
        </w:rPr>
        <w:t xml:space="preserve"> en la Ley N° 21</w:t>
      </w:r>
      <w:r w:rsidR="006762D7" w:rsidRPr="00C642A0">
        <w:rPr>
          <w:sz w:val="20"/>
          <w:szCs w:val="20"/>
          <w:lang w:val="es-ES"/>
        </w:rPr>
        <w:t>.</w:t>
      </w:r>
      <w:r w:rsidR="002E2425" w:rsidRPr="00C642A0">
        <w:rPr>
          <w:sz w:val="20"/>
          <w:szCs w:val="20"/>
          <w:lang w:val="es-ES"/>
        </w:rPr>
        <w:t>516</w:t>
      </w:r>
      <w:r w:rsidR="003F79F4" w:rsidRPr="00C642A0">
        <w:rPr>
          <w:sz w:val="20"/>
          <w:szCs w:val="20"/>
          <w:lang w:val="es-ES"/>
        </w:rPr>
        <w:t xml:space="preserve">, publicada en el Diario Oficial de fecha </w:t>
      </w:r>
      <w:r w:rsidR="002E2425" w:rsidRPr="00C642A0">
        <w:rPr>
          <w:sz w:val="20"/>
          <w:szCs w:val="20"/>
          <w:lang w:val="es-ES"/>
        </w:rPr>
        <w:t>20 de Diciembre del 2022</w:t>
      </w:r>
      <w:r w:rsidR="006762D7" w:rsidRPr="00C642A0">
        <w:rPr>
          <w:sz w:val="20"/>
          <w:szCs w:val="20"/>
          <w:lang w:val="es-ES"/>
        </w:rPr>
        <w:t>.</w:t>
      </w:r>
      <w:r w:rsidRPr="00C642A0">
        <w:rPr>
          <w:sz w:val="20"/>
          <w:szCs w:val="20"/>
          <w:lang w:val="es-ES"/>
        </w:rPr>
        <w:t>,</w:t>
      </w:r>
      <w:r w:rsidR="00225FAC" w:rsidRPr="00C642A0">
        <w:rPr>
          <w:sz w:val="20"/>
          <w:szCs w:val="20"/>
          <w:lang w:val="es-ES"/>
        </w:rPr>
        <w:t xml:space="preserve"> La ejecución </w:t>
      </w:r>
      <w:r w:rsidR="00B64529" w:rsidRPr="00C642A0">
        <w:rPr>
          <w:sz w:val="20"/>
          <w:szCs w:val="20"/>
          <w:lang w:val="es-ES"/>
        </w:rPr>
        <w:t xml:space="preserve">alcanzada </w:t>
      </w:r>
      <w:r w:rsidR="003A0FD7" w:rsidRPr="00C642A0">
        <w:rPr>
          <w:sz w:val="20"/>
          <w:szCs w:val="20"/>
          <w:lang w:val="es-ES"/>
        </w:rPr>
        <w:t xml:space="preserve">al </w:t>
      </w:r>
      <w:r w:rsidR="00207474" w:rsidRPr="00C642A0">
        <w:rPr>
          <w:sz w:val="20"/>
          <w:szCs w:val="20"/>
          <w:lang w:val="es-ES"/>
        </w:rPr>
        <w:t>3</w:t>
      </w:r>
      <w:r w:rsidR="006D74DC" w:rsidRPr="00C642A0">
        <w:rPr>
          <w:sz w:val="20"/>
          <w:szCs w:val="20"/>
          <w:lang w:val="es-ES"/>
        </w:rPr>
        <w:t>0</w:t>
      </w:r>
      <w:r w:rsidR="00EC4B76" w:rsidRPr="00C642A0">
        <w:rPr>
          <w:sz w:val="20"/>
          <w:szCs w:val="20"/>
          <w:lang w:val="es-ES"/>
        </w:rPr>
        <w:t xml:space="preserve"> </w:t>
      </w:r>
      <w:r w:rsidR="00207474" w:rsidRPr="00C642A0">
        <w:rPr>
          <w:sz w:val="20"/>
          <w:szCs w:val="20"/>
          <w:lang w:val="es-ES"/>
        </w:rPr>
        <w:t xml:space="preserve">de </w:t>
      </w:r>
      <w:r w:rsidR="006D74DC" w:rsidRPr="00C642A0">
        <w:rPr>
          <w:sz w:val="20"/>
          <w:szCs w:val="20"/>
          <w:lang w:val="es-ES"/>
        </w:rPr>
        <w:t>junio</w:t>
      </w:r>
      <w:r w:rsidRPr="00C642A0">
        <w:rPr>
          <w:sz w:val="20"/>
          <w:szCs w:val="20"/>
          <w:lang w:val="es-ES"/>
        </w:rPr>
        <w:t xml:space="preserve"> </w:t>
      </w:r>
      <w:r w:rsidR="00225FAC" w:rsidRPr="00C642A0">
        <w:rPr>
          <w:sz w:val="20"/>
          <w:szCs w:val="20"/>
          <w:lang w:val="es-ES"/>
        </w:rPr>
        <w:t xml:space="preserve">fue de M$ </w:t>
      </w:r>
      <w:r w:rsidR="006D74DC" w:rsidRPr="00C642A0">
        <w:rPr>
          <w:sz w:val="20"/>
          <w:szCs w:val="20"/>
          <w:lang w:val="es-ES"/>
        </w:rPr>
        <w:t>214.151</w:t>
      </w:r>
      <w:r w:rsidR="00225FAC" w:rsidRPr="00C642A0">
        <w:rPr>
          <w:sz w:val="20"/>
          <w:szCs w:val="20"/>
          <w:lang w:val="es-ES"/>
        </w:rPr>
        <w:t xml:space="preserve">.-, equivalente a un </w:t>
      </w:r>
      <w:r w:rsidR="006D74DC" w:rsidRPr="00C642A0">
        <w:rPr>
          <w:sz w:val="20"/>
          <w:szCs w:val="20"/>
          <w:lang w:val="es-ES"/>
        </w:rPr>
        <w:t>1,41</w:t>
      </w:r>
      <w:r w:rsidR="00432D4D" w:rsidRPr="00C642A0">
        <w:rPr>
          <w:sz w:val="20"/>
          <w:szCs w:val="20"/>
          <w:lang w:val="es-ES"/>
        </w:rPr>
        <w:t>% del presupuesto asignado</w:t>
      </w:r>
      <w:r w:rsidR="00822A29" w:rsidRPr="00C642A0">
        <w:rPr>
          <w:sz w:val="20"/>
          <w:szCs w:val="20"/>
          <w:lang w:val="es-ES"/>
        </w:rPr>
        <w:t xml:space="preserve"> en fondos regulares.</w:t>
      </w:r>
    </w:p>
    <w:p w:rsidR="006762D7" w:rsidRPr="00C642A0" w:rsidRDefault="006762D7" w:rsidP="00822CC8">
      <w:pPr>
        <w:rPr>
          <w:sz w:val="20"/>
          <w:szCs w:val="20"/>
          <w:lang w:val="es-ES"/>
        </w:rPr>
      </w:pPr>
    </w:p>
    <w:p w:rsidR="00456435" w:rsidRPr="00C642A0" w:rsidRDefault="00456435" w:rsidP="00822CC8">
      <w:pPr>
        <w:rPr>
          <w:sz w:val="20"/>
          <w:szCs w:val="20"/>
          <w:lang w:val="es-ES"/>
        </w:rPr>
      </w:pPr>
    </w:p>
    <w:p w:rsidR="00822CC8" w:rsidRPr="00C642A0" w:rsidRDefault="00822CC8" w:rsidP="00822CC8">
      <w:pPr>
        <w:rPr>
          <w:sz w:val="20"/>
          <w:szCs w:val="20"/>
          <w:lang w:val="es-ES"/>
        </w:rPr>
      </w:pPr>
      <w:r w:rsidRPr="00C642A0">
        <w:rPr>
          <w:sz w:val="20"/>
          <w:szCs w:val="20"/>
          <w:lang w:val="es-ES"/>
        </w:rPr>
        <w:t xml:space="preserve">A continuación, se informa </w:t>
      </w:r>
      <w:r w:rsidR="00432D4D" w:rsidRPr="00C642A0">
        <w:rPr>
          <w:sz w:val="20"/>
          <w:szCs w:val="20"/>
          <w:lang w:val="es-ES"/>
        </w:rPr>
        <w:t xml:space="preserve">el detalle de los fondos Regulares en inversión </w:t>
      </w:r>
      <w:r w:rsidRPr="00C642A0">
        <w:rPr>
          <w:sz w:val="20"/>
          <w:szCs w:val="20"/>
          <w:lang w:val="es-ES"/>
        </w:rPr>
        <w:t xml:space="preserve">al </w:t>
      </w:r>
      <w:r w:rsidR="00234610" w:rsidRPr="00C642A0">
        <w:rPr>
          <w:sz w:val="20"/>
          <w:szCs w:val="20"/>
          <w:lang w:val="es-ES"/>
        </w:rPr>
        <w:t>3</w:t>
      </w:r>
      <w:r w:rsidR="006D74DC" w:rsidRPr="00C642A0">
        <w:rPr>
          <w:sz w:val="20"/>
          <w:szCs w:val="20"/>
          <w:lang w:val="es-ES"/>
        </w:rPr>
        <w:t>0</w:t>
      </w:r>
      <w:r w:rsidR="00EC4B76" w:rsidRPr="00C642A0">
        <w:rPr>
          <w:sz w:val="20"/>
          <w:szCs w:val="20"/>
          <w:lang w:val="es-ES"/>
        </w:rPr>
        <w:t xml:space="preserve"> </w:t>
      </w:r>
      <w:r w:rsidR="00234610" w:rsidRPr="00C642A0">
        <w:rPr>
          <w:sz w:val="20"/>
          <w:szCs w:val="20"/>
          <w:lang w:val="es-ES"/>
        </w:rPr>
        <w:t>de</w:t>
      </w:r>
      <w:r w:rsidR="00792542" w:rsidRPr="00C642A0">
        <w:rPr>
          <w:sz w:val="20"/>
          <w:szCs w:val="20"/>
          <w:lang w:val="es-ES"/>
        </w:rPr>
        <w:t xml:space="preserve"> </w:t>
      </w:r>
      <w:r w:rsidR="006D74DC" w:rsidRPr="00C642A0">
        <w:rPr>
          <w:sz w:val="20"/>
          <w:szCs w:val="20"/>
          <w:lang w:val="es-ES"/>
        </w:rPr>
        <w:t xml:space="preserve">junio </w:t>
      </w:r>
      <w:r w:rsidRPr="00C642A0">
        <w:rPr>
          <w:sz w:val="20"/>
          <w:szCs w:val="20"/>
          <w:lang w:val="es-ES"/>
        </w:rPr>
        <w:t>del año 20</w:t>
      </w:r>
      <w:r w:rsidR="00544EEA" w:rsidRPr="00C642A0">
        <w:rPr>
          <w:sz w:val="20"/>
          <w:szCs w:val="20"/>
          <w:lang w:val="es-ES"/>
        </w:rPr>
        <w:t>2</w:t>
      </w:r>
      <w:r w:rsidR="00FD13B7" w:rsidRPr="00C642A0">
        <w:rPr>
          <w:sz w:val="20"/>
          <w:szCs w:val="20"/>
          <w:lang w:val="es-ES"/>
        </w:rPr>
        <w:t>3</w:t>
      </w:r>
      <w:r w:rsidRPr="00C642A0">
        <w:rPr>
          <w:sz w:val="20"/>
          <w:szCs w:val="20"/>
          <w:lang w:val="es-ES"/>
        </w:rPr>
        <w:t xml:space="preserve">, de los Estudios Básicos y Proyectos identificados en </w:t>
      </w:r>
      <w:r w:rsidR="00FD13B7" w:rsidRPr="00C642A0">
        <w:rPr>
          <w:sz w:val="20"/>
          <w:szCs w:val="20"/>
          <w:lang w:val="es-ES"/>
        </w:rPr>
        <w:t>el presupuesto</w:t>
      </w:r>
      <w:r w:rsidR="00432D4D" w:rsidRPr="00C642A0">
        <w:rPr>
          <w:sz w:val="20"/>
          <w:szCs w:val="20"/>
          <w:lang w:val="es-ES"/>
        </w:rPr>
        <w:t xml:space="preserve"> </w:t>
      </w:r>
      <w:r w:rsidRPr="00C642A0">
        <w:rPr>
          <w:sz w:val="20"/>
          <w:szCs w:val="20"/>
          <w:lang w:val="es-ES"/>
        </w:rPr>
        <w:t xml:space="preserve">de la Dirección General de Aguas.  </w:t>
      </w:r>
    </w:p>
    <w:p w:rsidR="00822CC8" w:rsidRPr="00C642A0" w:rsidRDefault="00822CC8" w:rsidP="00822CC8">
      <w:pPr>
        <w:rPr>
          <w:sz w:val="20"/>
          <w:szCs w:val="20"/>
          <w:lang w:val="es-ES"/>
        </w:rPr>
      </w:pPr>
    </w:p>
    <w:p w:rsidR="00822CC8" w:rsidRPr="00C642A0" w:rsidRDefault="00544EEA" w:rsidP="00822CC8">
      <w:pPr>
        <w:rPr>
          <w:sz w:val="20"/>
          <w:szCs w:val="20"/>
          <w:lang w:val="es-ES"/>
        </w:rPr>
      </w:pPr>
      <w:r w:rsidRPr="00C642A0">
        <w:rPr>
          <w:sz w:val="20"/>
          <w:szCs w:val="20"/>
          <w:lang w:val="es-ES"/>
        </w:rPr>
        <w:t>Se</w:t>
      </w:r>
      <w:r w:rsidR="00822CC8" w:rsidRPr="00C642A0">
        <w:rPr>
          <w:sz w:val="20"/>
          <w:szCs w:val="20"/>
          <w:lang w:val="es-ES"/>
        </w:rPr>
        <w:t xml:space="preserve"> informa el presupuesto anual y la ejecución año 20</w:t>
      </w:r>
      <w:r w:rsidRPr="00C642A0">
        <w:rPr>
          <w:sz w:val="20"/>
          <w:szCs w:val="20"/>
          <w:lang w:val="es-ES"/>
        </w:rPr>
        <w:t>2</w:t>
      </w:r>
      <w:r w:rsidR="00FD13B7" w:rsidRPr="00C642A0">
        <w:rPr>
          <w:sz w:val="20"/>
          <w:szCs w:val="20"/>
          <w:lang w:val="es-ES"/>
        </w:rPr>
        <w:t>3</w:t>
      </w:r>
      <w:r w:rsidRPr="00C642A0">
        <w:rPr>
          <w:sz w:val="20"/>
          <w:szCs w:val="20"/>
          <w:lang w:val="es-ES"/>
        </w:rPr>
        <w:t>;</w:t>
      </w:r>
      <w:r w:rsidR="00822CC8" w:rsidRPr="00C642A0">
        <w:rPr>
          <w:sz w:val="20"/>
          <w:szCs w:val="20"/>
          <w:lang w:val="es-ES"/>
        </w:rPr>
        <w:t xml:space="preserve"> pagos años anteriores y porcentaje de avance a la fecha.</w:t>
      </w:r>
    </w:p>
    <w:p w:rsidR="00822CC8" w:rsidRPr="00C642A0" w:rsidRDefault="00822CC8" w:rsidP="00822CC8">
      <w:pPr>
        <w:rPr>
          <w:lang w:val="es-ES"/>
        </w:rPr>
      </w:pPr>
    </w:p>
    <w:p w:rsidR="00822CC8" w:rsidRPr="00C642A0" w:rsidRDefault="00822CC8" w:rsidP="00822CC8">
      <w:pPr>
        <w:rPr>
          <w:lang w:val="es-ES"/>
        </w:rPr>
        <w:sectPr w:rsidR="00822CC8" w:rsidRPr="00C642A0" w:rsidSect="00B16EF5">
          <w:pgSz w:w="15840" w:h="12240" w:orient="landscape" w:code="1"/>
          <w:pgMar w:top="624" w:right="1134" w:bottom="397" w:left="1134" w:header="709" w:footer="709" w:gutter="0"/>
          <w:cols w:space="708"/>
          <w:docGrid w:linePitch="360"/>
        </w:sectPr>
      </w:pPr>
    </w:p>
    <w:tbl>
      <w:tblPr>
        <w:tblW w:w="1618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
        <w:gridCol w:w="980"/>
        <w:gridCol w:w="12"/>
        <w:gridCol w:w="17"/>
        <w:gridCol w:w="18"/>
        <w:gridCol w:w="902"/>
        <w:gridCol w:w="48"/>
        <w:gridCol w:w="1435"/>
        <w:gridCol w:w="133"/>
        <w:gridCol w:w="124"/>
        <w:gridCol w:w="422"/>
        <w:gridCol w:w="209"/>
        <w:gridCol w:w="96"/>
        <w:gridCol w:w="141"/>
        <w:gridCol w:w="58"/>
        <w:gridCol w:w="91"/>
        <w:gridCol w:w="117"/>
        <w:gridCol w:w="545"/>
        <w:gridCol w:w="33"/>
        <w:gridCol w:w="65"/>
        <w:gridCol w:w="84"/>
        <w:gridCol w:w="265"/>
        <w:gridCol w:w="577"/>
        <w:gridCol w:w="39"/>
        <w:gridCol w:w="27"/>
        <w:gridCol w:w="213"/>
        <w:gridCol w:w="496"/>
        <w:gridCol w:w="40"/>
        <w:gridCol w:w="79"/>
        <w:gridCol w:w="97"/>
        <w:gridCol w:w="137"/>
        <w:gridCol w:w="575"/>
        <w:gridCol w:w="60"/>
        <w:gridCol w:w="79"/>
        <w:gridCol w:w="7"/>
        <w:gridCol w:w="501"/>
        <w:gridCol w:w="99"/>
        <w:gridCol w:w="536"/>
        <w:gridCol w:w="200"/>
        <w:gridCol w:w="180"/>
        <w:gridCol w:w="288"/>
        <w:gridCol w:w="2157"/>
        <w:gridCol w:w="290"/>
        <w:gridCol w:w="97"/>
        <w:gridCol w:w="125"/>
        <w:gridCol w:w="906"/>
        <w:gridCol w:w="102"/>
        <w:gridCol w:w="49"/>
        <w:gridCol w:w="86"/>
        <w:gridCol w:w="1196"/>
        <w:gridCol w:w="1141"/>
      </w:tblGrid>
      <w:tr w:rsidR="00822CC8" w:rsidRPr="00C642A0" w:rsidTr="00A92C3D">
        <w:trPr>
          <w:gridBefore w:val="1"/>
          <w:wBefore w:w="9" w:type="dxa"/>
          <w:trHeight w:val="313"/>
          <w:tblHeader/>
        </w:trPr>
        <w:tc>
          <w:tcPr>
            <w:tcW w:w="4091" w:type="dxa"/>
            <w:gridSpan w:val="10"/>
            <w:tcBorders>
              <w:top w:val="nil"/>
              <w:left w:val="nil"/>
              <w:bottom w:val="nil"/>
              <w:right w:val="nil"/>
            </w:tcBorders>
            <w:shd w:val="clear" w:color="auto" w:fill="auto"/>
            <w:noWrap/>
            <w:vAlign w:val="center"/>
          </w:tcPr>
          <w:p w:rsidR="00822CC8" w:rsidRPr="00C642A0" w:rsidRDefault="00CA6D1D" w:rsidP="00B92611">
            <w:pPr>
              <w:outlineLvl w:val="0"/>
              <w:rPr>
                <w:b/>
                <w:bCs/>
                <w:noProof/>
                <w:color w:val="000000" w:themeColor="text1"/>
                <w:sz w:val="20"/>
                <w:szCs w:val="16"/>
                <w:lang w:val="es-ES"/>
              </w:rPr>
            </w:pPr>
            <w:r w:rsidRPr="00C642A0">
              <w:rPr>
                <w:b/>
                <w:bCs/>
                <w:noProof/>
                <w:color w:val="000000" w:themeColor="text1"/>
                <w:sz w:val="20"/>
                <w:szCs w:val="16"/>
                <w:lang w:val="es-ES"/>
              </w:rPr>
              <w:lastRenderedPageBreak/>
              <w:t>Fondos Regulares DGA 2023</w:t>
            </w:r>
          </w:p>
        </w:tc>
        <w:tc>
          <w:tcPr>
            <w:tcW w:w="504" w:type="dxa"/>
            <w:gridSpan w:val="4"/>
            <w:tcBorders>
              <w:top w:val="nil"/>
              <w:left w:val="nil"/>
              <w:bottom w:val="nil"/>
              <w:right w:val="nil"/>
            </w:tcBorders>
            <w:shd w:val="clear" w:color="auto" w:fill="auto"/>
            <w:noWrap/>
            <w:vAlign w:val="bottom"/>
          </w:tcPr>
          <w:p w:rsidR="00822CC8" w:rsidRPr="00C642A0" w:rsidRDefault="00822CC8" w:rsidP="004A4D02">
            <w:pPr>
              <w:outlineLvl w:val="0"/>
              <w:rPr>
                <w:noProof/>
                <w:color w:val="000000" w:themeColor="text1"/>
                <w:sz w:val="16"/>
                <w:szCs w:val="16"/>
                <w:lang w:val="es-ES"/>
              </w:rPr>
            </w:pPr>
          </w:p>
        </w:tc>
        <w:tc>
          <w:tcPr>
            <w:tcW w:w="851" w:type="dxa"/>
            <w:gridSpan w:val="5"/>
            <w:tcBorders>
              <w:top w:val="nil"/>
              <w:left w:val="nil"/>
              <w:bottom w:val="nil"/>
              <w:right w:val="nil"/>
            </w:tcBorders>
            <w:shd w:val="clear" w:color="auto" w:fill="auto"/>
            <w:noWrap/>
            <w:vAlign w:val="bottom"/>
          </w:tcPr>
          <w:p w:rsidR="00822CC8" w:rsidRPr="00C642A0" w:rsidRDefault="00822CC8" w:rsidP="004A4D02">
            <w:pPr>
              <w:outlineLvl w:val="0"/>
              <w:rPr>
                <w:noProof/>
                <w:color w:val="000000" w:themeColor="text1"/>
                <w:sz w:val="16"/>
                <w:szCs w:val="16"/>
                <w:lang w:val="es-ES"/>
              </w:rPr>
            </w:pPr>
          </w:p>
        </w:tc>
        <w:tc>
          <w:tcPr>
            <w:tcW w:w="992" w:type="dxa"/>
            <w:gridSpan w:val="5"/>
            <w:tcBorders>
              <w:top w:val="nil"/>
              <w:left w:val="nil"/>
              <w:bottom w:val="nil"/>
              <w:right w:val="nil"/>
            </w:tcBorders>
            <w:shd w:val="clear" w:color="auto" w:fill="auto"/>
            <w:noWrap/>
            <w:vAlign w:val="bottom"/>
          </w:tcPr>
          <w:p w:rsidR="00822CC8" w:rsidRPr="00C642A0" w:rsidRDefault="00822CC8" w:rsidP="004A4D02">
            <w:pPr>
              <w:outlineLvl w:val="0"/>
              <w:rPr>
                <w:noProof/>
                <w:color w:val="000000" w:themeColor="text1"/>
                <w:sz w:val="16"/>
                <w:szCs w:val="16"/>
              </w:rPr>
            </w:pPr>
          </w:p>
        </w:tc>
        <w:tc>
          <w:tcPr>
            <w:tcW w:w="709" w:type="dxa"/>
            <w:gridSpan w:val="2"/>
            <w:tcBorders>
              <w:top w:val="nil"/>
              <w:left w:val="nil"/>
              <w:bottom w:val="nil"/>
              <w:right w:val="nil"/>
            </w:tcBorders>
            <w:shd w:val="clear" w:color="auto" w:fill="auto"/>
            <w:noWrap/>
            <w:vAlign w:val="bottom"/>
          </w:tcPr>
          <w:p w:rsidR="00822CC8" w:rsidRPr="00C642A0" w:rsidRDefault="00822CC8" w:rsidP="004A4D02">
            <w:pPr>
              <w:outlineLvl w:val="0"/>
              <w:rPr>
                <w:noProof/>
                <w:color w:val="000000" w:themeColor="text1"/>
                <w:sz w:val="16"/>
                <w:szCs w:val="16"/>
              </w:rPr>
            </w:pPr>
          </w:p>
        </w:tc>
        <w:tc>
          <w:tcPr>
            <w:tcW w:w="2410" w:type="dxa"/>
            <w:gridSpan w:val="12"/>
            <w:tcBorders>
              <w:top w:val="nil"/>
              <w:left w:val="nil"/>
              <w:bottom w:val="nil"/>
              <w:right w:val="nil"/>
            </w:tcBorders>
            <w:shd w:val="clear" w:color="auto" w:fill="auto"/>
            <w:noWrap/>
            <w:vAlign w:val="bottom"/>
          </w:tcPr>
          <w:p w:rsidR="00822CC8" w:rsidRPr="00C642A0" w:rsidRDefault="00822CC8" w:rsidP="004A4D02">
            <w:pPr>
              <w:outlineLvl w:val="0"/>
              <w:rPr>
                <w:noProof/>
                <w:color w:val="000000" w:themeColor="text1"/>
                <w:sz w:val="16"/>
                <w:szCs w:val="16"/>
              </w:rPr>
            </w:pPr>
          </w:p>
        </w:tc>
        <w:tc>
          <w:tcPr>
            <w:tcW w:w="5476" w:type="dxa"/>
            <w:gridSpan w:val="11"/>
            <w:tcBorders>
              <w:top w:val="nil"/>
              <w:left w:val="nil"/>
              <w:bottom w:val="nil"/>
              <w:right w:val="nil"/>
            </w:tcBorders>
            <w:shd w:val="clear" w:color="auto" w:fill="auto"/>
            <w:noWrap/>
            <w:vAlign w:val="bottom"/>
          </w:tcPr>
          <w:p w:rsidR="00822CC8" w:rsidRPr="00C642A0" w:rsidRDefault="00822CC8" w:rsidP="004A4D02">
            <w:pPr>
              <w:outlineLvl w:val="0"/>
              <w:rPr>
                <w:noProof/>
                <w:color w:val="000000" w:themeColor="text1"/>
                <w:sz w:val="16"/>
                <w:szCs w:val="16"/>
              </w:rPr>
            </w:pPr>
          </w:p>
        </w:tc>
        <w:tc>
          <w:tcPr>
            <w:tcW w:w="1141" w:type="dxa"/>
            <w:tcBorders>
              <w:top w:val="nil"/>
              <w:left w:val="nil"/>
              <w:bottom w:val="nil"/>
              <w:right w:val="nil"/>
            </w:tcBorders>
            <w:shd w:val="clear" w:color="auto" w:fill="auto"/>
            <w:noWrap/>
            <w:vAlign w:val="bottom"/>
          </w:tcPr>
          <w:p w:rsidR="00822CC8" w:rsidRPr="00C642A0" w:rsidRDefault="00822CC8" w:rsidP="004A4D02">
            <w:pPr>
              <w:outlineLvl w:val="0"/>
              <w:rPr>
                <w:noProof/>
                <w:color w:val="000000" w:themeColor="text1"/>
                <w:sz w:val="16"/>
                <w:szCs w:val="16"/>
              </w:rPr>
            </w:pPr>
          </w:p>
        </w:tc>
      </w:tr>
      <w:tr w:rsidR="00822CC8" w:rsidRPr="00C642A0" w:rsidTr="0034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5"/>
          <w:wBefore w:w="9" w:type="dxa"/>
          <w:wAfter w:w="2574" w:type="dxa"/>
          <w:trHeight w:val="330"/>
        </w:trPr>
        <w:tc>
          <w:tcPr>
            <w:tcW w:w="3669" w:type="dxa"/>
            <w:gridSpan w:val="9"/>
            <w:tcBorders>
              <w:top w:val="nil"/>
              <w:left w:val="nil"/>
              <w:bottom w:val="nil"/>
              <w:right w:val="nil"/>
            </w:tcBorders>
            <w:shd w:val="clear" w:color="auto" w:fill="auto"/>
            <w:noWrap/>
            <w:vAlign w:val="center"/>
            <w:hideMark/>
          </w:tcPr>
          <w:p w:rsidR="00822CC8" w:rsidRPr="00C642A0" w:rsidRDefault="00822CC8" w:rsidP="004A4D02">
            <w:pPr>
              <w:jc w:val="left"/>
              <w:rPr>
                <w:rFonts w:eastAsia="Times New Roman" w:cs="Times New Roman"/>
                <w:b/>
                <w:bCs/>
                <w:color w:val="000000"/>
                <w:sz w:val="20"/>
                <w:szCs w:val="16"/>
              </w:rPr>
            </w:pPr>
            <w:r w:rsidRPr="00C642A0">
              <w:rPr>
                <w:rFonts w:eastAsia="Times New Roman" w:cs="Times New Roman"/>
                <w:b/>
                <w:bCs/>
                <w:color w:val="000000"/>
                <w:sz w:val="20"/>
                <w:szCs w:val="16"/>
              </w:rPr>
              <w:t>Estudios Básicos:</w:t>
            </w:r>
          </w:p>
        </w:tc>
        <w:tc>
          <w:tcPr>
            <w:tcW w:w="1134" w:type="dxa"/>
            <w:gridSpan w:val="7"/>
            <w:tcBorders>
              <w:top w:val="nil"/>
              <w:left w:val="nil"/>
              <w:bottom w:val="nil"/>
              <w:right w:val="nil"/>
            </w:tcBorders>
            <w:shd w:val="clear" w:color="auto" w:fill="auto"/>
            <w:noWrap/>
            <w:vAlign w:val="bottom"/>
            <w:hideMark/>
          </w:tcPr>
          <w:p w:rsidR="00822CC8" w:rsidRPr="00C642A0" w:rsidRDefault="00822CC8" w:rsidP="004A4D02">
            <w:pPr>
              <w:jc w:val="left"/>
              <w:rPr>
                <w:rFonts w:eastAsia="Times New Roman" w:cs="Times New Roman"/>
                <w:color w:val="000000"/>
                <w:sz w:val="20"/>
                <w:szCs w:val="16"/>
              </w:rPr>
            </w:pPr>
          </w:p>
        </w:tc>
        <w:tc>
          <w:tcPr>
            <w:tcW w:w="992" w:type="dxa"/>
            <w:gridSpan w:val="5"/>
            <w:tcBorders>
              <w:top w:val="nil"/>
              <w:left w:val="nil"/>
              <w:bottom w:val="nil"/>
            </w:tcBorders>
            <w:shd w:val="clear" w:color="auto" w:fill="auto"/>
            <w:noWrap/>
            <w:vAlign w:val="bottom"/>
            <w:hideMark/>
          </w:tcPr>
          <w:p w:rsidR="00822CC8" w:rsidRPr="00C642A0" w:rsidRDefault="00822CC8" w:rsidP="004A4D02">
            <w:pPr>
              <w:jc w:val="left"/>
              <w:rPr>
                <w:rFonts w:eastAsia="Times New Roman" w:cs="Times New Roman"/>
                <w:color w:val="000000"/>
                <w:sz w:val="16"/>
                <w:szCs w:val="16"/>
              </w:rPr>
            </w:pPr>
          </w:p>
        </w:tc>
        <w:tc>
          <w:tcPr>
            <w:tcW w:w="856" w:type="dxa"/>
            <w:gridSpan w:val="4"/>
          </w:tcPr>
          <w:p w:rsidR="00822CC8" w:rsidRPr="00C642A0" w:rsidRDefault="00822CC8" w:rsidP="004A4D02">
            <w:pPr>
              <w:jc w:val="left"/>
              <w:rPr>
                <w:rFonts w:eastAsia="Times New Roman" w:cs="Times New Roman"/>
                <w:color w:val="000000"/>
                <w:sz w:val="16"/>
                <w:szCs w:val="16"/>
              </w:rPr>
            </w:pPr>
          </w:p>
        </w:tc>
        <w:tc>
          <w:tcPr>
            <w:tcW w:w="849" w:type="dxa"/>
            <w:gridSpan w:val="5"/>
            <w:tcBorders>
              <w:top w:val="nil"/>
              <w:left w:val="nil"/>
              <w:right w:val="nil"/>
            </w:tcBorders>
            <w:shd w:val="clear" w:color="auto" w:fill="auto"/>
            <w:noWrap/>
            <w:vAlign w:val="bottom"/>
            <w:hideMark/>
          </w:tcPr>
          <w:p w:rsidR="00822CC8" w:rsidRPr="00C642A0" w:rsidRDefault="00822CC8" w:rsidP="004A4D02">
            <w:pPr>
              <w:jc w:val="left"/>
              <w:rPr>
                <w:rFonts w:eastAsia="Times New Roman" w:cs="Times New Roman"/>
                <w:color w:val="000000"/>
                <w:sz w:val="16"/>
                <w:szCs w:val="16"/>
              </w:rPr>
            </w:pPr>
          </w:p>
        </w:tc>
        <w:tc>
          <w:tcPr>
            <w:tcW w:w="721" w:type="dxa"/>
            <w:gridSpan w:val="4"/>
            <w:tcBorders>
              <w:top w:val="nil"/>
              <w:left w:val="nil"/>
              <w:bottom w:val="nil"/>
              <w:right w:val="nil"/>
            </w:tcBorders>
            <w:shd w:val="clear" w:color="auto" w:fill="auto"/>
            <w:noWrap/>
            <w:vAlign w:val="bottom"/>
            <w:hideMark/>
          </w:tcPr>
          <w:p w:rsidR="00822CC8" w:rsidRPr="00C642A0" w:rsidRDefault="00822CC8" w:rsidP="004A4D02">
            <w:pPr>
              <w:jc w:val="left"/>
              <w:rPr>
                <w:rFonts w:eastAsia="Times New Roman" w:cs="Times New Roman"/>
                <w:color w:val="000000"/>
                <w:sz w:val="16"/>
                <w:szCs w:val="16"/>
              </w:rPr>
            </w:pPr>
          </w:p>
        </w:tc>
        <w:tc>
          <w:tcPr>
            <w:tcW w:w="1136" w:type="dxa"/>
            <w:gridSpan w:val="3"/>
            <w:tcBorders>
              <w:top w:val="nil"/>
              <w:left w:val="nil"/>
              <w:bottom w:val="nil"/>
              <w:right w:val="nil"/>
            </w:tcBorders>
            <w:shd w:val="clear" w:color="auto" w:fill="auto"/>
            <w:noWrap/>
            <w:vAlign w:val="bottom"/>
            <w:hideMark/>
          </w:tcPr>
          <w:p w:rsidR="00822CC8" w:rsidRPr="00C642A0" w:rsidRDefault="00822CC8" w:rsidP="004A4D02">
            <w:pPr>
              <w:jc w:val="left"/>
              <w:rPr>
                <w:rFonts w:eastAsia="Times New Roman" w:cs="Times New Roman"/>
                <w:color w:val="000000"/>
                <w:sz w:val="16"/>
                <w:szCs w:val="16"/>
              </w:rPr>
            </w:pPr>
          </w:p>
        </w:tc>
        <w:tc>
          <w:tcPr>
            <w:tcW w:w="2825" w:type="dxa"/>
            <w:gridSpan w:val="4"/>
            <w:tcBorders>
              <w:top w:val="nil"/>
              <w:left w:val="nil"/>
              <w:bottom w:val="nil"/>
              <w:right w:val="nil"/>
            </w:tcBorders>
            <w:shd w:val="clear" w:color="auto" w:fill="auto"/>
            <w:noWrap/>
            <w:vAlign w:val="bottom"/>
            <w:hideMark/>
          </w:tcPr>
          <w:p w:rsidR="00822CC8" w:rsidRPr="00C642A0" w:rsidRDefault="00822CC8" w:rsidP="004A4D02">
            <w:pPr>
              <w:jc w:val="left"/>
              <w:rPr>
                <w:rFonts w:eastAsia="Times New Roman" w:cs="Times New Roman"/>
                <w:color w:val="000000"/>
                <w:sz w:val="16"/>
                <w:szCs w:val="16"/>
              </w:rPr>
            </w:pPr>
          </w:p>
        </w:tc>
        <w:tc>
          <w:tcPr>
            <w:tcW w:w="1418" w:type="dxa"/>
            <w:gridSpan w:val="4"/>
            <w:tcBorders>
              <w:top w:val="nil"/>
              <w:left w:val="nil"/>
              <w:bottom w:val="nil"/>
              <w:right w:val="nil"/>
            </w:tcBorders>
            <w:shd w:val="clear" w:color="auto" w:fill="auto"/>
            <w:noWrap/>
            <w:vAlign w:val="bottom"/>
            <w:hideMark/>
          </w:tcPr>
          <w:p w:rsidR="00822CC8" w:rsidRPr="00C642A0" w:rsidRDefault="00822CC8" w:rsidP="004A4D02">
            <w:pPr>
              <w:jc w:val="left"/>
              <w:rPr>
                <w:rFonts w:eastAsia="Times New Roman" w:cs="Times New Roman"/>
                <w:color w:val="000000"/>
                <w:sz w:val="16"/>
                <w:szCs w:val="16"/>
              </w:rPr>
            </w:pPr>
          </w:p>
        </w:tc>
      </w:tr>
      <w:tr w:rsidR="00822CC8" w:rsidRPr="00C642A0" w:rsidTr="00405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423" w:type="dxa"/>
          <w:trHeight w:val="645"/>
        </w:trPr>
        <w:tc>
          <w:tcPr>
            <w:tcW w:w="1001" w:type="dxa"/>
            <w:gridSpan w:val="3"/>
            <w:tcBorders>
              <w:top w:val="single" w:sz="8" w:space="0" w:color="auto"/>
              <w:left w:val="single" w:sz="8" w:space="0" w:color="auto"/>
              <w:bottom w:val="single" w:sz="4" w:space="0" w:color="auto"/>
              <w:right w:val="single" w:sz="8" w:space="0" w:color="auto"/>
            </w:tcBorders>
            <w:shd w:val="clear" w:color="auto" w:fill="1F497D" w:themeFill="text2"/>
            <w:vAlign w:val="center"/>
            <w:hideMark/>
          </w:tcPr>
          <w:p w:rsidR="00822CC8" w:rsidRPr="00C642A0" w:rsidRDefault="009F2B9A"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Reg</w:t>
            </w:r>
            <w:r w:rsidR="00822CC8" w:rsidRPr="00C642A0">
              <w:rPr>
                <w:rFonts w:eastAsia="Times New Roman" w:cs="Times New Roman"/>
                <w:bCs/>
                <w:color w:val="FFFFFF" w:themeColor="background1"/>
                <w:sz w:val="16"/>
                <w:szCs w:val="16"/>
              </w:rPr>
              <w:t>ión</w:t>
            </w:r>
          </w:p>
        </w:tc>
        <w:tc>
          <w:tcPr>
            <w:tcW w:w="985" w:type="dxa"/>
            <w:gridSpan w:val="4"/>
            <w:tcBorders>
              <w:top w:val="single" w:sz="8" w:space="0" w:color="auto"/>
              <w:left w:val="nil"/>
              <w:bottom w:val="single" w:sz="4" w:space="0" w:color="auto"/>
              <w:right w:val="single" w:sz="8" w:space="0" w:color="auto"/>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B.I.P.</w:t>
            </w:r>
          </w:p>
        </w:tc>
        <w:tc>
          <w:tcPr>
            <w:tcW w:w="1568" w:type="dxa"/>
            <w:gridSpan w:val="2"/>
            <w:tcBorders>
              <w:top w:val="single" w:sz="8" w:space="0" w:color="333333"/>
              <w:left w:val="nil"/>
              <w:bottom w:val="single" w:sz="4" w:space="0" w:color="auto"/>
              <w:right w:val="single" w:sz="4" w:space="0" w:color="000000"/>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Denominación</w:t>
            </w:r>
          </w:p>
        </w:tc>
        <w:tc>
          <w:tcPr>
            <w:tcW w:w="992" w:type="dxa"/>
            <w:gridSpan w:val="5"/>
            <w:tcBorders>
              <w:top w:val="single" w:sz="8" w:space="0" w:color="333333"/>
              <w:left w:val="nil"/>
              <w:bottom w:val="single" w:sz="4" w:space="0" w:color="auto"/>
              <w:right w:val="single" w:sz="8" w:space="0" w:color="333333"/>
            </w:tcBorders>
            <w:shd w:val="clear" w:color="auto" w:fill="1F497D" w:themeFill="text2"/>
            <w:vAlign w:val="center"/>
            <w:hideMark/>
          </w:tcPr>
          <w:p w:rsidR="00822CC8" w:rsidRPr="00C642A0" w:rsidRDefault="005A42E8" w:rsidP="00F8341B">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Presupuesto M$ 202</w:t>
            </w:r>
            <w:r w:rsidR="00CA6D1D" w:rsidRPr="00C642A0">
              <w:rPr>
                <w:rFonts w:eastAsia="Times New Roman" w:cs="Times New Roman"/>
                <w:bCs/>
                <w:color w:val="FFFFFF" w:themeColor="background1"/>
                <w:sz w:val="16"/>
                <w:szCs w:val="16"/>
              </w:rPr>
              <w:t>3</w:t>
            </w:r>
          </w:p>
        </w:tc>
        <w:tc>
          <w:tcPr>
            <w:tcW w:w="993" w:type="dxa"/>
            <w:gridSpan w:val="7"/>
            <w:tcBorders>
              <w:top w:val="single" w:sz="8" w:space="0" w:color="333333"/>
              <w:left w:val="single" w:sz="4" w:space="0" w:color="000000"/>
              <w:bottom w:val="single" w:sz="4" w:space="0" w:color="auto"/>
              <w:right w:val="single" w:sz="4" w:space="0" w:color="auto"/>
            </w:tcBorders>
            <w:shd w:val="clear" w:color="auto" w:fill="1F497D" w:themeFill="text2"/>
            <w:vAlign w:val="center"/>
            <w:hideMark/>
          </w:tcPr>
          <w:p w:rsidR="00822CC8" w:rsidRPr="00C642A0" w:rsidRDefault="00822CC8" w:rsidP="006D74DC">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Ejecución al 3</w:t>
            </w:r>
            <w:r w:rsidR="006D74DC" w:rsidRPr="00C642A0">
              <w:rPr>
                <w:rFonts w:eastAsia="Times New Roman" w:cs="Times New Roman"/>
                <w:bCs/>
                <w:color w:val="FFFFFF" w:themeColor="background1"/>
                <w:sz w:val="16"/>
                <w:szCs w:val="16"/>
              </w:rPr>
              <w:t>0</w:t>
            </w:r>
            <w:r w:rsidRPr="00C642A0">
              <w:rPr>
                <w:rFonts w:eastAsia="Times New Roman" w:cs="Times New Roman"/>
                <w:bCs/>
                <w:color w:val="FFFFFF" w:themeColor="background1"/>
                <w:sz w:val="16"/>
                <w:szCs w:val="16"/>
              </w:rPr>
              <w:t>.</w:t>
            </w:r>
            <w:r w:rsidR="00CA6D1D" w:rsidRPr="00C642A0">
              <w:rPr>
                <w:rFonts w:eastAsia="Times New Roman" w:cs="Times New Roman"/>
                <w:bCs/>
                <w:color w:val="FFFFFF" w:themeColor="background1"/>
                <w:sz w:val="16"/>
                <w:szCs w:val="16"/>
              </w:rPr>
              <w:t>0</w:t>
            </w:r>
            <w:r w:rsidR="006D74DC" w:rsidRPr="00C642A0">
              <w:rPr>
                <w:rFonts w:eastAsia="Times New Roman" w:cs="Times New Roman"/>
                <w:bCs/>
                <w:color w:val="FFFFFF" w:themeColor="background1"/>
                <w:sz w:val="16"/>
                <w:szCs w:val="16"/>
              </w:rPr>
              <w:t>6</w:t>
            </w:r>
            <w:r w:rsidR="005A42E8" w:rsidRPr="00C642A0">
              <w:rPr>
                <w:rFonts w:eastAsia="Times New Roman" w:cs="Times New Roman"/>
                <w:bCs/>
                <w:color w:val="FFFFFF" w:themeColor="background1"/>
                <w:sz w:val="16"/>
                <w:szCs w:val="16"/>
              </w:rPr>
              <w:t>.202</w:t>
            </w:r>
            <w:r w:rsidR="00CA6D1D" w:rsidRPr="00C642A0">
              <w:rPr>
                <w:rFonts w:eastAsia="Times New Roman" w:cs="Times New Roman"/>
                <w:bCs/>
                <w:color w:val="FFFFFF" w:themeColor="background1"/>
                <w:sz w:val="16"/>
                <w:szCs w:val="16"/>
              </w:rPr>
              <w:t>3</w:t>
            </w:r>
            <w:r w:rsidRPr="00C642A0">
              <w:rPr>
                <w:rFonts w:eastAsia="Times New Roman" w:cs="Times New Roman"/>
                <w:bCs/>
                <w:color w:val="FFFFFF" w:themeColor="background1"/>
                <w:sz w:val="16"/>
                <w:szCs w:val="16"/>
              </w:rPr>
              <w:br/>
              <w:t>MS</w:t>
            </w:r>
          </w:p>
        </w:tc>
        <w:tc>
          <w:tcPr>
            <w:tcW w:w="842" w:type="dxa"/>
            <w:gridSpan w:val="2"/>
            <w:tcBorders>
              <w:top w:val="single" w:sz="4" w:space="0" w:color="auto"/>
              <w:left w:val="single" w:sz="4" w:space="0" w:color="auto"/>
              <w:bottom w:val="single" w:sz="4" w:space="0" w:color="auto"/>
              <w:right w:val="single" w:sz="4" w:space="0" w:color="auto"/>
            </w:tcBorders>
            <w:shd w:val="clear" w:color="auto" w:fill="1F497D" w:themeFill="text2"/>
          </w:tcPr>
          <w:p w:rsidR="00822CC8" w:rsidRPr="00C642A0" w:rsidRDefault="005A42E8" w:rsidP="00F8341B">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 de Ejecución 202</w:t>
            </w:r>
            <w:r w:rsidR="00CA6D1D" w:rsidRPr="00C642A0">
              <w:rPr>
                <w:rFonts w:eastAsia="Times New Roman" w:cs="Times New Roman"/>
                <w:bCs/>
                <w:color w:val="FFFFFF" w:themeColor="background1"/>
                <w:sz w:val="16"/>
                <w:szCs w:val="16"/>
              </w:rPr>
              <w:t>3</w:t>
            </w:r>
          </w:p>
        </w:tc>
        <w:tc>
          <w:tcPr>
            <w:tcW w:w="991" w:type="dxa"/>
            <w:gridSpan w:val="7"/>
            <w:tcBorders>
              <w:top w:val="single" w:sz="8" w:space="0" w:color="333333"/>
              <w:left w:val="single" w:sz="4" w:space="0" w:color="auto"/>
              <w:bottom w:val="single" w:sz="4" w:space="0" w:color="auto"/>
              <w:right w:val="single" w:sz="8" w:space="0" w:color="333333"/>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Pago Años Anteriore</w:t>
            </w:r>
            <w:r w:rsidR="0088053A" w:rsidRPr="00C642A0">
              <w:rPr>
                <w:rFonts w:eastAsia="Times New Roman" w:cs="Times New Roman"/>
                <w:bCs/>
                <w:color w:val="FFFFFF" w:themeColor="background1"/>
                <w:sz w:val="16"/>
                <w:szCs w:val="16"/>
              </w:rPr>
              <w:t>s</w:t>
            </w:r>
          </w:p>
        </w:tc>
        <w:tc>
          <w:tcPr>
            <w:tcW w:w="851" w:type="dxa"/>
            <w:gridSpan w:val="4"/>
            <w:tcBorders>
              <w:top w:val="single" w:sz="8" w:space="0" w:color="333333"/>
              <w:left w:val="single" w:sz="4" w:space="0" w:color="000000"/>
              <w:bottom w:val="single" w:sz="4" w:space="0" w:color="auto"/>
              <w:right w:val="single" w:sz="8" w:space="0" w:color="333333"/>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Avance (%)</w:t>
            </w:r>
          </w:p>
        </w:tc>
        <w:tc>
          <w:tcPr>
            <w:tcW w:w="1143" w:type="dxa"/>
            <w:gridSpan w:val="4"/>
            <w:tcBorders>
              <w:top w:val="single" w:sz="8" w:space="0" w:color="333333"/>
              <w:left w:val="single" w:sz="4" w:space="0" w:color="000000"/>
              <w:bottom w:val="single" w:sz="4" w:space="0" w:color="auto"/>
              <w:right w:val="single" w:sz="8" w:space="0" w:color="333333"/>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Comuna</w:t>
            </w:r>
          </w:p>
        </w:tc>
        <w:tc>
          <w:tcPr>
            <w:tcW w:w="3115" w:type="dxa"/>
            <w:gridSpan w:val="5"/>
            <w:tcBorders>
              <w:top w:val="single" w:sz="8" w:space="0" w:color="333333"/>
              <w:left w:val="single" w:sz="4" w:space="0" w:color="000000"/>
              <w:bottom w:val="single" w:sz="4" w:space="0" w:color="auto"/>
              <w:right w:val="single" w:sz="8" w:space="0" w:color="333333"/>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Objetivo</w:t>
            </w:r>
            <w:r w:rsidR="00BF46A6" w:rsidRPr="00C642A0">
              <w:rPr>
                <w:rFonts w:eastAsia="Times New Roman" w:cs="Times New Roman"/>
                <w:bCs/>
                <w:color w:val="FFFFFF" w:themeColor="background1"/>
                <w:sz w:val="16"/>
                <w:szCs w:val="16"/>
              </w:rPr>
              <w:t>/Justificación</w:t>
            </w:r>
          </w:p>
        </w:tc>
        <w:tc>
          <w:tcPr>
            <w:tcW w:w="1279" w:type="dxa"/>
            <w:gridSpan w:val="5"/>
            <w:tcBorders>
              <w:top w:val="single" w:sz="8" w:space="0" w:color="333333"/>
              <w:left w:val="single" w:sz="4" w:space="0" w:color="000000"/>
              <w:bottom w:val="single" w:sz="4" w:space="0" w:color="auto"/>
              <w:right w:val="single" w:sz="8" w:space="0" w:color="333333"/>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Modalidad</w:t>
            </w:r>
            <w:r w:rsidRPr="00C642A0">
              <w:rPr>
                <w:rFonts w:eastAsia="Times New Roman" w:cs="Times New Roman"/>
                <w:bCs/>
                <w:color w:val="FFFFFF" w:themeColor="background1"/>
                <w:sz w:val="16"/>
                <w:szCs w:val="16"/>
              </w:rPr>
              <w:br/>
              <w:t xml:space="preserve"> de</w:t>
            </w:r>
            <w:r w:rsidRPr="00C642A0">
              <w:rPr>
                <w:rFonts w:eastAsia="Times New Roman" w:cs="Times New Roman"/>
                <w:bCs/>
                <w:color w:val="FFFFFF" w:themeColor="background1"/>
                <w:sz w:val="16"/>
                <w:szCs w:val="16"/>
              </w:rPr>
              <w:br/>
              <w:t>Contratación</w:t>
            </w:r>
          </w:p>
        </w:tc>
      </w:tr>
      <w:tr w:rsidR="00373F98" w:rsidRPr="00C642A0" w:rsidTr="00405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423" w:type="dxa"/>
          <w:trHeight w:val="963"/>
        </w:trPr>
        <w:tc>
          <w:tcPr>
            <w:tcW w:w="1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73F98" w:rsidRPr="00C642A0" w:rsidRDefault="00373F98" w:rsidP="004A4D02">
            <w:pPr>
              <w:jc w:val="left"/>
              <w:rPr>
                <w:rFonts w:eastAsia="Times New Roman" w:cs="Times New Roman"/>
                <w:color w:val="000000"/>
                <w:sz w:val="16"/>
                <w:szCs w:val="16"/>
              </w:rPr>
            </w:pPr>
            <w:r w:rsidRPr="00C642A0">
              <w:rPr>
                <w:rFonts w:eastAsia="Times New Roman" w:cs="Times New Roman"/>
                <w:color w:val="000000"/>
                <w:sz w:val="16"/>
                <w:szCs w:val="16"/>
              </w:rPr>
              <w:t>Interregional</w:t>
            </w:r>
          </w:p>
        </w:tc>
        <w:tc>
          <w:tcPr>
            <w:tcW w:w="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F98" w:rsidRPr="00C642A0" w:rsidRDefault="00534072" w:rsidP="004A4D02">
            <w:pPr>
              <w:jc w:val="center"/>
              <w:rPr>
                <w:rFonts w:eastAsia="Times New Roman" w:cs="Times New Roman"/>
                <w:color w:val="000000"/>
                <w:sz w:val="16"/>
                <w:szCs w:val="16"/>
              </w:rPr>
            </w:pPr>
            <w:r w:rsidRPr="00C642A0">
              <w:rPr>
                <w:rFonts w:eastAsia="Times New Roman" w:cs="Times New Roman"/>
                <w:color w:val="000000"/>
                <w:sz w:val="16"/>
                <w:szCs w:val="16"/>
              </w:rPr>
              <w:t>40009216-</w:t>
            </w:r>
            <w:r w:rsidR="00373F98" w:rsidRPr="00C642A0">
              <w:rPr>
                <w:rFonts w:eastAsia="Times New Roman" w:cs="Times New Roman"/>
                <w:color w:val="000000"/>
                <w:sz w:val="16"/>
                <w:szCs w:val="16"/>
              </w:rPr>
              <w:t>-0</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F98" w:rsidRPr="00C642A0" w:rsidRDefault="00534072" w:rsidP="0040576A">
            <w:pPr>
              <w:jc w:val="left"/>
              <w:rPr>
                <w:rFonts w:eastAsia="Times New Roman" w:cs="Times New Roman"/>
                <w:color w:val="000000"/>
                <w:sz w:val="16"/>
                <w:szCs w:val="16"/>
              </w:rPr>
            </w:pPr>
            <w:r w:rsidRPr="00C642A0">
              <w:rPr>
                <w:rFonts w:eastAsia="Times New Roman" w:cs="Times New Roman"/>
                <w:color w:val="000000"/>
                <w:sz w:val="16"/>
                <w:szCs w:val="16"/>
              </w:rPr>
              <w:t>EXPLORACION DE LA CAPACIDAD DE EXPLOTACIÓN AGUAS SUBTERRÁNEAS EN SECTOR PRODUCTIVO BIOBÍO</w:t>
            </w:r>
          </w:p>
        </w:tc>
        <w:tc>
          <w:tcPr>
            <w:tcW w:w="99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373F98" w:rsidRPr="00C642A0" w:rsidRDefault="00CA6D1D" w:rsidP="002723EE">
            <w:pPr>
              <w:jc w:val="center"/>
              <w:rPr>
                <w:rFonts w:eastAsia="Times New Roman" w:cs="Times New Roman"/>
                <w:color w:val="000000"/>
                <w:sz w:val="16"/>
                <w:szCs w:val="16"/>
              </w:rPr>
            </w:pPr>
            <w:r w:rsidRPr="00C642A0">
              <w:rPr>
                <w:rFonts w:eastAsia="Times New Roman" w:cs="Times New Roman"/>
                <w:color w:val="000000"/>
                <w:sz w:val="16"/>
                <w:szCs w:val="16"/>
              </w:rPr>
              <w:t>1.020.867</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73F98" w:rsidRPr="00C642A0" w:rsidRDefault="00534072" w:rsidP="004A4D02">
            <w:pPr>
              <w:jc w:val="center"/>
              <w:rPr>
                <w:rFonts w:eastAsia="Times New Roman" w:cs="Times New Roman"/>
                <w:color w:val="000000"/>
                <w:sz w:val="16"/>
                <w:szCs w:val="16"/>
              </w:rPr>
            </w:pPr>
            <w:r w:rsidRPr="00C642A0">
              <w:rPr>
                <w:rFonts w:eastAsia="Times New Roman" w:cs="Times New Roman"/>
                <w:color w:val="000000"/>
                <w:sz w:val="16"/>
                <w:szCs w:val="16"/>
              </w:rPr>
              <w:t>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373F98" w:rsidRPr="00C642A0" w:rsidRDefault="00534072" w:rsidP="004A4D02">
            <w:pPr>
              <w:jc w:val="center"/>
              <w:rPr>
                <w:rFonts w:eastAsia="Times New Roman" w:cs="Times New Roman"/>
                <w:color w:val="000000"/>
                <w:sz w:val="16"/>
                <w:szCs w:val="16"/>
              </w:rPr>
            </w:pPr>
            <w:r w:rsidRPr="00C642A0">
              <w:rPr>
                <w:rFonts w:eastAsia="Times New Roman" w:cs="Times New Roman"/>
                <w:color w:val="000000"/>
                <w:sz w:val="16"/>
                <w:szCs w:val="16"/>
              </w:rPr>
              <w:t>0,00</w:t>
            </w:r>
          </w:p>
        </w:tc>
        <w:tc>
          <w:tcPr>
            <w:tcW w:w="99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73F98" w:rsidRPr="00C642A0" w:rsidRDefault="00534072" w:rsidP="003E6E83">
            <w:pPr>
              <w:jc w:val="center"/>
              <w:rPr>
                <w:rFonts w:eastAsia="Times New Roman" w:cs="Times New Roman"/>
                <w:color w:val="000000"/>
                <w:sz w:val="16"/>
                <w:szCs w:val="16"/>
              </w:rPr>
            </w:pPr>
            <w:r w:rsidRPr="00C642A0">
              <w:rPr>
                <w:rFonts w:eastAsia="Times New Roman" w:cs="Times New Roman"/>
                <w:color w:val="000000"/>
                <w:sz w:val="16"/>
                <w:szCs w:val="16"/>
              </w:rPr>
              <w:t>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F98" w:rsidRPr="00C642A0" w:rsidRDefault="00534072" w:rsidP="004A4D02">
            <w:pPr>
              <w:jc w:val="center"/>
              <w:rPr>
                <w:rFonts w:eastAsia="Times New Roman" w:cs="Times New Roman"/>
                <w:color w:val="000000"/>
                <w:sz w:val="16"/>
                <w:szCs w:val="16"/>
              </w:rPr>
            </w:pPr>
            <w:r w:rsidRPr="00C642A0">
              <w:rPr>
                <w:rFonts w:eastAsia="Times New Roman" w:cs="Times New Roman"/>
                <w:color w:val="000000"/>
                <w:sz w:val="16"/>
                <w:szCs w:val="16"/>
              </w:rPr>
              <w:t>0,00</w:t>
            </w:r>
          </w:p>
        </w:tc>
        <w:tc>
          <w:tcPr>
            <w:tcW w:w="1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73F98" w:rsidRPr="00C642A0" w:rsidRDefault="00373F98" w:rsidP="004A4D02">
            <w:pPr>
              <w:jc w:val="center"/>
              <w:rPr>
                <w:rFonts w:eastAsia="Times New Roman" w:cs="Times New Roman"/>
                <w:color w:val="000000"/>
                <w:sz w:val="16"/>
                <w:szCs w:val="16"/>
              </w:rPr>
            </w:pPr>
            <w:r w:rsidRPr="00C642A0">
              <w:rPr>
                <w:rFonts w:eastAsia="Times New Roman" w:cs="Times New Roman"/>
                <w:color w:val="000000"/>
                <w:sz w:val="16"/>
                <w:szCs w:val="16"/>
              </w:rPr>
              <w:t>Intercomuna</w:t>
            </w:r>
            <w:r w:rsidR="00C65AA2" w:rsidRPr="00C642A0">
              <w:rPr>
                <w:rFonts w:eastAsia="Times New Roman" w:cs="Times New Roman"/>
                <w:color w:val="000000"/>
                <w:sz w:val="16"/>
                <w:szCs w:val="16"/>
              </w:rPr>
              <w:t>l</w:t>
            </w:r>
          </w:p>
        </w:tc>
        <w:tc>
          <w:tcPr>
            <w:tcW w:w="31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73F98" w:rsidRPr="00C642A0" w:rsidRDefault="00534072" w:rsidP="004A4D02">
            <w:pPr>
              <w:rPr>
                <w:rFonts w:eastAsia="Times New Roman" w:cs="Times New Roman"/>
                <w:color w:val="000000"/>
                <w:sz w:val="16"/>
                <w:szCs w:val="16"/>
              </w:rPr>
            </w:pPr>
            <w:r w:rsidRPr="00C642A0">
              <w:rPr>
                <w:sz w:val="16"/>
                <w:szCs w:val="16"/>
              </w:rPr>
              <w:t>“Explorar la ocurrencia y capacidad de explotación de las aguas subterráneas en el sector productivo de la Provincia del Biobío y generar una herramienta hidrológica superficial-subterránea de gestión hídrica integrada actualizable en el tiempo que permita una administración sustentable del recurso hídrico y adaptación al cambio climático</w:t>
            </w:r>
          </w:p>
        </w:tc>
        <w:tc>
          <w:tcPr>
            <w:tcW w:w="127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73F98" w:rsidRPr="00C642A0" w:rsidRDefault="00373F98" w:rsidP="004A4D02">
            <w:pPr>
              <w:jc w:val="center"/>
              <w:rPr>
                <w:rFonts w:eastAsia="Times New Roman" w:cs="Times New Roman"/>
                <w:color w:val="000000"/>
                <w:sz w:val="16"/>
                <w:szCs w:val="16"/>
              </w:rPr>
            </w:pPr>
            <w:r w:rsidRPr="00C642A0">
              <w:rPr>
                <w:rFonts w:eastAsia="Times New Roman" w:cs="Times New Roman"/>
                <w:color w:val="000000"/>
                <w:sz w:val="16"/>
                <w:szCs w:val="16"/>
              </w:rPr>
              <w:t>Propuesta Publica</w:t>
            </w:r>
          </w:p>
        </w:tc>
      </w:tr>
      <w:tr w:rsidR="00197F68" w:rsidRPr="00C642A0" w:rsidTr="00405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423" w:type="dxa"/>
          <w:trHeight w:val="1942"/>
        </w:trPr>
        <w:tc>
          <w:tcPr>
            <w:tcW w:w="1001" w:type="dxa"/>
            <w:gridSpan w:val="3"/>
            <w:tcBorders>
              <w:top w:val="single" w:sz="4" w:space="0" w:color="auto"/>
              <w:left w:val="single" w:sz="4" w:space="0" w:color="auto"/>
              <w:bottom w:val="single" w:sz="4" w:space="0" w:color="1F497D" w:themeColor="text2"/>
              <w:right w:val="single" w:sz="4" w:space="0" w:color="auto"/>
            </w:tcBorders>
            <w:shd w:val="clear" w:color="auto" w:fill="auto"/>
            <w:vAlign w:val="center"/>
          </w:tcPr>
          <w:p w:rsidR="00197F68" w:rsidRPr="00C642A0" w:rsidRDefault="00197F68" w:rsidP="004A4D02">
            <w:pPr>
              <w:jc w:val="left"/>
              <w:rPr>
                <w:rFonts w:eastAsia="Times New Roman" w:cs="Times New Roman"/>
                <w:color w:val="000000"/>
                <w:sz w:val="16"/>
                <w:szCs w:val="16"/>
              </w:rPr>
            </w:pPr>
          </w:p>
        </w:tc>
        <w:tc>
          <w:tcPr>
            <w:tcW w:w="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7F68" w:rsidRPr="00C642A0" w:rsidRDefault="006607BD" w:rsidP="004A4D02">
            <w:pPr>
              <w:jc w:val="center"/>
              <w:rPr>
                <w:rFonts w:eastAsia="Times New Roman" w:cs="Times New Roman"/>
                <w:color w:val="000000"/>
                <w:sz w:val="16"/>
                <w:szCs w:val="16"/>
              </w:rPr>
            </w:pPr>
            <w:r w:rsidRPr="00C642A0">
              <w:rPr>
                <w:rFonts w:eastAsia="Times New Roman" w:cs="Times New Roman"/>
                <w:color w:val="000000"/>
                <w:sz w:val="16"/>
                <w:szCs w:val="16"/>
              </w:rPr>
              <w:t>00000000-0</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F68" w:rsidRPr="00C642A0" w:rsidRDefault="006607BD" w:rsidP="004A4D02">
            <w:pPr>
              <w:jc w:val="left"/>
              <w:rPr>
                <w:rFonts w:eastAsia="Times New Roman" w:cs="Times New Roman"/>
                <w:color w:val="000000"/>
                <w:sz w:val="16"/>
                <w:szCs w:val="16"/>
              </w:rPr>
            </w:pPr>
            <w:r w:rsidRPr="00C642A0">
              <w:rPr>
                <w:rFonts w:eastAsia="Times New Roman" w:cs="Times New Roman"/>
                <w:color w:val="000000"/>
                <w:sz w:val="16"/>
                <w:szCs w:val="16"/>
              </w:rPr>
              <w:t>SIN ASIGNAR</w:t>
            </w:r>
          </w:p>
        </w:tc>
        <w:tc>
          <w:tcPr>
            <w:tcW w:w="99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197F68" w:rsidRPr="00C642A0" w:rsidRDefault="00CA6D1D" w:rsidP="003E6E83">
            <w:pPr>
              <w:jc w:val="center"/>
              <w:rPr>
                <w:rFonts w:eastAsia="Times New Roman" w:cs="Times New Roman"/>
                <w:color w:val="000000"/>
                <w:sz w:val="16"/>
                <w:szCs w:val="16"/>
              </w:rPr>
            </w:pPr>
            <w:r w:rsidRPr="00C642A0">
              <w:rPr>
                <w:rFonts w:eastAsia="Times New Roman" w:cs="Times New Roman"/>
                <w:color w:val="000000"/>
                <w:sz w:val="16"/>
                <w:szCs w:val="16"/>
              </w:rPr>
              <w:t>1.602.293</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97F68" w:rsidRPr="00C642A0" w:rsidRDefault="006607BD" w:rsidP="00401A93">
            <w:pPr>
              <w:jc w:val="center"/>
              <w:rPr>
                <w:rFonts w:eastAsia="Times New Roman" w:cs="Times New Roman"/>
                <w:color w:val="000000"/>
                <w:sz w:val="16"/>
                <w:szCs w:val="16"/>
              </w:rPr>
            </w:pPr>
            <w:r w:rsidRPr="00C642A0">
              <w:rPr>
                <w:rFonts w:eastAsia="Times New Roman" w:cs="Times New Roman"/>
                <w:color w:val="000000"/>
                <w:sz w:val="16"/>
                <w:szCs w:val="16"/>
              </w:rPr>
              <w:t>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197F68" w:rsidRPr="00C642A0" w:rsidRDefault="006607BD" w:rsidP="004A4D02">
            <w:pPr>
              <w:jc w:val="center"/>
              <w:rPr>
                <w:rFonts w:eastAsia="Times New Roman" w:cs="Times New Roman"/>
                <w:color w:val="000000"/>
                <w:sz w:val="16"/>
                <w:szCs w:val="16"/>
              </w:rPr>
            </w:pPr>
            <w:r w:rsidRPr="00C642A0">
              <w:rPr>
                <w:rFonts w:eastAsia="Times New Roman" w:cs="Times New Roman"/>
                <w:color w:val="000000"/>
                <w:sz w:val="16"/>
                <w:szCs w:val="16"/>
              </w:rPr>
              <w:t>0,00</w:t>
            </w:r>
          </w:p>
        </w:tc>
        <w:tc>
          <w:tcPr>
            <w:tcW w:w="99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97F68" w:rsidRPr="00C642A0" w:rsidRDefault="006607BD" w:rsidP="006B39C1">
            <w:pPr>
              <w:jc w:val="center"/>
              <w:rPr>
                <w:rFonts w:eastAsia="Times New Roman" w:cs="Times New Roman"/>
                <w:color w:val="000000"/>
                <w:sz w:val="16"/>
                <w:szCs w:val="16"/>
              </w:rPr>
            </w:pPr>
            <w:r w:rsidRPr="00C642A0">
              <w:rPr>
                <w:rFonts w:eastAsia="Times New Roman" w:cs="Times New Roman"/>
                <w:color w:val="000000"/>
                <w:sz w:val="16"/>
                <w:szCs w:val="16"/>
              </w:rPr>
              <w:t>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7F68" w:rsidRPr="00C642A0" w:rsidRDefault="006607BD" w:rsidP="004A4D02">
            <w:pPr>
              <w:jc w:val="center"/>
              <w:rPr>
                <w:rFonts w:eastAsia="Times New Roman" w:cs="Times New Roman"/>
                <w:color w:val="000000"/>
                <w:sz w:val="16"/>
                <w:szCs w:val="16"/>
              </w:rPr>
            </w:pPr>
            <w:r w:rsidRPr="00C642A0">
              <w:rPr>
                <w:rFonts w:eastAsia="Times New Roman" w:cs="Times New Roman"/>
                <w:color w:val="000000"/>
                <w:sz w:val="16"/>
                <w:szCs w:val="16"/>
              </w:rPr>
              <w:t>0,00</w:t>
            </w:r>
          </w:p>
        </w:tc>
        <w:tc>
          <w:tcPr>
            <w:tcW w:w="1143" w:type="dxa"/>
            <w:gridSpan w:val="4"/>
            <w:tcBorders>
              <w:top w:val="single" w:sz="4" w:space="0" w:color="auto"/>
              <w:left w:val="single" w:sz="4" w:space="0" w:color="auto"/>
              <w:bottom w:val="single" w:sz="4" w:space="0" w:color="1F497D" w:themeColor="text2"/>
              <w:right w:val="single" w:sz="4" w:space="0" w:color="auto"/>
            </w:tcBorders>
            <w:shd w:val="clear" w:color="auto" w:fill="auto"/>
            <w:noWrap/>
            <w:vAlign w:val="center"/>
          </w:tcPr>
          <w:p w:rsidR="00197F68" w:rsidRPr="00C642A0" w:rsidRDefault="006607BD" w:rsidP="004A4D02">
            <w:pPr>
              <w:jc w:val="center"/>
              <w:rPr>
                <w:rFonts w:eastAsia="Times New Roman" w:cs="Times New Roman"/>
                <w:color w:val="000000"/>
                <w:sz w:val="16"/>
                <w:szCs w:val="16"/>
              </w:rPr>
            </w:pPr>
            <w:r w:rsidRPr="00C642A0">
              <w:rPr>
                <w:rFonts w:eastAsia="Times New Roman" w:cs="Times New Roman"/>
                <w:color w:val="000000"/>
                <w:sz w:val="16"/>
                <w:szCs w:val="16"/>
              </w:rPr>
              <w:t>S/I</w:t>
            </w:r>
          </w:p>
        </w:tc>
        <w:tc>
          <w:tcPr>
            <w:tcW w:w="31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7F68" w:rsidRPr="00C642A0" w:rsidRDefault="006607BD" w:rsidP="00945975">
            <w:pPr>
              <w:rPr>
                <w:rFonts w:eastAsia="Times New Roman" w:cs="Times New Roman"/>
                <w:color w:val="000000"/>
                <w:sz w:val="16"/>
                <w:szCs w:val="16"/>
              </w:rPr>
            </w:pPr>
            <w:r w:rsidRPr="00C642A0">
              <w:rPr>
                <w:rFonts w:eastAsia="Times New Roman" w:cs="Times New Roman"/>
                <w:color w:val="000000"/>
                <w:sz w:val="16"/>
                <w:szCs w:val="16"/>
              </w:rPr>
              <w:t>Fondos disponibles para ser Asignados</w:t>
            </w:r>
          </w:p>
        </w:tc>
        <w:tc>
          <w:tcPr>
            <w:tcW w:w="127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7F68" w:rsidRPr="00C642A0" w:rsidRDefault="00197F68" w:rsidP="004A4D02">
            <w:pPr>
              <w:jc w:val="center"/>
              <w:rPr>
                <w:rFonts w:eastAsia="Times New Roman" w:cs="Times New Roman"/>
                <w:color w:val="000000"/>
                <w:sz w:val="16"/>
                <w:szCs w:val="16"/>
              </w:rPr>
            </w:pPr>
            <w:r w:rsidRPr="00C642A0">
              <w:rPr>
                <w:rFonts w:eastAsia="Times New Roman" w:cs="Times New Roman"/>
                <w:color w:val="000000"/>
                <w:sz w:val="16"/>
                <w:szCs w:val="16"/>
              </w:rPr>
              <w:t>Propuesta Publica</w:t>
            </w:r>
          </w:p>
        </w:tc>
      </w:tr>
      <w:tr w:rsidR="00197F68" w:rsidRPr="00C642A0" w:rsidTr="00405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423" w:type="dxa"/>
          <w:trHeight w:val="382"/>
        </w:trPr>
        <w:tc>
          <w:tcPr>
            <w:tcW w:w="1001" w:type="dxa"/>
            <w:gridSpan w:val="3"/>
            <w:tcBorders>
              <w:top w:val="single" w:sz="4" w:space="0" w:color="1F497D" w:themeColor="text2"/>
              <w:right w:val="single" w:sz="4" w:space="0" w:color="auto"/>
            </w:tcBorders>
            <w:shd w:val="clear" w:color="auto" w:fill="auto"/>
            <w:vAlign w:val="center"/>
          </w:tcPr>
          <w:p w:rsidR="00197F68" w:rsidRPr="00C642A0" w:rsidRDefault="00197F68" w:rsidP="004A4D02">
            <w:pPr>
              <w:jc w:val="left"/>
              <w:rPr>
                <w:rFonts w:eastAsia="Times New Roman" w:cs="Times New Roman"/>
                <w:color w:val="000000"/>
                <w:sz w:val="16"/>
                <w:szCs w:val="16"/>
              </w:rPr>
            </w:pPr>
          </w:p>
        </w:tc>
        <w:tc>
          <w:tcPr>
            <w:tcW w:w="25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97F68" w:rsidRPr="00C642A0" w:rsidRDefault="00197F68" w:rsidP="00C07E82">
            <w:pPr>
              <w:jc w:val="left"/>
              <w:rPr>
                <w:rFonts w:eastAsia="Times New Roman" w:cs="Times New Roman"/>
                <w:b/>
                <w:color w:val="000000"/>
                <w:sz w:val="16"/>
                <w:szCs w:val="16"/>
              </w:rPr>
            </w:pPr>
            <w:r w:rsidRPr="00C642A0">
              <w:rPr>
                <w:rFonts w:eastAsia="Times New Roman" w:cs="Times New Roman"/>
                <w:b/>
                <w:bCs/>
                <w:color w:val="000000"/>
                <w:sz w:val="16"/>
                <w:szCs w:val="16"/>
              </w:rPr>
              <w:t>TOTAL ITEM ESTUDIOS BÁSICOS (M$)</w:t>
            </w:r>
          </w:p>
        </w:tc>
        <w:tc>
          <w:tcPr>
            <w:tcW w:w="99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197F68" w:rsidRPr="00C642A0" w:rsidRDefault="00CA6D1D" w:rsidP="003E6E83">
            <w:pPr>
              <w:jc w:val="center"/>
              <w:rPr>
                <w:rFonts w:eastAsia="Times New Roman" w:cs="Times New Roman"/>
                <w:b/>
                <w:color w:val="000000"/>
                <w:sz w:val="16"/>
                <w:szCs w:val="16"/>
              </w:rPr>
            </w:pPr>
            <w:r w:rsidRPr="00C642A0">
              <w:rPr>
                <w:rFonts w:eastAsia="Times New Roman" w:cs="Times New Roman"/>
                <w:b/>
                <w:color w:val="000000"/>
                <w:sz w:val="16"/>
                <w:szCs w:val="16"/>
              </w:rPr>
              <w:t>2.623.160</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97F68" w:rsidRPr="00C642A0" w:rsidRDefault="00CA6D1D" w:rsidP="004A4D02">
            <w:pPr>
              <w:jc w:val="center"/>
              <w:rPr>
                <w:rFonts w:eastAsia="Times New Roman" w:cs="Times New Roman"/>
                <w:b/>
                <w:color w:val="000000"/>
                <w:sz w:val="16"/>
                <w:szCs w:val="16"/>
              </w:rPr>
            </w:pPr>
            <w:r w:rsidRPr="00C642A0">
              <w:rPr>
                <w:rFonts w:eastAsia="Times New Roman" w:cs="Times New Roman"/>
                <w:b/>
                <w:color w:val="000000"/>
                <w:sz w:val="16"/>
                <w:szCs w:val="16"/>
              </w:rPr>
              <w:t>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197F68" w:rsidRPr="00C642A0" w:rsidRDefault="00CA6D1D" w:rsidP="0088053A">
            <w:pPr>
              <w:jc w:val="center"/>
              <w:rPr>
                <w:rFonts w:eastAsia="Times New Roman" w:cs="Times New Roman"/>
                <w:b/>
                <w:color w:val="000000"/>
                <w:sz w:val="16"/>
                <w:szCs w:val="16"/>
              </w:rPr>
            </w:pPr>
            <w:r w:rsidRPr="00C642A0">
              <w:rPr>
                <w:rFonts w:eastAsia="Times New Roman" w:cs="Times New Roman"/>
                <w:b/>
                <w:color w:val="000000"/>
                <w:sz w:val="16"/>
                <w:szCs w:val="16"/>
              </w:rPr>
              <w:t>0,00</w:t>
            </w:r>
          </w:p>
        </w:tc>
        <w:tc>
          <w:tcPr>
            <w:tcW w:w="99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97F68" w:rsidRPr="00C642A0" w:rsidRDefault="00CA6D1D" w:rsidP="0088053A">
            <w:pPr>
              <w:jc w:val="center"/>
              <w:rPr>
                <w:rFonts w:eastAsia="Times New Roman" w:cs="Times New Roman"/>
                <w:b/>
                <w:color w:val="000000"/>
                <w:sz w:val="16"/>
                <w:szCs w:val="16"/>
              </w:rPr>
            </w:pPr>
            <w:r w:rsidRPr="00C642A0">
              <w:rPr>
                <w:rFonts w:eastAsia="Times New Roman" w:cs="Times New Roman"/>
                <w:b/>
                <w:color w:val="000000"/>
                <w:sz w:val="16"/>
                <w:szCs w:val="16"/>
              </w:rPr>
              <w:t>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7F68" w:rsidRPr="00C642A0" w:rsidRDefault="00CA6D1D" w:rsidP="004A4D02">
            <w:pPr>
              <w:jc w:val="center"/>
              <w:rPr>
                <w:rFonts w:eastAsia="Times New Roman" w:cs="Times New Roman"/>
                <w:b/>
                <w:color w:val="000000"/>
                <w:sz w:val="16"/>
                <w:szCs w:val="16"/>
              </w:rPr>
            </w:pPr>
            <w:r w:rsidRPr="00C642A0">
              <w:rPr>
                <w:rFonts w:eastAsia="Times New Roman" w:cs="Times New Roman"/>
                <w:b/>
                <w:color w:val="000000"/>
                <w:sz w:val="16"/>
                <w:szCs w:val="16"/>
              </w:rPr>
              <w:t>0,00</w:t>
            </w:r>
          </w:p>
        </w:tc>
        <w:tc>
          <w:tcPr>
            <w:tcW w:w="1143" w:type="dxa"/>
            <w:gridSpan w:val="4"/>
            <w:tcBorders>
              <w:top w:val="single" w:sz="4" w:space="0" w:color="1F497D" w:themeColor="text2"/>
              <w:left w:val="single" w:sz="4" w:space="0" w:color="auto"/>
            </w:tcBorders>
            <w:shd w:val="clear" w:color="auto" w:fill="auto"/>
            <w:noWrap/>
            <w:vAlign w:val="center"/>
          </w:tcPr>
          <w:p w:rsidR="00197F68" w:rsidRPr="00C642A0" w:rsidRDefault="00197F68" w:rsidP="004A4D02">
            <w:pPr>
              <w:jc w:val="center"/>
              <w:rPr>
                <w:rFonts w:eastAsia="Times New Roman" w:cs="Times New Roman"/>
                <w:color w:val="000000"/>
                <w:sz w:val="16"/>
                <w:szCs w:val="16"/>
              </w:rPr>
            </w:pPr>
          </w:p>
        </w:tc>
        <w:tc>
          <w:tcPr>
            <w:tcW w:w="3115" w:type="dxa"/>
            <w:gridSpan w:val="5"/>
            <w:tcBorders>
              <w:top w:val="single" w:sz="4" w:space="0" w:color="auto"/>
            </w:tcBorders>
            <w:shd w:val="clear" w:color="auto" w:fill="auto"/>
            <w:vAlign w:val="center"/>
          </w:tcPr>
          <w:p w:rsidR="00197F68" w:rsidRPr="00C642A0" w:rsidRDefault="00197F68" w:rsidP="004A4D02">
            <w:pPr>
              <w:rPr>
                <w:rFonts w:eastAsia="Times New Roman" w:cs="Times New Roman"/>
                <w:color w:val="000000"/>
                <w:sz w:val="16"/>
                <w:szCs w:val="16"/>
              </w:rPr>
            </w:pPr>
          </w:p>
        </w:tc>
        <w:tc>
          <w:tcPr>
            <w:tcW w:w="1279" w:type="dxa"/>
            <w:gridSpan w:val="5"/>
            <w:tcBorders>
              <w:top w:val="single" w:sz="4" w:space="0" w:color="auto"/>
            </w:tcBorders>
            <w:shd w:val="clear" w:color="auto" w:fill="auto"/>
            <w:vAlign w:val="center"/>
          </w:tcPr>
          <w:p w:rsidR="00197F68" w:rsidRPr="00C642A0" w:rsidRDefault="00197F68" w:rsidP="004A4D02">
            <w:pPr>
              <w:jc w:val="center"/>
              <w:rPr>
                <w:rFonts w:eastAsia="Times New Roman" w:cs="Times New Roman"/>
                <w:color w:val="000000"/>
                <w:sz w:val="16"/>
                <w:szCs w:val="16"/>
              </w:rPr>
            </w:pPr>
          </w:p>
        </w:tc>
      </w:tr>
      <w:tr w:rsidR="00197F68" w:rsidRPr="00C642A0" w:rsidTr="009F2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5"/>
          <w:wAfter w:w="11488" w:type="dxa"/>
          <w:trHeight w:val="85"/>
        </w:trPr>
        <w:tc>
          <w:tcPr>
            <w:tcW w:w="1036" w:type="dxa"/>
            <w:gridSpan w:val="5"/>
            <w:tcBorders>
              <w:top w:val="nil"/>
              <w:bottom w:val="nil"/>
              <w:right w:val="nil"/>
            </w:tcBorders>
            <w:shd w:val="clear" w:color="auto" w:fill="auto"/>
            <w:noWrap/>
            <w:vAlign w:val="bottom"/>
            <w:hideMark/>
          </w:tcPr>
          <w:p w:rsidR="00197F68" w:rsidRPr="00C642A0" w:rsidRDefault="00197F68" w:rsidP="004A4D02">
            <w:pPr>
              <w:jc w:val="left"/>
              <w:rPr>
                <w:rFonts w:eastAsia="Times New Roman" w:cs="Times New Roman"/>
                <w:color w:val="000000"/>
                <w:sz w:val="16"/>
                <w:szCs w:val="16"/>
              </w:rPr>
            </w:pPr>
          </w:p>
        </w:tc>
        <w:tc>
          <w:tcPr>
            <w:tcW w:w="2385" w:type="dxa"/>
            <w:gridSpan w:val="3"/>
            <w:tcBorders>
              <w:top w:val="nil"/>
              <w:left w:val="nil"/>
              <w:bottom w:val="nil"/>
              <w:right w:val="nil"/>
            </w:tcBorders>
            <w:shd w:val="clear" w:color="auto" w:fill="auto"/>
            <w:noWrap/>
            <w:vAlign w:val="bottom"/>
            <w:hideMark/>
          </w:tcPr>
          <w:p w:rsidR="00197F68" w:rsidRPr="00C642A0" w:rsidRDefault="00197F68" w:rsidP="004A4D02">
            <w:pPr>
              <w:jc w:val="left"/>
              <w:rPr>
                <w:rFonts w:eastAsia="Times New Roman" w:cs="Times New Roman"/>
                <w:color w:val="000000"/>
                <w:sz w:val="16"/>
                <w:szCs w:val="16"/>
              </w:rPr>
            </w:pPr>
          </w:p>
        </w:tc>
        <w:tc>
          <w:tcPr>
            <w:tcW w:w="1274" w:type="dxa"/>
            <w:gridSpan w:val="8"/>
            <w:tcBorders>
              <w:top w:val="nil"/>
              <w:left w:val="nil"/>
              <w:bottom w:val="nil"/>
              <w:right w:val="nil"/>
            </w:tcBorders>
            <w:shd w:val="clear" w:color="auto" w:fill="auto"/>
            <w:noWrap/>
            <w:vAlign w:val="bottom"/>
            <w:hideMark/>
          </w:tcPr>
          <w:p w:rsidR="00197F68" w:rsidRPr="00C642A0" w:rsidRDefault="00197F68" w:rsidP="004A4D02">
            <w:pPr>
              <w:jc w:val="left"/>
              <w:rPr>
                <w:rFonts w:eastAsia="Times New Roman" w:cs="Times New Roman"/>
                <w:color w:val="000000"/>
                <w:sz w:val="16"/>
                <w:szCs w:val="16"/>
              </w:rPr>
            </w:pPr>
          </w:p>
        </w:tc>
      </w:tr>
      <w:tr w:rsidR="00197F68" w:rsidRPr="00C642A0" w:rsidTr="009F2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37" w:type="dxa"/>
          <w:trHeight w:val="95"/>
        </w:trPr>
        <w:tc>
          <w:tcPr>
            <w:tcW w:w="1938" w:type="dxa"/>
            <w:gridSpan w:val="6"/>
            <w:tcBorders>
              <w:top w:val="nil"/>
              <w:left w:val="nil"/>
              <w:bottom w:val="nil"/>
              <w:right w:val="nil"/>
            </w:tcBorders>
            <w:shd w:val="clear" w:color="auto" w:fill="auto"/>
            <w:noWrap/>
            <w:vAlign w:val="center"/>
            <w:hideMark/>
          </w:tcPr>
          <w:p w:rsidR="00197F68" w:rsidRPr="00C642A0" w:rsidRDefault="00197F68" w:rsidP="0021659A">
            <w:pPr>
              <w:rPr>
                <w:rFonts w:eastAsia="Times New Roman" w:cs="Times New Roman"/>
                <w:bCs/>
                <w:color w:val="000000"/>
                <w:sz w:val="16"/>
                <w:szCs w:val="16"/>
              </w:rPr>
            </w:pPr>
          </w:p>
          <w:p w:rsidR="00197F68" w:rsidRPr="00C642A0" w:rsidRDefault="00197F68" w:rsidP="0021659A">
            <w:pPr>
              <w:rPr>
                <w:rFonts w:eastAsia="Times New Roman" w:cs="Times New Roman"/>
                <w:bCs/>
                <w:color w:val="000000"/>
                <w:sz w:val="16"/>
                <w:szCs w:val="16"/>
              </w:rPr>
            </w:pPr>
          </w:p>
          <w:p w:rsidR="001D2F36" w:rsidRPr="00C642A0" w:rsidRDefault="001D2F36" w:rsidP="0021659A">
            <w:pPr>
              <w:rPr>
                <w:rFonts w:eastAsia="Times New Roman" w:cs="Times New Roman"/>
                <w:bCs/>
                <w:color w:val="000000"/>
                <w:sz w:val="16"/>
                <w:szCs w:val="16"/>
              </w:rPr>
            </w:pPr>
          </w:p>
          <w:p w:rsidR="00FE3603" w:rsidRPr="00C642A0" w:rsidRDefault="00FE3603" w:rsidP="0021659A">
            <w:pPr>
              <w:rPr>
                <w:rFonts w:eastAsia="Times New Roman" w:cs="Times New Roman"/>
                <w:bCs/>
                <w:color w:val="000000"/>
                <w:sz w:val="16"/>
                <w:szCs w:val="16"/>
              </w:rPr>
            </w:pPr>
          </w:p>
          <w:p w:rsidR="00FE3603" w:rsidRPr="00C642A0" w:rsidRDefault="00FE3603" w:rsidP="0021659A">
            <w:pPr>
              <w:rPr>
                <w:rFonts w:eastAsia="Times New Roman" w:cs="Times New Roman"/>
                <w:b/>
                <w:bCs/>
                <w:color w:val="000000"/>
                <w:sz w:val="20"/>
                <w:szCs w:val="16"/>
              </w:rPr>
            </w:pPr>
          </w:p>
          <w:p w:rsidR="00197F68" w:rsidRPr="00C642A0" w:rsidRDefault="00197F68" w:rsidP="0021659A">
            <w:pPr>
              <w:rPr>
                <w:rFonts w:eastAsia="Times New Roman" w:cs="Times New Roman"/>
                <w:b/>
                <w:bCs/>
                <w:color w:val="000000"/>
                <w:sz w:val="16"/>
                <w:szCs w:val="16"/>
              </w:rPr>
            </w:pPr>
            <w:r w:rsidRPr="00C642A0">
              <w:rPr>
                <w:rFonts w:eastAsia="Times New Roman" w:cs="Times New Roman"/>
                <w:b/>
                <w:bCs/>
                <w:color w:val="000000"/>
                <w:sz w:val="20"/>
                <w:szCs w:val="16"/>
              </w:rPr>
              <w:t>Proyectos:</w:t>
            </w:r>
          </w:p>
        </w:tc>
        <w:tc>
          <w:tcPr>
            <w:tcW w:w="2371" w:type="dxa"/>
            <w:gridSpan w:val="6"/>
            <w:tcBorders>
              <w:top w:val="nil"/>
              <w:left w:val="nil"/>
              <w:bottom w:val="nil"/>
              <w:right w:val="nil"/>
            </w:tcBorders>
            <w:shd w:val="clear" w:color="auto" w:fill="auto"/>
            <w:noWrap/>
            <w:vAlign w:val="bottom"/>
            <w:hideMark/>
          </w:tcPr>
          <w:p w:rsidR="00197F68" w:rsidRPr="00C642A0" w:rsidRDefault="00197F68" w:rsidP="004A4D02">
            <w:pPr>
              <w:jc w:val="left"/>
              <w:rPr>
                <w:rFonts w:eastAsia="Times New Roman" w:cs="Times New Roman"/>
                <w:color w:val="000000"/>
                <w:sz w:val="16"/>
                <w:szCs w:val="16"/>
              </w:rPr>
            </w:pPr>
          </w:p>
          <w:p w:rsidR="00197F68" w:rsidRPr="00C642A0" w:rsidRDefault="00197F68" w:rsidP="004A4D02">
            <w:pPr>
              <w:jc w:val="left"/>
              <w:rPr>
                <w:rFonts w:eastAsia="Times New Roman" w:cs="Times New Roman"/>
                <w:color w:val="000000"/>
                <w:sz w:val="16"/>
                <w:szCs w:val="16"/>
              </w:rPr>
            </w:pPr>
          </w:p>
          <w:p w:rsidR="00197F68" w:rsidRPr="00C642A0" w:rsidRDefault="00197F68" w:rsidP="004A4D02">
            <w:pPr>
              <w:jc w:val="left"/>
              <w:rPr>
                <w:rFonts w:eastAsia="Times New Roman" w:cs="Times New Roman"/>
                <w:color w:val="000000"/>
                <w:sz w:val="16"/>
                <w:szCs w:val="16"/>
              </w:rPr>
            </w:pPr>
          </w:p>
          <w:p w:rsidR="00197F68" w:rsidRPr="00C642A0" w:rsidRDefault="00197F68" w:rsidP="009F2B9A">
            <w:pPr>
              <w:rPr>
                <w:rFonts w:eastAsia="Times New Roman" w:cs="Times New Roman"/>
                <w:color w:val="000000"/>
                <w:sz w:val="16"/>
                <w:szCs w:val="16"/>
              </w:rPr>
            </w:pPr>
          </w:p>
          <w:p w:rsidR="00197F68" w:rsidRPr="00C642A0" w:rsidRDefault="00197F68" w:rsidP="009F2B9A">
            <w:pPr>
              <w:rPr>
                <w:rFonts w:eastAsia="Times New Roman" w:cs="Times New Roman"/>
                <w:color w:val="000000"/>
                <w:sz w:val="16"/>
                <w:szCs w:val="16"/>
              </w:rPr>
            </w:pPr>
          </w:p>
        </w:tc>
        <w:tc>
          <w:tcPr>
            <w:tcW w:w="1081" w:type="dxa"/>
            <w:gridSpan w:val="7"/>
            <w:tcBorders>
              <w:top w:val="nil"/>
              <w:left w:val="nil"/>
              <w:bottom w:val="nil"/>
              <w:right w:val="nil"/>
            </w:tcBorders>
            <w:shd w:val="clear" w:color="auto" w:fill="auto"/>
            <w:noWrap/>
            <w:vAlign w:val="bottom"/>
            <w:hideMark/>
          </w:tcPr>
          <w:p w:rsidR="00197F68" w:rsidRPr="00C642A0" w:rsidRDefault="00197F68" w:rsidP="004A4D02">
            <w:pPr>
              <w:jc w:val="left"/>
              <w:rPr>
                <w:rFonts w:eastAsia="Times New Roman" w:cs="Times New Roman"/>
                <w:color w:val="000000"/>
                <w:sz w:val="16"/>
                <w:szCs w:val="16"/>
              </w:rPr>
            </w:pPr>
          </w:p>
        </w:tc>
        <w:tc>
          <w:tcPr>
            <w:tcW w:w="1030" w:type="dxa"/>
            <w:gridSpan w:val="5"/>
            <w:tcBorders>
              <w:top w:val="nil"/>
              <w:left w:val="nil"/>
            </w:tcBorders>
            <w:shd w:val="clear" w:color="auto" w:fill="auto"/>
            <w:noWrap/>
            <w:vAlign w:val="bottom"/>
            <w:hideMark/>
          </w:tcPr>
          <w:p w:rsidR="00197F68" w:rsidRPr="00C642A0" w:rsidRDefault="00197F68" w:rsidP="004A4D02">
            <w:pPr>
              <w:jc w:val="left"/>
              <w:rPr>
                <w:rFonts w:eastAsia="Times New Roman" w:cs="Times New Roman"/>
                <w:color w:val="000000"/>
                <w:sz w:val="16"/>
                <w:szCs w:val="16"/>
              </w:rPr>
            </w:pPr>
          </w:p>
        </w:tc>
        <w:tc>
          <w:tcPr>
            <w:tcW w:w="855" w:type="dxa"/>
            <w:gridSpan w:val="5"/>
          </w:tcPr>
          <w:p w:rsidR="00197F68" w:rsidRPr="00C642A0" w:rsidRDefault="00197F68" w:rsidP="004A4D02">
            <w:pPr>
              <w:jc w:val="left"/>
              <w:rPr>
                <w:rFonts w:eastAsia="Times New Roman" w:cs="Times New Roman"/>
                <w:color w:val="000000"/>
                <w:sz w:val="16"/>
                <w:szCs w:val="16"/>
              </w:rPr>
            </w:pPr>
          </w:p>
        </w:tc>
        <w:tc>
          <w:tcPr>
            <w:tcW w:w="869" w:type="dxa"/>
            <w:gridSpan w:val="4"/>
            <w:tcBorders>
              <w:top w:val="nil"/>
              <w:left w:val="nil"/>
              <w:right w:val="nil"/>
            </w:tcBorders>
            <w:shd w:val="clear" w:color="auto" w:fill="auto"/>
            <w:noWrap/>
            <w:vAlign w:val="bottom"/>
            <w:hideMark/>
          </w:tcPr>
          <w:p w:rsidR="00197F68" w:rsidRPr="00C642A0" w:rsidRDefault="00197F68" w:rsidP="004A4D02">
            <w:pPr>
              <w:jc w:val="left"/>
              <w:rPr>
                <w:rFonts w:eastAsia="Times New Roman" w:cs="Times New Roman"/>
                <w:color w:val="000000"/>
                <w:sz w:val="16"/>
                <w:szCs w:val="16"/>
              </w:rPr>
            </w:pPr>
          </w:p>
        </w:tc>
        <w:tc>
          <w:tcPr>
            <w:tcW w:w="686" w:type="dxa"/>
            <w:gridSpan w:val="4"/>
            <w:tcBorders>
              <w:top w:val="nil"/>
              <w:left w:val="nil"/>
              <w:bottom w:val="nil"/>
              <w:right w:val="nil"/>
            </w:tcBorders>
            <w:shd w:val="clear" w:color="auto" w:fill="auto"/>
            <w:noWrap/>
            <w:vAlign w:val="bottom"/>
            <w:hideMark/>
          </w:tcPr>
          <w:p w:rsidR="00197F68" w:rsidRPr="00C642A0" w:rsidRDefault="00197F68" w:rsidP="004A4D02">
            <w:pPr>
              <w:jc w:val="left"/>
              <w:rPr>
                <w:rFonts w:eastAsia="Times New Roman" w:cs="Times New Roman"/>
                <w:color w:val="000000"/>
                <w:sz w:val="16"/>
                <w:szCs w:val="16"/>
              </w:rPr>
            </w:pPr>
          </w:p>
        </w:tc>
        <w:tc>
          <w:tcPr>
            <w:tcW w:w="1204" w:type="dxa"/>
            <w:gridSpan w:val="4"/>
            <w:tcBorders>
              <w:top w:val="nil"/>
              <w:left w:val="nil"/>
              <w:bottom w:val="nil"/>
              <w:right w:val="nil"/>
            </w:tcBorders>
            <w:shd w:val="clear" w:color="auto" w:fill="auto"/>
            <w:noWrap/>
            <w:vAlign w:val="bottom"/>
            <w:hideMark/>
          </w:tcPr>
          <w:p w:rsidR="00197F68" w:rsidRPr="00C642A0" w:rsidRDefault="00197F68" w:rsidP="004A4D02">
            <w:pPr>
              <w:jc w:val="left"/>
              <w:rPr>
                <w:rFonts w:eastAsia="Times New Roman" w:cs="Times New Roman"/>
                <w:color w:val="000000"/>
                <w:sz w:val="16"/>
                <w:szCs w:val="16"/>
              </w:rPr>
            </w:pPr>
          </w:p>
        </w:tc>
        <w:tc>
          <w:tcPr>
            <w:tcW w:w="2669" w:type="dxa"/>
            <w:gridSpan w:val="4"/>
            <w:tcBorders>
              <w:top w:val="nil"/>
              <w:left w:val="nil"/>
              <w:bottom w:val="nil"/>
              <w:right w:val="nil"/>
            </w:tcBorders>
            <w:shd w:val="clear" w:color="auto" w:fill="auto"/>
            <w:noWrap/>
            <w:vAlign w:val="bottom"/>
            <w:hideMark/>
          </w:tcPr>
          <w:p w:rsidR="00197F68" w:rsidRPr="00C642A0" w:rsidRDefault="00197F68" w:rsidP="004A4D02">
            <w:pPr>
              <w:jc w:val="left"/>
              <w:rPr>
                <w:rFonts w:eastAsia="Times New Roman" w:cs="Times New Roman"/>
                <w:color w:val="000000"/>
                <w:sz w:val="16"/>
                <w:szCs w:val="16"/>
              </w:rPr>
            </w:pPr>
          </w:p>
        </w:tc>
        <w:tc>
          <w:tcPr>
            <w:tcW w:w="1143" w:type="dxa"/>
            <w:gridSpan w:val="4"/>
            <w:tcBorders>
              <w:top w:val="nil"/>
              <w:left w:val="nil"/>
              <w:bottom w:val="nil"/>
              <w:right w:val="nil"/>
            </w:tcBorders>
            <w:shd w:val="clear" w:color="auto" w:fill="auto"/>
            <w:noWrap/>
            <w:vAlign w:val="bottom"/>
            <w:hideMark/>
          </w:tcPr>
          <w:p w:rsidR="00197F68" w:rsidRPr="00C642A0" w:rsidRDefault="00197F68" w:rsidP="004A4D02">
            <w:pPr>
              <w:jc w:val="left"/>
              <w:rPr>
                <w:rFonts w:eastAsia="Times New Roman" w:cs="Times New Roman"/>
                <w:color w:val="000000"/>
                <w:sz w:val="16"/>
                <w:szCs w:val="16"/>
              </w:rPr>
            </w:pPr>
          </w:p>
        </w:tc>
      </w:tr>
      <w:tr w:rsidR="00197F68" w:rsidRPr="00C642A0" w:rsidTr="00A92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37" w:type="dxa"/>
          <w:trHeight w:val="435"/>
        </w:trPr>
        <w:tc>
          <w:tcPr>
            <w:tcW w:w="1018" w:type="dxa"/>
            <w:gridSpan w:val="4"/>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rsidR="00197F68" w:rsidRPr="00C642A0" w:rsidRDefault="00197F6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Región</w:t>
            </w:r>
          </w:p>
        </w:tc>
        <w:tc>
          <w:tcPr>
            <w:tcW w:w="920" w:type="dxa"/>
            <w:gridSpan w:val="2"/>
            <w:tcBorders>
              <w:top w:val="single" w:sz="8" w:space="0" w:color="333333"/>
              <w:left w:val="nil"/>
              <w:bottom w:val="single" w:sz="4" w:space="0" w:color="000000"/>
              <w:right w:val="single" w:sz="4" w:space="0" w:color="000000"/>
            </w:tcBorders>
            <w:shd w:val="clear" w:color="auto" w:fill="1F497D" w:themeFill="text2"/>
            <w:vAlign w:val="center"/>
            <w:hideMark/>
          </w:tcPr>
          <w:p w:rsidR="00197F68" w:rsidRPr="00C642A0" w:rsidRDefault="00197F6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B.I.P.</w:t>
            </w:r>
          </w:p>
        </w:tc>
        <w:tc>
          <w:tcPr>
            <w:tcW w:w="2371" w:type="dxa"/>
            <w:gridSpan w:val="6"/>
            <w:tcBorders>
              <w:top w:val="single" w:sz="8" w:space="0" w:color="333333"/>
              <w:left w:val="nil"/>
              <w:bottom w:val="single" w:sz="4" w:space="0" w:color="000000"/>
              <w:right w:val="single" w:sz="4" w:space="0" w:color="000000"/>
            </w:tcBorders>
            <w:shd w:val="clear" w:color="auto" w:fill="1F497D" w:themeFill="text2"/>
            <w:vAlign w:val="center"/>
            <w:hideMark/>
          </w:tcPr>
          <w:p w:rsidR="00197F68" w:rsidRPr="00C642A0" w:rsidRDefault="00197F6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Denominación</w:t>
            </w:r>
          </w:p>
        </w:tc>
        <w:tc>
          <w:tcPr>
            <w:tcW w:w="1081" w:type="dxa"/>
            <w:gridSpan w:val="7"/>
            <w:tcBorders>
              <w:top w:val="single" w:sz="8" w:space="0" w:color="333333"/>
              <w:left w:val="nil"/>
              <w:bottom w:val="single" w:sz="4" w:space="0" w:color="000000"/>
              <w:right w:val="single" w:sz="8" w:space="0" w:color="333333"/>
            </w:tcBorders>
            <w:shd w:val="clear" w:color="auto" w:fill="1F497D" w:themeFill="text2"/>
            <w:vAlign w:val="center"/>
            <w:hideMark/>
          </w:tcPr>
          <w:p w:rsidR="00197F68" w:rsidRPr="00C642A0" w:rsidRDefault="00197F6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Presupuesto</w:t>
            </w:r>
          </w:p>
          <w:p w:rsidR="00197F68" w:rsidRPr="00C642A0" w:rsidRDefault="00197F68" w:rsidP="00CA6D1D">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M$ 202</w:t>
            </w:r>
            <w:r w:rsidR="00CA6D1D" w:rsidRPr="00C642A0">
              <w:rPr>
                <w:rFonts w:eastAsia="Times New Roman" w:cs="Times New Roman"/>
                <w:bCs/>
                <w:color w:val="FFFFFF" w:themeColor="background1"/>
                <w:sz w:val="16"/>
                <w:szCs w:val="16"/>
              </w:rPr>
              <w:t>3</w:t>
            </w:r>
          </w:p>
        </w:tc>
        <w:tc>
          <w:tcPr>
            <w:tcW w:w="1030" w:type="dxa"/>
            <w:gridSpan w:val="5"/>
            <w:tcBorders>
              <w:top w:val="single" w:sz="8" w:space="0" w:color="333333"/>
              <w:left w:val="single" w:sz="4" w:space="0" w:color="000000"/>
              <w:bottom w:val="nil"/>
              <w:right w:val="single" w:sz="4" w:space="0" w:color="auto"/>
            </w:tcBorders>
            <w:shd w:val="clear" w:color="auto" w:fill="1F497D" w:themeFill="text2"/>
            <w:vAlign w:val="center"/>
            <w:hideMark/>
          </w:tcPr>
          <w:p w:rsidR="00197F68" w:rsidRPr="00C642A0" w:rsidRDefault="00197F68" w:rsidP="006D74DC">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Ejecución al 3</w:t>
            </w:r>
            <w:r w:rsidR="006D74DC" w:rsidRPr="00C642A0">
              <w:rPr>
                <w:rFonts w:eastAsia="Times New Roman" w:cs="Times New Roman"/>
                <w:bCs/>
                <w:color w:val="FFFFFF" w:themeColor="background1"/>
                <w:sz w:val="16"/>
                <w:szCs w:val="16"/>
              </w:rPr>
              <w:t>0</w:t>
            </w:r>
            <w:r w:rsidR="00CA6D1D" w:rsidRPr="00C642A0">
              <w:rPr>
                <w:rFonts w:eastAsia="Times New Roman" w:cs="Times New Roman"/>
                <w:bCs/>
                <w:color w:val="FFFFFF" w:themeColor="background1"/>
                <w:sz w:val="16"/>
                <w:szCs w:val="16"/>
              </w:rPr>
              <w:t>.0</w:t>
            </w:r>
            <w:r w:rsidR="006D74DC" w:rsidRPr="00C642A0">
              <w:rPr>
                <w:rFonts w:eastAsia="Times New Roman" w:cs="Times New Roman"/>
                <w:bCs/>
                <w:color w:val="FFFFFF" w:themeColor="background1"/>
                <w:sz w:val="16"/>
                <w:szCs w:val="16"/>
              </w:rPr>
              <w:t>6</w:t>
            </w:r>
            <w:r w:rsidR="00CA6D1D" w:rsidRPr="00C642A0">
              <w:rPr>
                <w:rFonts w:eastAsia="Times New Roman" w:cs="Times New Roman"/>
                <w:bCs/>
                <w:color w:val="FFFFFF" w:themeColor="background1"/>
                <w:sz w:val="16"/>
                <w:szCs w:val="16"/>
              </w:rPr>
              <w:t>.2023</w:t>
            </w:r>
            <w:r w:rsidRPr="00C642A0">
              <w:rPr>
                <w:rFonts w:eastAsia="Times New Roman" w:cs="Times New Roman"/>
                <w:bCs/>
                <w:color w:val="FFFFFF" w:themeColor="background1"/>
                <w:sz w:val="16"/>
                <w:szCs w:val="16"/>
              </w:rPr>
              <w:br/>
              <w:t>MS</w:t>
            </w:r>
          </w:p>
        </w:tc>
        <w:tc>
          <w:tcPr>
            <w:tcW w:w="855" w:type="dxa"/>
            <w:gridSpan w:val="5"/>
            <w:tcBorders>
              <w:top w:val="single" w:sz="4" w:space="0" w:color="auto"/>
              <w:left w:val="single" w:sz="4" w:space="0" w:color="auto"/>
              <w:bottom w:val="single" w:sz="4" w:space="0" w:color="auto"/>
              <w:right w:val="single" w:sz="4" w:space="0" w:color="auto"/>
            </w:tcBorders>
            <w:shd w:val="clear" w:color="auto" w:fill="1F497D" w:themeFill="text2"/>
          </w:tcPr>
          <w:p w:rsidR="00197F68" w:rsidRPr="00C642A0" w:rsidRDefault="00CA6D1D" w:rsidP="00746659">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 de Ejecución 2023</w:t>
            </w:r>
          </w:p>
        </w:tc>
        <w:tc>
          <w:tcPr>
            <w:tcW w:w="869" w:type="dxa"/>
            <w:gridSpan w:val="4"/>
            <w:tcBorders>
              <w:top w:val="single" w:sz="8" w:space="0" w:color="333333"/>
              <w:left w:val="single" w:sz="4" w:space="0" w:color="auto"/>
              <w:bottom w:val="nil"/>
              <w:right w:val="single" w:sz="8" w:space="0" w:color="333333"/>
            </w:tcBorders>
            <w:shd w:val="clear" w:color="auto" w:fill="1F497D" w:themeFill="text2"/>
            <w:vAlign w:val="center"/>
            <w:hideMark/>
          </w:tcPr>
          <w:p w:rsidR="00197F68" w:rsidRPr="00C642A0" w:rsidRDefault="00197F6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Pago Años Anteriores</w:t>
            </w:r>
          </w:p>
        </w:tc>
        <w:tc>
          <w:tcPr>
            <w:tcW w:w="686" w:type="dxa"/>
            <w:gridSpan w:val="4"/>
            <w:tcBorders>
              <w:top w:val="single" w:sz="8" w:space="0" w:color="333333"/>
              <w:left w:val="single" w:sz="4" w:space="0" w:color="000000"/>
              <w:bottom w:val="nil"/>
              <w:right w:val="single" w:sz="8" w:space="0" w:color="333333"/>
            </w:tcBorders>
            <w:shd w:val="clear" w:color="auto" w:fill="1F497D" w:themeFill="text2"/>
            <w:vAlign w:val="center"/>
            <w:hideMark/>
          </w:tcPr>
          <w:p w:rsidR="00197F68" w:rsidRPr="00C642A0" w:rsidRDefault="00197F6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Avance (%)</w:t>
            </w:r>
          </w:p>
        </w:tc>
        <w:tc>
          <w:tcPr>
            <w:tcW w:w="1204" w:type="dxa"/>
            <w:gridSpan w:val="4"/>
            <w:tcBorders>
              <w:top w:val="single" w:sz="8" w:space="0" w:color="333333"/>
              <w:left w:val="single" w:sz="4" w:space="0" w:color="000000"/>
              <w:bottom w:val="single" w:sz="4" w:space="0" w:color="000000"/>
              <w:right w:val="single" w:sz="8" w:space="0" w:color="333333"/>
            </w:tcBorders>
            <w:shd w:val="clear" w:color="auto" w:fill="1F497D" w:themeFill="text2"/>
            <w:vAlign w:val="center"/>
            <w:hideMark/>
          </w:tcPr>
          <w:p w:rsidR="00197F68" w:rsidRPr="00C642A0" w:rsidRDefault="00197F6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Comuna</w:t>
            </w:r>
          </w:p>
        </w:tc>
        <w:tc>
          <w:tcPr>
            <w:tcW w:w="2669" w:type="dxa"/>
            <w:gridSpan w:val="4"/>
            <w:tcBorders>
              <w:top w:val="single" w:sz="8" w:space="0" w:color="333333"/>
              <w:left w:val="single" w:sz="4" w:space="0" w:color="000000"/>
              <w:bottom w:val="nil"/>
              <w:right w:val="single" w:sz="8" w:space="0" w:color="333333"/>
            </w:tcBorders>
            <w:shd w:val="clear" w:color="auto" w:fill="1F497D" w:themeFill="text2"/>
            <w:vAlign w:val="center"/>
            <w:hideMark/>
          </w:tcPr>
          <w:p w:rsidR="00197F68" w:rsidRPr="00C642A0" w:rsidRDefault="00197F6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Objetivo/Justificación</w:t>
            </w:r>
          </w:p>
        </w:tc>
        <w:tc>
          <w:tcPr>
            <w:tcW w:w="1143" w:type="dxa"/>
            <w:gridSpan w:val="4"/>
            <w:tcBorders>
              <w:top w:val="single" w:sz="8" w:space="0" w:color="333333"/>
              <w:left w:val="single" w:sz="4" w:space="0" w:color="000000"/>
              <w:bottom w:val="nil"/>
              <w:right w:val="single" w:sz="8" w:space="0" w:color="333333"/>
            </w:tcBorders>
            <w:shd w:val="clear" w:color="auto" w:fill="1F497D" w:themeFill="text2"/>
            <w:vAlign w:val="center"/>
            <w:hideMark/>
          </w:tcPr>
          <w:p w:rsidR="00197F68" w:rsidRPr="00C642A0" w:rsidRDefault="00197F6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Modalidad de Contratación</w:t>
            </w:r>
          </w:p>
        </w:tc>
      </w:tr>
      <w:tr w:rsidR="00197F68" w:rsidRPr="00C642A0" w:rsidTr="00A92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37" w:type="dxa"/>
          <w:trHeight w:val="1454"/>
        </w:trPr>
        <w:tc>
          <w:tcPr>
            <w:tcW w:w="1018" w:type="dxa"/>
            <w:gridSpan w:val="4"/>
            <w:tcBorders>
              <w:top w:val="nil"/>
              <w:left w:val="single" w:sz="8" w:space="0" w:color="auto"/>
              <w:bottom w:val="single" w:sz="8" w:space="0" w:color="auto"/>
              <w:right w:val="single" w:sz="8" w:space="0" w:color="auto"/>
            </w:tcBorders>
            <w:shd w:val="clear" w:color="auto" w:fill="auto"/>
            <w:vAlign w:val="center"/>
            <w:hideMark/>
          </w:tcPr>
          <w:p w:rsidR="00197F68" w:rsidRPr="00C642A0" w:rsidRDefault="00197F68" w:rsidP="004A4D02">
            <w:pPr>
              <w:jc w:val="center"/>
              <w:rPr>
                <w:rFonts w:eastAsia="Times New Roman" w:cs="Times New Roman"/>
                <w:color w:val="000000"/>
                <w:sz w:val="16"/>
                <w:szCs w:val="16"/>
              </w:rPr>
            </w:pPr>
            <w:r w:rsidRPr="00C642A0">
              <w:rPr>
                <w:rFonts w:eastAsia="Times New Roman" w:cs="Times New Roman"/>
                <w:color w:val="000000"/>
                <w:sz w:val="16"/>
                <w:szCs w:val="16"/>
              </w:rPr>
              <w:t>Interregional</w:t>
            </w:r>
          </w:p>
        </w:tc>
        <w:tc>
          <w:tcPr>
            <w:tcW w:w="920" w:type="dxa"/>
            <w:gridSpan w:val="2"/>
            <w:tcBorders>
              <w:top w:val="nil"/>
              <w:left w:val="nil"/>
              <w:bottom w:val="single" w:sz="8" w:space="0" w:color="000000"/>
              <w:right w:val="single" w:sz="8" w:space="0" w:color="000000"/>
            </w:tcBorders>
            <w:shd w:val="clear" w:color="auto" w:fill="auto"/>
            <w:vAlign w:val="center"/>
            <w:hideMark/>
          </w:tcPr>
          <w:p w:rsidR="00197F68" w:rsidRPr="00C642A0" w:rsidRDefault="00197F68" w:rsidP="004A4D02">
            <w:pPr>
              <w:jc w:val="center"/>
              <w:rPr>
                <w:rFonts w:eastAsia="Times New Roman" w:cs="Times New Roman"/>
                <w:color w:val="000000"/>
                <w:sz w:val="16"/>
                <w:szCs w:val="16"/>
              </w:rPr>
            </w:pPr>
            <w:r w:rsidRPr="00C642A0">
              <w:rPr>
                <w:rFonts w:eastAsia="Times New Roman" w:cs="Times New Roman"/>
                <w:color w:val="000000"/>
                <w:sz w:val="16"/>
                <w:szCs w:val="16"/>
              </w:rPr>
              <w:t>30089740-0</w:t>
            </w:r>
          </w:p>
        </w:tc>
        <w:tc>
          <w:tcPr>
            <w:tcW w:w="2371" w:type="dxa"/>
            <w:gridSpan w:val="6"/>
            <w:tcBorders>
              <w:top w:val="nil"/>
              <w:left w:val="nil"/>
              <w:bottom w:val="single" w:sz="8" w:space="0" w:color="000000"/>
              <w:right w:val="single" w:sz="8" w:space="0" w:color="000000"/>
            </w:tcBorders>
            <w:shd w:val="clear" w:color="auto" w:fill="auto"/>
            <w:vAlign w:val="center"/>
            <w:hideMark/>
          </w:tcPr>
          <w:p w:rsidR="00197F68" w:rsidRPr="00C642A0" w:rsidRDefault="00197F68" w:rsidP="004A4D02">
            <w:pPr>
              <w:jc w:val="left"/>
              <w:rPr>
                <w:rFonts w:eastAsia="Times New Roman" w:cs="Times New Roman"/>
                <w:color w:val="000000"/>
                <w:sz w:val="16"/>
                <w:szCs w:val="16"/>
              </w:rPr>
            </w:pPr>
            <w:r w:rsidRPr="00C642A0">
              <w:rPr>
                <w:rFonts w:eastAsia="Times New Roman" w:cs="Times New Roman"/>
                <w:color w:val="000000"/>
                <w:sz w:val="16"/>
                <w:szCs w:val="16"/>
              </w:rPr>
              <w:t>CONSERVACIÓN Y MANTENCIÓN RED HIDROMÉTRICA NACIONAL</w:t>
            </w:r>
          </w:p>
        </w:tc>
        <w:tc>
          <w:tcPr>
            <w:tcW w:w="1081" w:type="dxa"/>
            <w:gridSpan w:val="7"/>
            <w:tcBorders>
              <w:top w:val="nil"/>
              <w:left w:val="nil"/>
              <w:bottom w:val="single" w:sz="8" w:space="0" w:color="000000"/>
              <w:right w:val="single" w:sz="8" w:space="0" w:color="333333"/>
            </w:tcBorders>
            <w:shd w:val="clear" w:color="000000" w:fill="FFFFFF"/>
            <w:vAlign w:val="center"/>
            <w:hideMark/>
          </w:tcPr>
          <w:p w:rsidR="00197F68" w:rsidRPr="00C642A0" w:rsidRDefault="00CA6D1D" w:rsidP="004A4D02">
            <w:pPr>
              <w:jc w:val="right"/>
              <w:rPr>
                <w:rFonts w:eastAsia="Times New Roman" w:cs="Times New Roman"/>
                <w:color w:val="000000"/>
                <w:sz w:val="16"/>
                <w:szCs w:val="16"/>
              </w:rPr>
            </w:pPr>
            <w:r w:rsidRPr="00C642A0">
              <w:rPr>
                <w:rFonts w:eastAsia="Times New Roman" w:cs="Times New Roman"/>
                <w:color w:val="000000"/>
                <w:sz w:val="16"/>
                <w:szCs w:val="16"/>
              </w:rPr>
              <w:t>50.000</w:t>
            </w:r>
          </w:p>
        </w:tc>
        <w:tc>
          <w:tcPr>
            <w:tcW w:w="1030" w:type="dxa"/>
            <w:gridSpan w:val="5"/>
            <w:tcBorders>
              <w:top w:val="nil"/>
              <w:left w:val="single" w:sz="8" w:space="0" w:color="auto"/>
              <w:bottom w:val="single" w:sz="8" w:space="0" w:color="auto"/>
              <w:right w:val="single" w:sz="4" w:space="0" w:color="auto"/>
            </w:tcBorders>
            <w:shd w:val="clear" w:color="auto" w:fill="auto"/>
            <w:noWrap/>
            <w:vAlign w:val="center"/>
            <w:hideMark/>
          </w:tcPr>
          <w:p w:rsidR="00197F68" w:rsidRPr="00C642A0" w:rsidRDefault="00CA6D1D" w:rsidP="00206CF3">
            <w:pPr>
              <w:jc w:val="center"/>
              <w:rPr>
                <w:rFonts w:eastAsia="Times New Roman" w:cs="Times New Roman"/>
                <w:color w:val="000000"/>
                <w:sz w:val="16"/>
                <w:szCs w:val="16"/>
              </w:rPr>
            </w:pPr>
            <w:r w:rsidRPr="00C642A0">
              <w:rPr>
                <w:rFonts w:eastAsia="Times New Roman" w:cs="Times New Roman"/>
                <w:color w:val="000000"/>
                <w:sz w:val="16"/>
                <w:szCs w:val="16"/>
              </w:rPr>
              <w:t>0</w:t>
            </w:r>
          </w:p>
        </w:tc>
        <w:tc>
          <w:tcPr>
            <w:tcW w:w="855" w:type="dxa"/>
            <w:gridSpan w:val="5"/>
            <w:tcBorders>
              <w:top w:val="single" w:sz="4" w:space="0" w:color="auto"/>
              <w:left w:val="single" w:sz="4" w:space="0" w:color="auto"/>
              <w:bottom w:val="single" w:sz="4" w:space="0" w:color="auto"/>
              <w:right w:val="single" w:sz="4" w:space="0" w:color="auto"/>
            </w:tcBorders>
            <w:vAlign w:val="center"/>
          </w:tcPr>
          <w:p w:rsidR="00197F68" w:rsidRPr="00C642A0" w:rsidRDefault="00CA6D1D" w:rsidP="004A4D02">
            <w:pPr>
              <w:jc w:val="center"/>
              <w:rPr>
                <w:rFonts w:eastAsia="Times New Roman" w:cs="Times New Roman"/>
                <w:color w:val="000000"/>
                <w:sz w:val="16"/>
                <w:szCs w:val="16"/>
              </w:rPr>
            </w:pPr>
            <w:r w:rsidRPr="00C642A0">
              <w:rPr>
                <w:rFonts w:eastAsia="Times New Roman" w:cs="Times New Roman"/>
                <w:color w:val="000000"/>
                <w:sz w:val="16"/>
                <w:szCs w:val="16"/>
              </w:rPr>
              <w:t>00,00</w:t>
            </w:r>
          </w:p>
        </w:tc>
        <w:tc>
          <w:tcPr>
            <w:tcW w:w="869" w:type="dxa"/>
            <w:gridSpan w:val="4"/>
            <w:tcBorders>
              <w:top w:val="nil"/>
              <w:left w:val="single" w:sz="4" w:space="0" w:color="auto"/>
              <w:bottom w:val="single" w:sz="8" w:space="0" w:color="auto"/>
              <w:right w:val="single" w:sz="8" w:space="0" w:color="auto"/>
            </w:tcBorders>
            <w:shd w:val="clear" w:color="auto" w:fill="auto"/>
            <w:noWrap/>
            <w:vAlign w:val="center"/>
            <w:hideMark/>
          </w:tcPr>
          <w:p w:rsidR="00197F68" w:rsidRPr="00C642A0" w:rsidRDefault="00463BA6" w:rsidP="00CA6D1D">
            <w:pPr>
              <w:jc w:val="center"/>
              <w:rPr>
                <w:rFonts w:eastAsia="Times New Roman" w:cs="Times New Roman"/>
                <w:color w:val="000000"/>
                <w:sz w:val="16"/>
                <w:szCs w:val="16"/>
              </w:rPr>
            </w:pPr>
            <w:r w:rsidRPr="00C642A0">
              <w:rPr>
                <w:rFonts w:eastAsia="Times New Roman" w:cs="Times New Roman"/>
                <w:color w:val="000000"/>
                <w:sz w:val="16"/>
                <w:szCs w:val="16"/>
              </w:rPr>
              <w:t>5.</w:t>
            </w:r>
            <w:r w:rsidR="00CA6D1D" w:rsidRPr="00C642A0">
              <w:rPr>
                <w:rFonts w:eastAsia="Times New Roman" w:cs="Times New Roman"/>
                <w:color w:val="000000"/>
                <w:sz w:val="16"/>
                <w:szCs w:val="16"/>
              </w:rPr>
              <w:t>649.158</w:t>
            </w:r>
          </w:p>
        </w:tc>
        <w:tc>
          <w:tcPr>
            <w:tcW w:w="686" w:type="dxa"/>
            <w:gridSpan w:val="4"/>
            <w:tcBorders>
              <w:top w:val="nil"/>
              <w:left w:val="nil"/>
              <w:bottom w:val="single" w:sz="8" w:space="0" w:color="auto"/>
              <w:right w:val="single" w:sz="8" w:space="0" w:color="auto"/>
            </w:tcBorders>
            <w:shd w:val="clear" w:color="auto" w:fill="auto"/>
            <w:noWrap/>
            <w:vAlign w:val="center"/>
            <w:hideMark/>
          </w:tcPr>
          <w:p w:rsidR="00197F68" w:rsidRPr="00C642A0" w:rsidRDefault="00D37D79" w:rsidP="00CA6D1D">
            <w:pPr>
              <w:jc w:val="center"/>
              <w:rPr>
                <w:rFonts w:eastAsia="Times New Roman" w:cs="Times New Roman"/>
                <w:color w:val="000000"/>
                <w:sz w:val="16"/>
                <w:szCs w:val="16"/>
              </w:rPr>
            </w:pPr>
            <w:r w:rsidRPr="00C642A0">
              <w:rPr>
                <w:rFonts w:eastAsia="Times New Roman" w:cs="Times New Roman"/>
                <w:color w:val="000000"/>
                <w:sz w:val="16"/>
                <w:szCs w:val="16"/>
              </w:rPr>
              <w:t>99,</w:t>
            </w:r>
            <w:r w:rsidR="00CA6D1D" w:rsidRPr="00C642A0">
              <w:rPr>
                <w:rFonts w:eastAsia="Times New Roman" w:cs="Times New Roman"/>
                <w:color w:val="000000"/>
                <w:sz w:val="16"/>
                <w:szCs w:val="16"/>
              </w:rPr>
              <w:t>12</w:t>
            </w:r>
          </w:p>
        </w:tc>
        <w:tc>
          <w:tcPr>
            <w:tcW w:w="1204" w:type="dxa"/>
            <w:gridSpan w:val="4"/>
            <w:tcBorders>
              <w:top w:val="nil"/>
              <w:left w:val="nil"/>
              <w:bottom w:val="single" w:sz="8" w:space="0" w:color="auto"/>
              <w:right w:val="nil"/>
            </w:tcBorders>
            <w:shd w:val="clear" w:color="auto" w:fill="auto"/>
            <w:noWrap/>
            <w:vAlign w:val="center"/>
            <w:hideMark/>
          </w:tcPr>
          <w:p w:rsidR="00197F68" w:rsidRPr="00C642A0" w:rsidRDefault="00197F68" w:rsidP="004A4D02">
            <w:pPr>
              <w:jc w:val="center"/>
              <w:rPr>
                <w:rFonts w:eastAsia="Times New Roman" w:cs="Times New Roman"/>
                <w:color w:val="000000"/>
                <w:sz w:val="16"/>
                <w:szCs w:val="16"/>
              </w:rPr>
            </w:pPr>
            <w:r w:rsidRPr="00C642A0">
              <w:rPr>
                <w:rFonts w:eastAsia="Times New Roman" w:cs="Times New Roman"/>
                <w:color w:val="000000"/>
                <w:sz w:val="16"/>
                <w:szCs w:val="16"/>
              </w:rPr>
              <w:t>Intercomunal</w:t>
            </w:r>
          </w:p>
        </w:tc>
        <w:tc>
          <w:tcPr>
            <w:tcW w:w="2669" w:type="dxa"/>
            <w:gridSpan w:val="4"/>
            <w:tcBorders>
              <w:top w:val="nil"/>
              <w:left w:val="single" w:sz="8" w:space="0" w:color="auto"/>
              <w:bottom w:val="single" w:sz="8" w:space="0" w:color="auto"/>
              <w:right w:val="single" w:sz="8" w:space="0" w:color="auto"/>
            </w:tcBorders>
            <w:shd w:val="clear" w:color="auto" w:fill="auto"/>
            <w:hideMark/>
          </w:tcPr>
          <w:p w:rsidR="00197F68" w:rsidRPr="00C642A0" w:rsidRDefault="00197F68" w:rsidP="004A4D02">
            <w:pPr>
              <w:rPr>
                <w:rFonts w:eastAsia="Times New Roman" w:cs="Times New Roman"/>
                <w:color w:val="000000"/>
                <w:sz w:val="16"/>
                <w:szCs w:val="16"/>
              </w:rPr>
            </w:pPr>
            <w:r w:rsidRPr="00C642A0">
              <w:rPr>
                <w:rFonts w:eastAsia="Times New Roman" w:cs="Times New Roman"/>
                <w:color w:val="000000"/>
                <w:sz w:val="16"/>
                <w:szCs w:val="16"/>
              </w:rPr>
              <w:t>Contribuir a que los recursos hídricos del país sean manejados en forma armónica, integral y sustentable, aportando a una mejor calidad de vida de los habitantes y al desarrollo social y económico, con información confiable y oportuna, puesta a disposición de los usuarios públicos y privados.</w:t>
            </w:r>
          </w:p>
        </w:tc>
        <w:tc>
          <w:tcPr>
            <w:tcW w:w="1143" w:type="dxa"/>
            <w:gridSpan w:val="4"/>
            <w:tcBorders>
              <w:top w:val="nil"/>
              <w:left w:val="nil"/>
              <w:bottom w:val="single" w:sz="8" w:space="0" w:color="auto"/>
              <w:right w:val="single" w:sz="8" w:space="0" w:color="auto"/>
            </w:tcBorders>
            <w:shd w:val="clear" w:color="auto" w:fill="auto"/>
            <w:vAlign w:val="center"/>
            <w:hideMark/>
          </w:tcPr>
          <w:p w:rsidR="00197F68" w:rsidRPr="00C642A0" w:rsidRDefault="00197F68" w:rsidP="004A4D02">
            <w:pPr>
              <w:jc w:val="center"/>
              <w:rPr>
                <w:rFonts w:eastAsia="Times New Roman" w:cs="Times New Roman"/>
                <w:color w:val="000000"/>
                <w:sz w:val="16"/>
                <w:szCs w:val="16"/>
              </w:rPr>
            </w:pPr>
            <w:r w:rsidRPr="00C642A0">
              <w:rPr>
                <w:rFonts w:eastAsia="Times New Roman" w:cs="Times New Roman"/>
                <w:color w:val="000000"/>
                <w:sz w:val="16"/>
                <w:szCs w:val="16"/>
              </w:rPr>
              <w:t xml:space="preserve"> Trato Directo </w:t>
            </w:r>
          </w:p>
        </w:tc>
      </w:tr>
      <w:tr w:rsidR="00197F68" w:rsidRPr="00C642A0" w:rsidTr="0005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472" w:type="dxa"/>
          <w:trHeight w:val="435"/>
        </w:trPr>
        <w:tc>
          <w:tcPr>
            <w:tcW w:w="989" w:type="dxa"/>
            <w:gridSpan w:val="2"/>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rsidR="00197F68" w:rsidRPr="00C642A0" w:rsidRDefault="00197F68" w:rsidP="00973450">
            <w:pP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lastRenderedPageBreak/>
              <w:t>Región</w:t>
            </w:r>
          </w:p>
        </w:tc>
        <w:tc>
          <w:tcPr>
            <w:tcW w:w="997" w:type="dxa"/>
            <w:gridSpan w:val="5"/>
            <w:tcBorders>
              <w:top w:val="single" w:sz="4" w:space="0" w:color="auto"/>
              <w:left w:val="nil"/>
              <w:bottom w:val="single" w:sz="4" w:space="0" w:color="000000"/>
              <w:right w:val="single" w:sz="4" w:space="0" w:color="000000"/>
            </w:tcBorders>
            <w:shd w:val="clear" w:color="auto" w:fill="1F497D" w:themeFill="text2"/>
            <w:vAlign w:val="center"/>
            <w:hideMark/>
          </w:tcPr>
          <w:p w:rsidR="00197F68" w:rsidRPr="00C642A0" w:rsidRDefault="00197F6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B.I.P.</w:t>
            </w:r>
          </w:p>
        </w:tc>
        <w:tc>
          <w:tcPr>
            <w:tcW w:w="2419" w:type="dxa"/>
            <w:gridSpan w:val="6"/>
            <w:tcBorders>
              <w:top w:val="single" w:sz="8" w:space="0" w:color="333333"/>
              <w:left w:val="nil"/>
              <w:bottom w:val="single" w:sz="4" w:space="0" w:color="000000"/>
              <w:right w:val="single" w:sz="4" w:space="0" w:color="000000"/>
            </w:tcBorders>
            <w:shd w:val="clear" w:color="auto" w:fill="1F497D" w:themeFill="text2"/>
            <w:vAlign w:val="center"/>
            <w:hideMark/>
          </w:tcPr>
          <w:p w:rsidR="00197F68" w:rsidRPr="00C642A0" w:rsidRDefault="00197F6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Denominación</w:t>
            </w:r>
          </w:p>
        </w:tc>
        <w:tc>
          <w:tcPr>
            <w:tcW w:w="952" w:type="dxa"/>
            <w:gridSpan w:val="5"/>
            <w:tcBorders>
              <w:top w:val="single" w:sz="8" w:space="0" w:color="333333"/>
              <w:left w:val="nil"/>
              <w:bottom w:val="single" w:sz="4" w:space="0" w:color="000000"/>
              <w:right w:val="single" w:sz="8" w:space="0" w:color="333333"/>
            </w:tcBorders>
            <w:shd w:val="clear" w:color="auto" w:fill="1F497D" w:themeFill="text2"/>
            <w:vAlign w:val="center"/>
            <w:hideMark/>
          </w:tcPr>
          <w:p w:rsidR="00197F68" w:rsidRPr="00C642A0" w:rsidRDefault="00FE3603" w:rsidP="005D6515">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Presupuesto M$ 2023</w:t>
            </w:r>
          </w:p>
        </w:tc>
        <w:tc>
          <w:tcPr>
            <w:tcW w:w="1024" w:type="dxa"/>
            <w:gridSpan w:val="5"/>
            <w:tcBorders>
              <w:top w:val="single" w:sz="8" w:space="0" w:color="333333"/>
              <w:left w:val="single" w:sz="4" w:space="0" w:color="000000"/>
              <w:bottom w:val="single" w:sz="4" w:space="0" w:color="auto"/>
              <w:right w:val="single" w:sz="4" w:space="0" w:color="auto"/>
            </w:tcBorders>
            <w:shd w:val="clear" w:color="auto" w:fill="1F497D" w:themeFill="text2"/>
            <w:vAlign w:val="center"/>
            <w:hideMark/>
          </w:tcPr>
          <w:p w:rsidR="00197F68" w:rsidRPr="00C642A0" w:rsidRDefault="001F6766" w:rsidP="006D74DC">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Ejecución al 3</w:t>
            </w:r>
            <w:r w:rsidR="006D74DC" w:rsidRPr="00C642A0">
              <w:rPr>
                <w:rFonts w:eastAsia="Times New Roman" w:cs="Times New Roman"/>
                <w:bCs/>
                <w:color w:val="FFFFFF" w:themeColor="background1"/>
                <w:sz w:val="16"/>
                <w:szCs w:val="16"/>
              </w:rPr>
              <w:t>0</w:t>
            </w:r>
            <w:r w:rsidR="00197F68" w:rsidRPr="00C642A0">
              <w:rPr>
                <w:rFonts w:eastAsia="Times New Roman" w:cs="Times New Roman"/>
                <w:bCs/>
                <w:color w:val="FFFFFF" w:themeColor="background1"/>
                <w:sz w:val="16"/>
                <w:szCs w:val="16"/>
              </w:rPr>
              <w:t>.</w:t>
            </w:r>
            <w:r w:rsidR="00FE3603" w:rsidRPr="00C642A0">
              <w:rPr>
                <w:rFonts w:eastAsia="Times New Roman" w:cs="Times New Roman"/>
                <w:bCs/>
                <w:color w:val="FFFFFF" w:themeColor="background1"/>
                <w:sz w:val="16"/>
                <w:szCs w:val="16"/>
              </w:rPr>
              <w:t>0</w:t>
            </w:r>
            <w:r w:rsidR="006D74DC" w:rsidRPr="00C642A0">
              <w:rPr>
                <w:rFonts w:eastAsia="Times New Roman" w:cs="Times New Roman"/>
                <w:bCs/>
                <w:color w:val="FFFFFF" w:themeColor="background1"/>
                <w:sz w:val="16"/>
                <w:szCs w:val="16"/>
              </w:rPr>
              <w:t>6</w:t>
            </w:r>
            <w:r w:rsidR="00FE3603" w:rsidRPr="00C642A0">
              <w:rPr>
                <w:rFonts w:eastAsia="Times New Roman" w:cs="Times New Roman"/>
                <w:bCs/>
                <w:color w:val="FFFFFF" w:themeColor="background1"/>
                <w:sz w:val="16"/>
                <w:szCs w:val="16"/>
              </w:rPr>
              <w:t>.2023</w:t>
            </w:r>
            <w:r w:rsidR="00197F68" w:rsidRPr="00C642A0">
              <w:rPr>
                <w:rFonts w:eastAsia="Times New Roman" w:cs="Times New Roman"/>
                <w:bCs/>
                <w:color w:val="FFFFFF" w:themeColor="background1"/>
                <w:sz w:val="16"/>
                <w:szCs w:val="16"/>
              </w:rPr>
              <w:br/>
              <w:t>MS</w:t>
            </w:r>
          </w:p>
        </w:tc>
        <w:tc>
          <w:tcPr>
            <w:tcW w:w="815" w:type="dxa"/>
            <w:gridSpan w:val="5"/>
            <w:tcBorders>
              <w:top w:val="single" w:sz="4" w:space="0" w:color="auto"/>
              <w:left w:val="single" w:sz="4" w:space="0" w:color="auto"/>
              <w:bottom w:val="single" w:sz="4" w:space="0" w:color="auto"/>
              <w:right w:val="single" w:sz="4" w:space="0" w:color="auto"/>
            </w:tcBorders>
            <w:shd w:val="clear" w:color="auto" w:fill="1F497D" w:themeFill="text2"/>
          </w:tcPr>
          <w:p w:rsidR="00197F68" w:rsidRPr="00C642A0" w:rsidRDefault="00FE3603" w:rsidP="008A04AA">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 de Ejecución 2023</w:t>
            </w:r>
          </w:p>
        </w:tc>
        <w:tc>
          <w:tcPr>
            <w:tcW w:w="888" w:type="dxa"/>
            <w:gridSpan w:val="4"/>
            <w:tcBorders>
              <w:top w:val="single" w:sz="8" w:space="0" w:color="333333"/>
              <w:left w:val="single" w:sz="4" w:space="0" w:color="auto"/>
              <w:bottom w:val="single" w:sz="4" w:space="0" w:color="auto"/>
              <w:right w:val="single" w:sz="8" w:space="0" w:color="333333"/>
            </w:tcBorders>
            <w:shd w:val="clear" w:color="auto" w:fill="1F497D" w:themeFill="text2"/>
            <w:vAlign w:val="center"/>
            <w:hideMark/>
          </w:tcPr>
          <w:p w:rsidR="00197F68" w:rsidRPr="00C642A0" w:rsidRDefault="00197F6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Pago Años Anteriores</w:t>
            </w:r>
          </w:p>
        </w:tc>
        <w:tc>
          <w:tcPr>
            <w:tcW w:w="647" w:type="dxa"/>
            <w:gridSpan w:val="4"/>
            <w:tcBorders>
              <w:top w:val="single" w:sz="8" w:space="0" w:color="333333"/>
              <w:left w:val="single" w:sz="4" w:space="0" w:color="000000"/>
              <w:bottom w:val="single" w:sz="4" w:space="0" w:color="auto"/>
              <w:right w:val="single" w:sz="8" w:space="0" w:color="333333"/>
            </w:tcBorders>
            <w:shd w:val="clear" w:color="auto" w:fill="1F497D" w:themeFill="text2"/>
            <w:vAlign w:val="center"/>
            <w:hideMark/>
          </w:tcPr>
          <w:p w:rsidR="00197F68" w:rsidRPr="00C642A0" w:rsidRDefault="00197F6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Avance (%)</w:t>
            </w:r>
          </w:p>
        </w:tc>
        <w:tc>
          <w:tcPr>
            <w:tcW w:w="1015" w:type="dxa"/>
            <w:gridSpan w:val="4"/>
            <w:tcBorders>
              <w:top w:val="single" w:sz="8" w:space="0" w:color="333333"/>
              <w:left w:val="single" w:sz="4" w:space="0" w:color="000000"/>
              <w:bottom w:val="single" w:sz="4" w:space="0" w:color="000000"/>
              <w:right w:val="single" w:sz="8" w:space="0" w:color="333333"/>
            </w:tcBorders>
            <w:shd w:val="clear" w:color="auto" w:fill="1F497D" w:themeFill="text2"/>
            <w:vAlign w:val="center"/>
            <w:hideMark/>
          </w:tcPr>
          <w:p w:rsidR="00197F68" w:rsidRPr="00C642A0" w:rsidRDefault="00197F6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Comuna</w:t>
            </w:r>
          </w:p>
        </w:tc>
        <w:tc>
          <w:tcPr>
            <w:tcW w:w="2832" w:type="dxa"/>
            <w:gridSpan w:val="4"/>
            <w:tcBorders>
              <w:top w:val="single" w:sz="8" w:space="0" w:color="333333"/>
              <w:left w:val="single" w:sz="4" w:space="0" w:color="000000"/>
              <w:bottom w:val="nil"/>
              <w:right w:val="single" w:sz="8" w:space="0" w:color="333333"/>
            </w:tcBorders>
            <w:shd w:val="clear" w:color="auto" w:fill="1F497D" w:themeFill="text2"/>
            <w:vAlign w:val="center"/>
            <w:hideMark/>
          </w:tcPr>
          <w:p w:rsidR="00197F68" w:rsidRPr="00C642A0" w:rsidRDefault="00197F6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Objetivo/Justificación</w:t>
            </w:r>
          </w:p>
        </w:tc>
        <w:tc>
          <w:tcPr>
            <w:tcW w:w="1133" w:type="dxa"/>
            <w:gridSpan w:val="3"/>
            <w:tcBorders>
              <w:top w:val="single" w:sz="8" w:space="0" w:color="333333"/>
              <w:left w:val="single" w:sz="4" w:space="0" w:color="000000"/>
              <w:bottom w:val="nil"/>
              <w:right w:val="single" w:sz="8" w:space="0" w:color="333333"/>
            </w:tcBorders>
            <w:shd w:val="clear" w:color="auto" w:fill="1F497D" w:themeFill="text2"/>
            <w:vAlign w:val="center"/>
            <w:hideMark/>
          </w:tcPr>
          <w:p w:rsidR="00197F68" w:rsidRPr="00C642A0" w:rsidRDefault="00197F6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Modalidad de Contratación</w:t>
            </w:r>
          </w:p>
        </w:tc>
      </w:tr>
      <w:tr w:rsidR="00197F68" w:rsidRPr="00C642A0" w:rsidTr="0005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472" w:type="dxa"/>
          <w:trHeight w:val="1132"/>
        </w:trPr>
        <w:tc>
          <w:tcPr>
            <w:tcW w:w="989" w:type="dxa"/>
            <w:gridSpan w:val="2"/>
            <w:tcBorders>
              <w:top w:val="nil"/>
              <w:left w:val="single" w:sz="8" w:space="0" w:color="auto"/>
              <w:bottom w:val="single" w:sz="8" w:space="0" w:color="auto"/>
              <w:right w:val="single" w:sz="8" w:space="0" w:color="auto"/>
            </w:tcBorders>
            <w:shd w:val="clear" w:color="auto" w:fill="auto"/>
            <w:vAlign w:val="center"/>
            <w:hideMark/>
          </w:tcPr>
          <w:p w:rsidR="00197F68" w:rsidRPr="00C642A0" w:rsidRDefault="00197F68" w:rsidP="004A4D02">
            <w:pPr>
              <w:jc w:val="center"/>
              <w:rPr>
                <w:rFonts w:eastAsia="Times New Roman" w:cs="Times New Roman"/>
                <w:color w:val="000000"/>
                <w:sz w:val="16"/>
                <w:szCs w:val="16"/>
              </w:rPr>
            </w:pPr>
            <w:r w:rsidRPr="00C642A0">
              <w:rPr>
                <w:rFonts w:eastAsia="Times New Roman" w:cs="Times New Roman"/>
                <w:color w:val="000000"/>
                <w:sz w:val="16"/>
                <w:szCs w:val="16"/>
              </w:rPr>
              <w:t>Interregional</w:t>
            </w:r>
          </w:p>
        </w:tc>
        <w:tc>
          <w:tcPr>
            <w:tcW w:w="997" w:type="dxa"/>
            <w:gridSpan w:val="5"/>
            <w:tcBorders>
              <w:top w:val="nil"/>
              <w:left w:val="nil"/>
              <w:bottom w:val="single" w:sz="8" w:space="0" w:color="000000"/>
              <w:right w:val="single" w:sz="8" w:space="0" w:color="000000"/>
            </w:tcBorders>
            <w:shd w:val="clear" w:color="auto" w:fill="auto"/>
            <w:vAlign w:val="center"/>
            <w:hideMark/>
          </w:tcPr>
          <w:p w:rsidR="00197F68" w:rsidRPr="00C642A0" w:rsidRDefault="00197F68" w:rsidP="004A4D02">
            <w:pPr>
              <w:jc w:val="center"/>
              <w:rPr>
                <w:rFonts w:eastAsia="Times New Roman" w:cs="Times New Roman"/>
                <w:color w:val="000000"/>
                <w:sz w:val="16"/>
                <w:szCs w:val="16"/>
              </w:rPr>
            </w:pPr>
            <w:r w:rsidRPr="00C642A0">
              <w:rPr>
                <w:rFonts w:eastAsia="Times New Roman" w:cs="Times New Roman"/>
                <w:color w:val="000000"/>
                <w:sz w:val="16"/>
                <w:szCs w:val="16"/>
              </w:rPr>
              <w:t>30130213-0</w:t>
            </w:r>
          </w:p>
        </w:tc>
        <w:tc>
          <w:tcPr>
            <w:tcW w:w="2419" w:type="dxa"/>
            <w:gridSpan w:val="6"/>
            <w:tcBorders>
              <w:top w:val="nil"/>
              <w:left w:val="nil"/>
              <w:bottom w:val="single" w:sz="8" w:space="0" w:color="000000"/>
              <w:right w:val="single" w:sz="8" w:space="0" w:color="000000"/>
            </w:tcBorders>
            <w:shd w:val="clear" w:color="auto" w:fill="auto"/>
            <w:vAlign w:val="center"/>
            <w:hideMark/>
          </w:tcPr>
          <w:p w:rsidR="00197F68" w:rsidRPr="00C642A0" w:rsidRDefault="00197F68" w:rsidP="004A4D02">
            <w:pPr>
              <w:jc w:val="center"/>
              <w:rPr>
                <w:rFonts w:eastAsia="Times New Roman" w:cs="Times New Roman"/>
                <w:color w:val="000000"/>
                <w:sz w:val="16"/>
                <w:szCs w:val="16"/>
              </w:rPr>
            </w:pPr>
            <w:r w:rsidRPr="00C642A0">
              <w:rPr>
                <w:rFonts w:eastAsia="Times New Roman" w:cs="Times New Roman"/>
                <w:color w:val="000000"/>
                <w:sz w:val="16"/>
                <w:szCs w:val="16"/>
              </w:rPr>
              <w:t>CONSERVACIÓN RED DE MEDICIÓN DE PARÁMETROS GLACIOLÓGICOS</w:t>
            </w:r>
          </w:p>
        </w:tc>
        <w:tc>
          <w:tcPr>
            <w:tcW w:w="952" w:type="dxa"/>
            <w:gridSpan w:val="5"/>
            <w:tcBorders>
              <w:top w:val="nil"/>
              <w:left w:val="nil"/>
              <w:bottom w:val="single" w:sz="8" w:space="0" w:color="000000"/>
              <w:right w:val="single" w:sz="8" w:space="0" w:color="333333"/>
            </w:tcBorders>
            <w:shd w:val="clear" w:color="000000" w:fill="FFFFFF"/>
            <w:vAlign w:val="center"/>
            <w:hideMark/>
          </w:tcPr>
          <w:p w:rsidR="00197F68" w:rsidRPr="00C642A0" w:rsidRDefault="006D74DC" w:rsidP="004A4D02">
            <w:pPr>
              <w:jc w:val="right"/>
              <w:rPr>
                <w:rFonts w:eastAsia="Times New Roman" w:cs="Times New Roman"/>
                <w:color w:val="000000"/>
                <w:sz w:val="16"/>
                <w:szCs w:val="16"/>
              </w:rPr>
            </w:pPr>
            <w:r w:rsidRPr="00C642A0">
              <w:rPr>
                <w:rFonts w:eastAsia="Times New Roman" w:cs="Times New Roman"/>
                <w:color w:val="000000"/>
                <w:sz w:val="16"/>
                <w:szCs w:val="16"/>
              </w:rPr>
              <w:t>415.207</w:t>
            </w:r>
          </w:p>
        </w:tc>
        <w:tc>
          <w:tcPr>
            <w:tcW w:w="1024" w:type="dxa"/>
            <w:gridSpan w:val="5"/>
            <w:tcBorders>
              <w:top w:val="nil"/>
              <w:left w:val="single" w:sz="8" w:space="0" w:color="auto"/>
              <w:bottom w:val="single" w:sz="8" w:space="0" w:color="auto"/>
              <w:right w:val="single" w:sz="4" w:space="0" w:color="auto"/>
            </w:tcBorders>
            <w:shd w:val="clear" w:color="auto" w:fill="auto"/>
            <w:noWrap/>
            <w:vAlign w:val="center"/>
            <w:hideMark/>
          </w:tcPr>
          <w:p w:rsidR="00197F68" w:rsidRPr="00C642A0" w:rsidRDefault="006D74DC" w:rsidP="004A4D02">
            <w:pPr>
              <w:jc w:val="center"/>
              <w:rPr>
                <w:rFonts w:eastAsia="Times New Roman" w:cs="Times New Roman"/>
                <w:color w:val="000000"/>
                <w:sz w:val="16"/>
                <w:szCs w:val="16"/>
              </w:rPr>
            </w:pPr>
            <w:r w:rsidRPr="00C642A0">
              <w:rPr>
                <w:rFonts w:eastAsia="Times New Roman" w:cs="Times New Roman"/>
                <w:color w:val="000000"/>
                <w:sz w:val="16"/>
                <w:szCs w:val="16"/>
              </w:rPr>
              <w:t>125.292</w:t>
            </w:r>
            <w:r w:rsidR="00197F68" w:rsidRPr="00C642A0">
              <w:rPr>
                <w:rFonts w:eastAsia="Times New Roman" w:cs="Times New Roman"/>
                <w:color w:val="000000"/>
                <w:sz w:val="16"/>
                <w:szCs w:val="16"/>
              </w:rPr>
              <w:t xml:space="preserve"> </w:t>
            </w:r>
          </w:p>
        </w:tc>
        <w:tc>
          <w:tcPr>
            <w:tcW w:w="815" w:type="dxa"/>
            <w:gridSpan w:val="5"/>
            <w:tcBorders>
              <w:top w:val="single" w:sz="4" w:space="0" w:color="auto"/>
              <w:left w:val="single" w:sz="4" w:space="0" w:color="auto"/>
              <w:bottom w:val="single" w:sz="4" w:space="0" w:color="auto"/>
              <w:right w:val="single" w:sz="4" w:space="0" w:color="auto"/>
            </w:tcBorders>
            <w:vAlign w:val="center"/>
          </w:tcPr>
          <w:p w:rsidR="00197F68" w:rsidRPr="00C642A0" w:rsidRDefault="006D74DC" w:rsidP="004A4D02">
            <w:pPr>
              <w:jc w:val="center"/>
              <w:rPr>
                <w:rFonts w:eastAsia="Times New Roman" w:cs="Times New Roman"/>
                <w:color w:val="000000"/>
                <w:sz w:val="16"/>
                <w:szCs w:val="16"/>
              </w:rPr>
            </w:pPr>
            <w:r w:rsidRPr="00C642A0">
              <w:rPr>
                <w:rFonts w:eastAsia="Times New Roman" w:cs="Times New Roman"/>
                <w:color w:val="000000"/>
                <w:sz w:val="16"/>
                <w:szCs w:val="16"/>
              </w:rPr>
              <w:t>30,18</w:t>
            </w:r>
          </w:p>
        </w:tc>
        <w:tc>
          <w:tcPr>
            <w:tcW w:w="888" w:type="dxa"/>
            <w:gridSpan w:val="4"/>
            <w:tcBorders>
              <w:top w:val="nil"/>
              <w:left w:val="single" w:sz="4" w:space="0" w:color="auto"/>
              <w:bottom w:val="single" w:sz="8" w:space="0" w:color="auto"/>
              <w:right w:val="single" w:sz="8" w:space="0" w:color="auto"/>
            </w:tcBorders>
            <w:shd w:val="clear" w:color="auto" w:fill="auto"/>
            <w:noWrap/>
            <w:vAlign w:val="center"/>
            <w:hideMark/>
          </w:tcPr>
          <w:p w:rsidR="00197F68" w:rsidRPr="00C642A0" w:rsidRDefault="00FE3603" w:rsidP="004A4D02">
            <w:pPr>
              <w:jc w:val="center"/>
              <w:rPr>
                <w:rFonts w:eastAsia="Times New Roman" w:cs="Times New Roman"/>
                <w:color w:val="000000"/>
                <w:sz w:val="16"/>
                <w:szCs w:val="16"/>
              </w:rPr>
            </w:pPr>
            <w:r w:rsidRPr="00C642A0">
              <w:rPr>
                <w:rFonts w:eastAsia="Times New Roman" w:cs="Times New Roman"/>
                <w:color w:val="000000"/>
                <w:sz w:val="16"/>
                <w:szCs w:val="16"/>
              </w:rPr>
              <w:t>12.838.275</w:t>
            </w:r>
          </w:p>
        </w:tc>
        <w:tc>
          <w:tcPr>
            <w:tcW w:w="647" w:type="dxa"/>
            <w:gridSpan w:val="4"/>
            <w:tcBorders>
              <w:top w:val="nil"/>
              <w:left w:val="nil"/>
              <w:bottom w:val="single" w:sz="8" w:space="0" w:color="auto"/>
              <w:right w:val="single" w:sz="8" w:space="0" w:color="auto"/>
            </w:tcBorders>
            <w:shd w:val="clear" w:color="auto" w:fill="auto"/>
            <w:noWrap/>
            <w:vAlign w:val="center"/>
            <w:hideMark/>
          </w:tcPr>
          <w:p w:rsidR="00197F68" w:rsidRPr="00C642A0" w:rsidRDefault="006D74DC" w:rsidP="00521C4F">
            <w:pPr>
              <w:jc w:val="center"/>
              <w:rPr>
                <w:rFonts w:eastAsia="Times New Roman" w:cs="Times New Roman"/>
                <w:color w:val="000000"/>
                <w:sz w:val="16"/>
                <w:szCs w:val="16"/>
              </w:rPr>
            </w:pPr>
            <w:r w:rsidRPr="00C642A0">
              <w:rPr>
                <w:rFonts w:eastAsia="Times New Roman" w:cs="Times New Roman"/>
                <w:color w:val="000000"/>
                <w:sz w:val="16"/>
                <w:szCs w:val="16"/>
              </w:rPr>
              <w:t>97,81</w:t>
            </w:r>
          </w:p>
        </w:tc>
        <w:tc>
          <w:tcPr>
            <w:tcW w:w="1015" w:type="dxa"/>
            <w:gridSpan w:val="4"/>
            <w:tcBorders>
              <w:top w:val="nil"/>
              <w:left w:val="nil"/>
              <w:bottom w:val="single" w:sz="8" w:space="0" w:color="auto"/>
              <w:right w:val="nil"/>
            </w:tcBorders>
            <w:shd w:val="clear" w:color="auto" w:fill="auto"/>
            <w:noWrap/>
            <w:vAlign w:val="center"/>
            <w:hideMark/>
          </w:tcPr>
          <w:p w:rsidR="00197F68" w:rsidRPr="00C642A0" w:rsidRDefault="00197F68" w:rsidP="004A4D02">
            <w:pPr>
              <w:jc w:val="center"/>
              <w:rPr>
                <w:rFonts w:eastAsia="Times New Roman" w:cs="Times New Roman"/>
                <w:color w:val="000000"/>
                <w:sz w:val="16"/>
                <w:szCs w:val="16"/>
              </w:rPr>
            </w:pPr>
            <w:r w:rsidRPr="00C642A0">
              <w:rPr>
                <w:rFonts w:eastAsia="Times New Roman" w:cs="Times New Roman"/>
                <w:color w:val="000000"/>
                <w:sz w:val="16"/>
                <w:szCs w:val="16"/>
              </w:rPr>
              <w:t>Intercomunal</w:t>
            </w:r>
          </w:p>
        </w:tc>
        <w:tc>
          <w:tcPr>
            <w:tcW w:w="2832" w:type="dxa"/>
            <w:gridSpan w:val="4"/>
            <w:tcBorders>
              <w:top w:val="nil"/>
              <w:left w:val="single" w:sz="8" w:space="0" w:color="auto"/>
              <w:bottom w:val="single" w:sz="8" w:space="0" w:color="auto"/>
              <w:right w:val="single" w:sz="8" w:space="0" w:color="auto"/>
            </w:tcBorders>
            <w:shd w:val="clear" w:color="auto" w:fill="auto"/>
            <w:vAlign w:val="center"/>
            <w:hideMark/>
          </w:tcPr>
          <w:p w:rsidR="00197F68" w:rsidRPr="00C642A0" w:rsidRDefault="00197F68" w:rsidP="004A4D02">
            <w:pPr>
              <w:rPr>
                <w:rFonts w:eastAsia="Times New Roman" w:cs="Times New Roman"/>
                <w:color w:val="000000"/>
                <w:sz w:val="16"/>
                <w:szCs w:val="16"/>
              </w:rPr>
            </w:pPr>
            <w:r w:rsidRPr="00C642A0">
              <w:rPr>
                <w:rFonts w:eastAsia="Times New Roman" w:cs="Times New Roman"/>
                <w:color w:val="000000"/>
                <w:sz w:val="16"/>
                <w:szCs w:val="16"/>
              </w:rPr>
              <w:t>Inventariar, monitorear y estudiar glaciares del país, para lograr un mejor conocimiento de sus recursos potenciales y disponer de antecedentes para fortalecer la planificación territorial y apoyar la toma de decisiones que involucren su protección y manejo</w:t>
            </w:r>
          </w:p>
        </w:tc>
        <w:tc>
          <w:tcPr>
            <w:tcW w:w="1133" w:type="dxa"/>
            <w:gridSpan w:val="3"/>
            <w:tcBorders>
              <w:top w:val="nil"/>
              <w:left w:val="nil"/>
              <w:bottom w:val="single" w:sz="8" w:space="0" w:color="auto"/>
              <w:right w:val="single" w:sz="8" w:space="0" w:color="auto"/>
            </w:tcBorders>
            <w:shd w:val="clear" w:color="auto" w:fill="auto"/>
            <w:vAlign w:val="center"/>
            <w:hideMark/>
          </w:tcPr>
          <w:p w:rsidR="00197F68" w:rsidRPr="00C642A0" w:rsidRDefault="00197F68" w:rsidP="004A4D02">
            <w:pPr>
              <w:jc w:val="center"/>
              <w:rPr>
                <w:rFonts w:eastAsia="Times New Roman" w:cs="Times New Roman"/>
                <w:color w:val="000000"/>
                <w:sz w:val="16"/>
                <w:szCs w:val="16"/>
              </w:rPr>
            </w:pPr>
            <w:r w:rsidRPr="00C642A0">
              <w:rPr>
                <w:rFonts w:eastAsia="Times New Roman" w:cs="Times New Roman"/>
                <w:color w:val="000000"/>
                <w:sz w:val="16"/>
                <w:szCs w:val="16"/>
              </w:rPr>
              <w:t xml:space="preserve"> Propuesta Pública </w:t>
            </w:r>
          </w:p>
        </w:tc>
      </w:tr>
      <w:tr w:rsidR="00197F68" w:rsidRPr="00C642A0" w:rsidTr="0005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472" w:type="dxa"/>
          <w:trHeight w:val="406"/>
        </w:trPr>
        <w:tc>
          <w:tcPr>
            <w:tcW w:w="989" w:type="dxa"/>
            <w:gridSpan w:val="2"/>
            <w:tcBorders>
              <w:top w:val="nil"/>
              <w:left w:val="single" w:sz="8" w:space="0" w:color="auto"/>
              <w:bottom w:val="single" w:sz="8" w:space="0" w:color="auto"/>
              <w:right w:val="single" w:sz="8" w:space="0" w:color="auto"/>
            </w:tcBorders>
            <w:shd w:val="clear" w:color="auto" w:fill="auto"/>
            <w:vAlign w:val="center"/>
            <w:hideMark/>
          </w:tcPr>
          <w:p w:rsidR="00197F68" w:rsidRPr="00C642A0" w:rsidRDefault="00197F68" w:rsidP="004A4D02">
            <w:pPr>
              <w:jc w:val="center"/>
              <w:rPr>
                <w:rFonts w:eastAsia="Times New Roman" w:cs="Times New Roman"/>
                <w:color w:val="000000"/>
                <w:sz w:val="16"/>
                <w:szCs w:val="16"/>
              </w:rPr>
            </w:pPr>
            <w:r w:rsidRPr="00C642A0">
              <w:rPr>
                <w:rFonts w:eastAsia="Times New Roman" w:cs="Times New Roman"/>
                <w:color w:val="000000"/>
                <w:sz w:val="16"/>
                <w:szCs w:val="16"/>
              </w:rPr>
              <w:t>Interregional</w:t>
            </w:r>
          </w:p>
        </w:tc>
        <w:tc>
          <w:tcPr>
            <w:tcW w:w="997" w:type="dxa"/>
            <w:gridSpan w:val="5"/>
            <w:tcBorders>
              <w:top w:val="nil"/>
              <w:left w:val="nil"/>
              <w:bottom w:val="single" w:sz="8" w:space="0" w:color="000000"/>
              <w:right w:val="single" w:sz="8" w:space="0" w:color="000000"/>
            </w:tcBorders>
            <w:shd w:val="clear" w:color="auto" w:fill="auto"/>
            <w:vAlign w:val="center"/>
            <w:hideMark/>
          </w:tcPr>
          <w:p w:rsidR="00197F68" w:rsidRPr="00C642A0" w:rsidRDefault="00197F68" w:rsidP="004A4D02">
            <w:pPr>
              <w:jc w:val="center"/>
              <w:rPr>
                <w:rFonts w:eastAsia="Times New Roman" w:cs="Times New Roman"/>
                <w:color w:val="000000"/>
                <w:sz w:val="16"/>
                <w:szCs w:val="16"/>
              </w:rPr>
            </w:pPr>
            <w:r w:rsidRPr="00C642A0">
              <w:rPr>
                <w:rFonts w:eastAsia="Times New Roman" w:cs="Times New Roman"/>
                <w:color w:val="000000"/>
                <w:sz w:val="16"/>
                <w:szCs w:val="16"/>
              </w:rPr>
              <w:t>30130218-0</w:t>
            </w:r>
          </w:p>
        </w:tc>
        <w:tc>
          <w:tcPr>
            <w:tcW w:w="2419" w:type="dxa"/>
            <w:gridSpan w:val="6"/>
            <w:tcBorders>
              <w:top w:val="nil"/>
              <w:left w:val="nil"/>
              <w:bottom w:val="single" w:sz="8" w:space="0" w:color="000000"/>
              <w:right w:val="single" w:sz="8" w:space="0" w:color="000000"/>
            </w:tcBorders>
            <w:shd w:val="clear" w:color="auto" w:fill="auto"/>
            <w:vAlign w:val="center"/>
            <w:hideMark/>
          </w:tcPr>
          <w:p w:rsidR="00197F68" w:rsidRPr="00C642A0" w:rsidRDefault="00197F68" w:rsidP="004A4D02">
            <w:pPr>
              <w:jc w:val="center"/>
              <w:rPr>
                <w:rFonts w:eastAsia="Times New Roman" w:cs="Times New Roman"/>
                <w:color w:val="000000"/>
                <w:sz w:val="16"/>
                <w:szCs w:val="16"/>
              </w:rPr>
            </w:pPr>
            <w:r w:rsidRPr="00C642A0">
              <w:rPr>
                <w:rFonts w:eastAsia="Times New Roman" w:cs="Times New Roman"/>
                <w:color w:val="000000"/>
                <w:sz w:val="16"/>
                <w:szCs w:val="16"/>
              </w:rPr>
              <w:t>CONSERVACIÓN DE LA RED HIDROMETEOROLÓGICA</w:t>
            </w:r>
          </w:p>
        </w:tc>
        <w:tc>
          <w:tcPr>
            <w:tcW w:w="952" w:type="dxa"/>
            <w:gridSpan w:val="5"/>
            <w:tcBorders>
              <w:top w:val="nil"/>
              <w:left w:val="nil"/>
              <w:bottom w:val="single" w:sz="8" w:space="0" w:color="000000"/>
              <w:right w:val="single" w:sz="8" w:space="0" w:color="333333"/>
            </w:tcBorders>
            <w:shd w:val="clear" w:color="000000" w:fill="FFFFFF"/>
            <w:vAlign w:val="center"/>
            <w:hideMark/>
          </w:tcPr>
          <w:p w:rsidR="00197F68" w:rsidRPr="00C642A0" w:rsidRDefault="006D74DC" w:rsidP="00466AB6">
            <w:pPr>
              <w:jc w:val="right"/>
              <w:rPr>
                <w:rFonts w:eastAsia="Times New Roman" w:cs="Times New Roman"/>
                <w:color w:val="000000"/>
                <w:sz w:val="16"/>
                <w:szCs w:val="16"/>
              </w:rPr>
            </w:pPr>
            <w:r w:rsidRPr="00C642A0">
              <w:rPr>
                <w:rFonts w:eastAsia="Times New Roman" w:cs="Times New Roman"/>
                <w:color w:val="000000"/>
                <w:sz w:val="16"/>
                <w:szCs w:val="16"/>
              </w:rPr>
              <w:t>133.082</w:t>
            </w:r>
          </w:p>
        </w:tc>
        <w:tc>
          <w:tcPr>
            <w:tcW w:w="1024" w:type="dxa"/>
            <w:gridSpan w:val="5"/>
            <w:tcBorders>
              <w:top w:val="nil"/>
              <w:left w:val="single" w:sz="8" w:space="0" w:color="auto"/>
              <w:bottom w:val="single" w:sz="8" w:space="0" w:color="auto"/>
              <w:right w:val="single" w:sz="4" w:space="0" w:color="auto"/>
            </w:tcBorders>
            <w:shd w:val="clear" w:color="auto" w:fill="auto"/>
            <w:noWrap/>
            <w:vAlign w:val="center"/>
            <w:hideMark/>
          </w:tcPr>
          <w:p w:rsidR="00197F68" w:rsidRPr="00C642A0" w:rsidRDefault="006D74DC" w:rsidP="004A4D02">
            <w:pPr>
              <w:jc w:val="center"/>
              <w:rPr>
                <w:rFonts w:eastAsia="Times New Roman" w:cs="Times New Roman"/>
                <w:color w:val="000000"/>
                <w:sz w:val="16"/>
                <w:szCs w:val="16"/>
              </w:rPr>
            </w:pPr>
            <w:r w:rsidRPr="00C642A0">
              <w:rPr>
                <w:rFonts w:eastAsia="Times New Roman" w:cs="Times New Roman"/>
                <w:color w:val="000000"/>
                <w:sz w:val="16"/>
                <w:szCs w:val="16"/>
              </w:rPr>
              <w:t>33.082</w:t>
            </w:r>
          </w:p>
        </w:tc>
        <w:tc>
          <w:tcPr>
            <w:tcW w:w="815" w:type="dxa"/>
            <w:gridSpan w:val="5"/>
            <w:tcBorders>
              <w:top w:val="single" w:sz="4" w:space="0" w:color="auto"/>
              <w:left w:val="single" w:sz="4" w:space="0" w:color="auto"/>
              <w:bottom w:val="single" w:sz="4" w:space="0" w:color="auto"/>
              <w:right w:val="single" w:sz="4" w:space="0" w:color="auto"/>
            </w:tcBorders>
            <w:vAlign w:val="center"/>
          </w:tcPr>
          <w:p w:rsidR="00197F68" w:rsidRPr="00C642A0" w:rsidRDefault="006D74DC" w:rsidP="004A4D02">
            <w:pPr>
              <w:jc w:val="center"/>
              <w:rPr>
                <w:rFonts w:eastAsia="Times New Roman" w:cs="Times New Roman"/>
                <w:color w:val="000000"/>
                <w:sz w:val="16"/>
                <w:szCs w:val="16"/>
              </w:rPr>
            </w:pPr>
            <w:r w:rsidRPr="00C642A0">
              <w:rPr>
                <w:rFonts w:eastAsia="Times New Roman" w:cs="Times New Roman"/>
                <w:color w:val="000000"/>
                <w:sz w:val="16"/>
                <w:szCs w:val="16"/>
              </w:rPr>
              <w:t>24,86</w:t>
            </w:r>
          </w:p>
        </w:tc>
        <w:tc>
          <w:tcPr>
            <w:tcW w:w="888" w:type="dxa"/>
            <w:gridSpan w:val="4"/>
            <w:tcBorders>
              <w:top w:val="nil"/>
              <w:left w:val="single" w:sz="4" w:space="0" w:color="auto"/>
              <w:bottom w:val="single" w:sz="8" w:space="0" w:color="auto"/>
              <w:right w:val="single" w:sz="8" w:space="0" w:color="auto"/>
            </w:tcBorders>
            <w:shd w:val="clear" w:color="auto" w:fill="auto"/>
            <w:noWrap/>
            <w:vAlign w:val="center"/>
            <w:hideMark/>
          </w:tcPr>
          <w:p w:rsidR="00197F68" w:rsidRPr="00C642A0" w:rsidRDefault="00FE3603" w:rsidP="004A4D02">
            <w:pPr>
              <w:jc w:val="center"/>
              <w:rPr>
                <w:rFonts w:eastAsia="Times New Roman" w:cs="Times New Roman"/>
                <w:color w:val="000000"/>
                <w:sz w:val="16"/>
                <w:szCs w:val="16"/>
              </w:rPr>
            </w:pPr>
            <w:r w:rsidRPr="00C642A0">
              <w:rPr>
                <w:rFonts w:eastAsia="Times New Roman" w:cs="Times New Roman"/>
                <w:color w:val="000000"/>
                <w:sz w:val="16"/>
                <w:szCs w:val="16"/>
              </w:rPr>
              <w:t>4.382.282</w:t>
            </w:r>
          </w:p>
        </w:tc>
        <w:tc>
          <w:tcPr>
            <w:tcW w:w="647" w:type="dxa"/>
            <w:gridSpan w:val="4"/>
            <w:tcBorders>
              <w:top w:val="nil"/>
              <w:left w:val="nil"/>
              <w:bottom w:val="single" w:sz="8" w:space="0" w:color="auto"/>
              <w:right w:val="single" w:sz="8" w:space="0" w:color="auto"/>
            </w:tcBorders>
            <w:shd w:val="clear" w:color="auto" w:fill="auto"/>
            <w:noWrap/>
            <w:vAlign w:val="center"/>
            <w:hideMark/>
          </w:tcPr>
          <w:p w:rsidR="00197F68" w:rsidRPr="00C642A0" w:rsidRDefault="00FE3603" w:rsidP="006D74DC">
            <w:pPr>
              <w:jc w:val="center"/>
              <w:rPr>
                <w:rFonts w:eastAsia="Times New Roman" w:cs="Times New Roman"/>
                <w:color w:val="000000"/>
                <w:sz w:val="16"/>
                <w:szCs w:val="16"/>
              </w:rPr>
            </w:pPr>
            <w:r w:rsidRPr="00C642A0">
              <w:rPr>
                <w:rFonts w:eastAsia="Times New Roman" w:cs="Times New Roman"/>
                <w:color w:val="000000"/>
                <w:sz w:val="16"/>
                <w:szCs w:val="16"/>
              </w:rPr>
              <w:t>97,7</w:t>
            </w:r>
            <w:r w:rsidR="006D74DC" w:rsidRPr="00C642A0">
              <w:rPr>
                <w:rFonts w:eastAsia="Times New Roman" w:cs="Times New Roman"/>
                <w:color w:val="000000"/>
                <w:sz w:val="16"/>
                <w:szCs w:val="16"/>
              </w:rPr>
              <w:t>9</w:t>
            </w:r>
          </w:p>
        </w:tc>
        <w:tc>
          <w:tcPr>
            <w:tcW w:w="1015" w:type="dxa"/>
            <w:gridSpan w:val="4"/>
            <w:tcBorders>
              <w:top w:val="nil"/>
              <w:left w:val="nil"/>
              <w:bottom w:val="single" w:sz="8" w:space="0" w:color="auto"/>
              <w:right w:val="nil"/>
            </w:tcBorders>
            <w:shd w:val="clear" w:color="auto" w:fill="auto"/>
            <w:noWrap/>
            <w:vAlign w:val="center"/>
            <w:hideMark/>
          </w:tcPr>
          <w:p w:rsidR="00197F68" w:rsidRPr="00C642A0" w:rsidRDefault="00197F68" w:rsidP="004A4D02">
            <w:pPr>
              <w:jc w:val="center"/>
              <w:rPr>
                <w:rFonts w:eastAsia="Times New Roman" w:cs="Times New Roman"/>
                <w:color w:val="000000"/>
                <w:sz w:val="16"/>
                <w:szCs w:val="16"/>
              </w:rPr>
            </w:pPr>
            <w:r w:rsidRPr="00C642A0">
              <w:rPr>
                <w:rFonts w:eastAsia="Times New Roman" w:cs="Times New Roman"/>
                <w:color w:val="000000"/>
                <w:sz w:val="16"/>
                <w:szCs w:val="16"/>
              </w:rPr>
              <w:t>Intercomunal</w:t>
            </w:r>
          </w:p>
        </w:tc>
        <w:tc>
          <w:tcPr>
            <w:tcW w:w="2832" w:type="dxa"/>
            <w:gridSpan w:val="4"/>
            <w:tcBorders>
              <w:top w:val="nil"/>
              <w:left w:val="single" w:sz="8" w:space="0" w:color="auto"/>
              <w:bottom w:val="single" w:sz="8" w:space="0" w:color="auto"/>
              <w:right w:val="single" w:sz="8" w:space="0" w:color="auto"/>
            </w:tcBorders>
            <w:shd w:val="clear" w:color="auto" w:fill="auto"/>
            <w:vAlign w:val="center"/>
            <w:hideMark/>
          </w:tcPr>
          <w:p w:rsidR="00197F68" w:rsidRPr="00C642A0" w:rsidRDefault="00197F68" w:rsidP="004A4D02">
            <w:pPr>
              <w:rPr>
                <w:rFonts w:eastAsia="Times New Roman" w:cs="Times New Roman"/>
                <w:color w:val="000000"/>
                <w:sz w:val="16"/>
                <w:szCs w:val="16"/>
              </w:rPr>
            </w:pPr>
            <w:r w:rsidRPr="00C642A0">
              <w:rPr>
                <w:rFonts w:eastAsia="Times New Roman" w:cs="Times New Roman"/>
                <w:color w:val="000000"/>
                <w:sz w:val="16"/>
                <w:szCs w:val="16"/>
              </w:rPr>
              <w:t>Contar con estadística histórica y continua en el tiempo, de los diversos parámetros meteorológicos,  con datos generados confiables y de  calidad que permitan mantener la continuidad de las mediciones en el tiempo de manera satisfactoria para contar con una estadística susceptible de ser utilizada, consistente y confiable, es decir, de buena calidad. Ambos objetivos, continuidad y calidad, sólo se logran en la medida que los instrumentos sean calibrados, ajustados y reparados oportunamente, al igual que su infraestructura</w:t>
            </w:r>
          </w:p>
        </w:tc>
        <w:tc>
          <w:tcPr>
            <w:tcW w:w="1133" w:type="dxa"/>
            <w:gridSpan w:val="3"/>
            <w:tcBorders>
              <w:top w:val="nil"/>
              <w:left w:val="nil"/>
              <w:bottom w:val="single" w:sz="8" w:space="0" w:color="auto"/>
              <w:right w:val="single" w:sz="8" w:space="0" w:color="auto"/>
            </w:tcBorders>
            <w:shd w:val="clear" w:color="auto" w:fill="auto"/>
            <w:vAlign w:val="center"/>
            <w:hideMark/>
          </w:tcPr>
          <w:p w:rsidR="00197F68" w:rsidRPr="00C642A0" w:rsidRDefault="00197F68" w:rsidP="004A4D02">
            <w:pPr>
              <w:jc w:val="center"/>
              <w:rPr>
                <w:rFonts w:eastAsia="Times New Roman" w:cs="Times New Roman"/>
                <w:color w:val="000000"/>
                <w:sz w:val="16"/>
                <w:szCs w:val="16"/>
              </w:rPr>
            </w:pPr>
            <w:r w:rsidRPr="00C642A0">
              <w:rPr>
                <w:rFonts w:eastAsia="Times New Roman" w:cs="Times New Roman"/>
                <w:color w:val="000000"/>
                <w:sz w:val="16"/>
                <w:szCs w:val="16"/>
              </w:rPr>
              <w:t xml:space="preserve"> Trato Directo </w:t>
            </w:r>
          </w:p>
        </w:tc>
      </w:tr>
    </w:tbl>
    <w:p w:rsidR="00F400FB" w:rsidRPr="00C642A0" w:rsidRDefault="00F400FB" w:rsidP="00822CC8">
      <w:pPr>
        <w:outlineLvl w:val="0"/>
        <w:rPr>
          <w:noProof/>
          <w:color w:val="000000" w:themeColor="text1"/>
          <w:sz w:val="14"/>
          <w:szCs w:val="14"/>
        </w:rPr>
      </w:pPr>
    </w:p>
    <w:p w:rsidR="00052492" w:rsidRPr="00C642A0" w:rsidRDefault="00052492" w:rsidP="00822CC8">
      <w:pPr>
        <w:outlineLvl w:val="0"/>
        <w:rPr>
          <w:noProof/>
          <w:color w:val="000000" w:themeColor="text1"/>
          <w:sz w:val="14"/>
          <w:szCs w:val="14"/>
        </w:rPr>
      </w:pPr>
    </w:p>
    <w:p w:rsidR="00052492" w:rsidRPr="00C642A0" w:rsidRDefault="00052492" w:rsidP="00822CC8">
      <w:pPr>
        <w:outlineLvl w:val="0"/>
        <w:rPr>
          <w:noProof/>
          <w:color w:val="000000" w:themeColor="text1"/>
          <w:sz w:val="14"/>
          <w:szCs w:val="14"/>
        </w:rPr>
      </w:pPr>
    </w:p>
    <w:p w:rsidR="00E05474" w:rsidRPr="00C642A0" w:rsidRDefault="00E05474" w:rsidP="00822CC8">
      <w:pPr>
        <w:outlineLvl w:val="0"/>
        <w:rPr>
          <w:noProof/>
          <w:color w:val="000000" w:themeColor="text1"/>
          <w:sz w:val="14"/>
          <w:szCs w:val="14"/>
        </w:rPr>
      </w:pPr>
    </w:p>
    <w:p w:rsidR="00E05474" w:rsidRPr="00C642A0" w:rsidRDefault="00E05474" w:rsidP="00822CC8">
      <w:pPr>
        <w:outlineLvl w:val="0"/>
        <w:rPr>
          <w:noProof/>
          <w:color w:val="000000" w:themeColor="text1"/>
          <w:sz w:val="14"/>
          <w:szCs w:val="14"/>
        </w:rPr>
      </w:pPr>
    </w:p>
    <w:p w:rsidR="00E05474" w:rsidRPr="00C642A0" w:rsidRDefault="00E05474" w:rsidP="00822CC8">
      <w:pPr>
        <w:outlineLvl w:val="0"/>
        <w:rPr>
          <w:noProof/>
          <w:color w:val="000000" w:themeColor="text1"/>
          <w:sz w:val="14"/>
          <w:szCs w:val="14"/>
        </w:rPr>
      </w:pPr>
    </w:p>
    <w:p w:rsidR="00E05474" w:rsidRPr="00C642A0" w:rsidRDefault="00E05474" w:rsidP="00822CC8">
      <w:pPr>
        <w:outlineLvl w:val="0"/>
        <w:rPr>
          <w:noProof/>
          <w:color w:val="000000" w:themeColor="text1"/>
          <w:sz w:val="14"/>
          <w:szCs w:val="14"/>
        </w:rPr>
      </w:pPr>
    </w:p>
    <w:p w:rsidR="00E05474" w:rsidRPr="00C642A0" w:rsidRDefault="00E05474" w:rsidP="00822CC8">
      <w:pPr>
        <w:outlineLvl w:val="0"/>
        <w:rPr>
          <w:noProof/>
          <w:color w:val="000000" w:themeColor="text1"/>
          <w:sz w:val="14"/>
          <w:szCs w:val="14"/>
        </w:rPr>
      </w:pPr>
    </w:p>
    <w:p w:rsidR="00FE3603" w:rsidRPr="00C642A0" w:rsidRDefault="00FE3603" w:rsidP="00822CC8">
      <w:pPr>
        <w:outlineLvl w:val="0"/>
        <w:rPr>
          <w:noProof/>
          <w:color w:val="000000" w:themeColor="text1"/>
          <w:sz w:val="14"/>
          <w:szCs w:val="14"/>
        </w:rPr>
      </w:pPr>
    </w:p>
    <w:p w:rsidR="00FE3603" w:rsidRPr="00C642A0" w:rsidRDefault="00FE3603" w:rsidP="00822CC8">
      <w:pPr>
        <w:outlineLvl w:val="0"/>
        <w:rPr>
          <w:noProof/>
          <w:color w:val="000000" w:themeColor="text1"/>
          <w:sz w:val="14"/>
          <w:szCs w:val="14"/>
        </w:rPr>
      </w:pPr>
    </w:p>
    <w:p w:rsidR="00FE3603" w:rsidRPr="00C642A0" w:rsidRDefault="00FE3603" w:rsidP="00822CC8">
      <w:pPr>
        <w:outlineLvl w:val="0"/>
        <w:rPr>
          <w:noProof/>
          <w:color w:val="000000" w:themeColor="text1"/>
          <w:sz w:val="14"/>
          <w:szCs w:val="14"/>
        </w:rPr>
      </w:pPr>
    </w:p>
    <w:p w:rsidR="00FE3603" w:rsidRPr="00C642A0" w:rsidRDefault="00FE3603" w:rsidP="00822CC8">
      <w:pPr>
        <w:outlineLvl w:val="0"/>
        <w:rPr>
          <w:noProof/>
          <w:color w:val="000000" w:themeColor="text1"/>
          <w:sz w:val="14"/>
          <w:szCs w:val="14"/>
        </w:rPr>
      </w:pPr>
    </w:p>
    <w:p w:rsidR="00FE3603" w:rsidRPr="00C642A0" w:rsidRDefault="00FE3603" w:rsidP="00822CC8">
      <w:pPr>
        <w:outlineLvl w:val="0"/>
        <w:rPr>
          <w:noProof/>
          <w:color w:val="000000" w:themeColor="text1"/>
          <w:sz w:val="14"/>
          <w:szCs w:val="14"/>
        </w:rPr>
      </w:pPr>
    </w:p>
    <w:p w:rsidR="00FE3603" w:rsidRPr="00C642A0" w:rsidRDefault="00FE3603" w:rsidP="00822CC8">
      <w:pPr>
        <w:outlineLvl w:val="0"/>
        <w:rPr>
          <w:noProof/>
          <w:color w:val="000000" w:themeColor="text1"/>
          <w:sz w:val="14"/>
          <w:szCs w:val="14"/>
        </w:rPr>
      </w:pPr>
    </w:p>
    <w:p w:rsidR="00FE3603" w:rsidRPr="00C642A0" w:rsidRDefault="00FE3603" w:rsidP="00822CC8">
      <w:pPr>
        <w:outlineLvl w:val="0"/>
        <w:rPr>
          <w:noProof/>
          <w:color w:val="000000" w:themeColor="text1"/>
          <w:sz w:val="14"/>
          <w:szCs w:val="14"/>
        </w:rPr>
      </w:pPr>
    </w:p>
    <w:p w:rsidR="00FE3603" w:rsidRPr="00C642A0" w:rsidRDefault="00FE3603" w:rsidP="00822CC8">
      <w:pPr>
        <w:outlineLvl w:val="0"/>
        <w:rPr>
          <w:noProof/>
          <w:color w:val="000000" w:themeColor="text1"/>
          <w:sz w:val="14"/>
          <w:szCs w:val="14"/>
        </w:rPr>
      </w:pPr>
    </w:p>
    <w:p w:rsidR="00FE3603" w:rsidRPr="00C642A0" w:rsidRDefault="00FE3603" w:rsidP="00822CC8">
      <w:pPr>
        <w:outlineLvl w:val="0"/>
        <w:rPr>
          <w:noProof/>
          <w:color w:val="000000" w:themeColor="text1"/>
          <w:sz w:val="14"/>
          <w:szCs w:val="14"/>
        </w:rPr>
      </w:pPr>
    </w:p>
    <w:p w:rsidR="00FE3603" w:rsidRPr="00C642A0" w:rsidRDefault="00FE3603" w:rsidP="00822CC8">
      <w:pPr>
        <w:outlineLvl w:val="0"/>
        <w:rPr>
          <w:noProof/>
          <w:color w:val="000000" w:themeColor="text1"/>
          <w:sz w:val="14"/>
          <w:szCs w:val="14"/>
        </w:rPr>
      </w:pPr>
    </w:p>
    <w:p w:rsidR="00FE3603" w:rsidRPr="00C642A0" w:rsidRDefault="00FE3603" w:rsidP="00822CC8">
      <w:pPr>
        <w:outlineLvl w:val="0"/>
        <w:rPr>
          <w:noProof/>
          <w:color w:val="000000" w:themeColor="text1"/>
          <w:sz w:val="14"/>
          <w:szCs w:val="14"/>
        </w:rPr>
      </w:pPr>
    </w:p>
    <w:p w:rsidR="00FE3603" w:rsidRPr="00C642A0" w:rsidRDefault="00FE3603" w:rsidP="00822CC8">
      <w:pPr>
        <w:outlineLvl w:val="0"/>
        <w:rPr>
          <w:noProof/>
          <w:color w:val="000000" w:themeColor="text1"/>
          <w:sz w:val="14"/>
          <w:szCs w:val="14"/>
        </w:rPr>
      </w:pPr>
    </w:p>
    <w:p w:rsidR="00FE3603" w:rsidRPr="00C642A0" w:rsidRDefault="00FE3603" w:rsidP="00822CC8">
      <w:pPr>
        <w:outlineLvl w:val="0"/>
        <w:rPr>
          <w:noProof/>
          <w:color w:val="000000" w:themeColor="text1"/>
          <w:sz w:val="14"/>
          <w:szCs w:val="14"/>
        </w:rPr>
      </w:pPr>
    </w:p>
    <w:p w:rsidR="00FE3603" w:rsidRPr="00C642A0" w:rsidRDefault="00FE3603" w:rsidP="00822CC8">
      <w:pPr>
        <w:outlineLvl w:val="0"/>
        <w:rPr>
          <w:noProof/>
          <w:color w:val="000000" w:themeColor="text1"/>
          <w:sz w:val="14"/>
          <w:szCs w:val="14"/>
        </w:rPr>
      </w:pPr>
    </w:p>
    <w:p w:rsidR="00FE3603" w:rsidRPr="00C642A0" w:rsidRDefault="00FE3603" w:rsidP="00822CC8">
      <w:pPr>
        <w:outlineLvl w:val="0"/>
        <w:rPr>
          <w:noProof/>
          <w:color w:val="000000" w:themeColor="text1"/>
          <w:sz w:val="14"/>
          <w:szCs w:val="14"/>
        </w:rPr>
      </w:pPr>
    </w:p>
    <w:p w:rsidR="00E05474" w:rsidRPr="00C642A0" w:rsidRDefault="00E05474" w:rsidP="00822CC8">
      <w:pPr>
        <w:outlineLvl w:val="0"/>
        <w:rPr>
          <w:noProof/>
          <w:color w:val="000000" w:themeColor="text1"/>
          <w:sz w:val="14"/>
          <w:szCs w:val="14"/>
        </w:rPr>
      </w:pPr>
    </w:p>
    <w:p w:rsidR="00E05474" w:rsidRPr="00C642A0" w:rsidRDefault="00E05474" w:rsidP="00822CC8">
      <w:pPr>
        <w:outlineLvl w:val="0"/>
        <w:rPr>
          <w:noProof/>
          <w:color w:val="000000" w:themeColor="text1"/>
          <w:sz w:val="14"/>
          <w:szCs w:val="14"/>
        </w:rPr>
      </w:pPr>
    </w:p>
    <w:p w:rsidR="00E05474" w:rsidRPr="00C642A0" w:rsidRDefault="00E05474" w:rsidP="00822CC8">
      <w:pPr>
        <w:outlineLvl w:val="0"/>
        <w:rPr>
          <w:noProof/>
          <w:color w:val="000000" w:themeColor="text1"/>
          <w:sz w:val="14"/>
          <w:szCs w:val="14"/>
        </w:rPr>
      </w:pPr>
    </w:p>
    <w:p w:rsidR="00F400FB" w:rsidRPr="00C642A0" w:rsidRDefault="00F400FB" w:rsidP="00822CC8">
      <w:pPr>
        <w:outlineLvl w:val="0"/>
        <w:rPr>
          <w:noProof/>
          <w:color w:val="000000" w:themeColor="text1"/>
          <w:sz w:val="14"/>
          <w:szCs w:val="14"/>
        </w:rPr>
      </w:pPr>
    </w:p>
    <w:tbl>
      <w:tblPr>
        <w:tblW w:w="13673" w:type="dxa"/>
        <w:tblInd w:w="60" w:type="dxa"/>
        <w:tblCellMar>
          <w:left w:w="70" w:type="dxa"/>
          <w:right w:w="70" w:type="dxa"/>
        </w:tblCellMar>
        <w:tblLook w:val="04A0" w:firstRow="1" w:lastRow="0" w:firstColumn="1" w:lastColumn="0" w:noHBand="0" w:noVBand="1"/>
      </w:tblPr>
      <w:tblGrid>
        <w:gridCol w:w="998"/>
        <w:gridCol w:w="939"/>
        <w:gridCol w:w="2351"/>
        <w:gridCol w:w="1082"/>
        <w:gridCol w:w="870"/>
        <w:gridCol w:w="938"/>
        <w:gridCol w:w="939"/>
        <w:gridCol w:w="659"/>
        <w:gridCol w:w="1059"/>
        <w:gridCol w:w="2791"/>
        <w:gridCol w:w="1047"/>
      </w:tblGrid>
      <w:tr w:rsidR="00822CC8" w:rsidRPr="00C642A0" w:rsidTr="00945975">
        <w:trPr>
          <w:trHeight w:val="435"/>
        </w:trPr>
        <w:tc>
          <w:tcPr>
            <w:tcW w:w="998"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Región</w:t>
            </w:r>
          </w:p>
        </w:tc>
        <w:tc>
          <w:tcPr>
            <w:tcW w:w="939" w:type="dxa"/>
            <w:tcBorders>
              <w:top w:val="single" w:sz="8" w:space="0" w:color="333333"/>
              <w:left w:val="nil"/>
              <w:bottom w:val="single" w:sz="4" w:space="0" w:color="000000"/>
              <w:right w:val="single" w:sz="4" w:space="0" w:color="000000"/>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B.I.P.</w:t>
            </w:r>
          </w:p>
        </w:tc>
        <w:tc>
          <w:tcPr>
            <w:tcW w:w="2351" w:type="dxa"/>
            <w:tcBorders>
              <w:top w:val="single" w:sz="8" w:space="0" w:color="333333"/>
              <w:left w:val="nil"/>
              <w:bottom w:val="single" w:sz="4" w:space="0" w:color="000000"/>
              <w:right w:val="single" w:sz="4" w:space="0" w:color="000000"/>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Denominación</w:t>
            </w:r>
          </w:p>
        </w:tc>
        <w:tc>
          <w:tcPr>
            <w:tcW w:w="1082" w:type="dxa"/>
            <w:tcBorders>
              <w:top w:val="single" w:sz="8" w:space="0" w:color="333333"/>
              <w:left w:val="nil"/>
              <w:bottom w:val="single" w:sz="4" w:space="0" w:color="000000"/>
              <w:right w:val="single" w:sz="4" w:space="0" w:color="auto"/>
            </w:tcBorders>
            <w:shd w:val="clear" w:color="auto" w:fill="1F497D" w:themeFill="text2"/>
            <w:vAlign w:val="center"/>
            <w:hideMark/>
          </w:tcPr>
          <w:p w:rsidR="00822CC8" w:rsidRPr="00C642A0" w:rsidRDefault="00FF7BAB" w:rsidP="008A04AA">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Presupuesto M$ 2022</w:t>
            </w:r>
          </w:p>
        </w:tc>
        <w:tc>
          <w:tcPr>
            <w:tcW w:w="870"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C642A0" w:rsidRDefault="00822CC8" w:rsidP="00033207">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Ejecución al 3</w:t>
            </w:r>
            <w:r w:rsidR="00033207" w:rsidRPr="00C642A0">
              <w:rPr>
                <w:rFonts w:eastAsia="Times New Roman" w:cs="Times New Roman"/>
                <w:bCs/>
                <w:color w:val="FFFFFF" w:themeColor="background1"/>
                <w:sz w:val="16"/>
                <w:szCs w:val="16"/>
              </w:rPr>
              <w:t>0</w:t>
            </w:r>
            <w:r w:rsidRPr="00C642A0">
              <w:rPr>
                <w:rFonts w:eastAsia="Times New Roman" w:cs="Times New Roman"/>
                <w:bCs/>
                <w:color w:val="FFFFFF" w:themeColor="background1"/>
                <w:sz w:val="16"/>
                <w:szCs w:val="16"/>
              </w:rPr>
              <w:t>.</w:t>
            </w:r>
            <w:r w:rsidR="00033207" w:rsidRPr="00C642A0">
              <w:rPr>
                <w:rFonts w:eastAsia="Times New Roman" w:cs="Times New Roman"/>
                <w:bCs/>
                <w:color w:val="FFFFFF" w:themeColor="background1"/>
                <w:sz w:val="16"/>
                <w:szCs w:val="16"/>
              </w:rPr>
              <w:t>06</w:t>
            </w:r>
            <w:r w:rsidR="002F4225" w:rsidRPr="00C642A0">
              <w:rPr>
                <w:rFonts w:eastAsia="Times New Roman" w:cs="Times New Roman"/>
                <w:bCs/>
                <w:color w:val="FFFFFF" w:themeColor="background1"/>
                <w:sz w:val="16"/>
                <w:szCs w:val="16"/>
              </w:rPr>
              <w:t>.202</w:t>
            </w:r>
            <w:r w:rsidR="00033207" w:rsidRPr="00C642A0">
              <w:rPr>
                <w:rFonts w:eastAsia="Times New Roman" w:cs="Times New Roman"/>
                <w:bCs/>
                <w:color w:val="FFFFFF" w:themeColor="background1"/>
                <w:sz w:val="16"/>
                <w:szCs w:val="16"/>
              </w:rPr>
              <w:t>3</w:t>
            </w:r>
            <w:r w:rsidRPr="00C642A0">
              <w:rPr>
                <w:rFonts w:eastAsia="Times New Roman" w:cs="Times New Roman"/>
                <w:bCs/>
                <w:color w:val="FFFFFF" w:themeColor="background1"/>
                <w:sz w:val="16"/>
                <w:szCs w:val="16"/>
              </w:rPr>
              <w:br/>
              <w:t>MS</w:t>
            </w:r>
          </w:p>
        </w:tc>
        <w:tc>
          <w:tcPr>
            <w:tcW w:w="938" w:type="dxa"/>
            <w:tcBorders>
              <w:top w:val="single" w:sz="4" w:space="0" w:color="auto"/>
              <w:left w:val="single" w:sz="4" w:space="0" w:color="auto"/>
              <w:bottom w:val="single" w:sz="4" w:space="0" w:color="auto"/>
              <w:right w:val="single" w:sz="4" w:space="0" w:color="auto"/>
            </w:tcBorders>
            <w:shd w:val="clear" w:color="auto" w:fill="1F497D" w:themeFill="text2"/>
          </w:tcPr>
          <w:p w:rsidR="00822CC8" w:rsidRPr="00C642A0" w:rsidRDefault="00033207" w:rsidP="008A04AA">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 de Ejecución 2023</w:t>
            </w:r>
          </w:p>
        </w:tc>
        <w:tc>
          <w:tcPr>
            <w:tcW w:w="939"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Pago Años Anteriores</w:t>
            </w:r>
          </w:p>
        </w:tc>
        <w:tc>
          <w:tcPr>
            <w:tcW w:w="659"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Avance (%)</w:t>
            </w:r>
          </w:p>
        </w:tc>
        <w:tc>
          <w:tcPr>
            <w:tcW w:w="1059" w:type="dxa"/>
            <w:tcBorders>
              <w:top w:val="single" w:sz="8" w:space="0" w:color="333333"/>
              <w:left w:val="single" w:sz="4" w:space="0" w:color="auto"/>
              <w:bottom w:val="single" w:sz="4" w:space="0" w:color="000000"/>
              <w:right w:val="single" w:sz="8" w:space="0" w:color="333333"/>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Comuna</w:t>
            </w:r>
          </w:p>
        </w:tc>
        <w:tc>
          <w:tcPr>
            <w:tcW w:w="2791" w:type="dxa"/>
            <w:tcBorders>
              <w:top w:val="single" w:sz="8" w:space="0" w:color="333333"/>
              <w:left w:val="single" w:sz="4" w:space="0" w:color="000000"/>
              <w:bottom w:val="nil"/>
              <w:right w:val="single" w:sz="8" w:space="0" w:color="333333"/>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Objetivo</w:t>
            </w:r>
            <w:r w:rsidR="00BF46A6" w:rsidRPr="00C642A0">
              <w:rPr>
                <w:rFonts w:eastAsia="Times New Roman" w:cs="Times New Roman"/>
                <w:bCs/>
                <w:color w:val="FFFFFF" w:themeColor="background1"/>
                <w:sz w:val="16"/>
                <w:szCs w:val="16"/>
              </w:rPr>
              <w:t>/Justificación</w:t>
            </w:r>
          </w:p>
        </w:tc>
        <w:tc>
          <w:tcPr>
            <w:tcW w:w="1047" w:type="dxa"/>
            <w:tcBorders>
              <w:top w:val="single" w:sz="8" w:space="0" w:color="333333"/>
              <w:left w:val="single" w:sz="4" w:space="0" w:color="000000"/>
              <w:bottom w:val="nil"/>
              <w:right w:val="single" w:sz="8" w:space="0" w:color="333333"/>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Modalidad de Contratación</w:t>
            </w:r>
          </w:p>
        </w:tc>
      </w:tr>
      <w:tr w:rsidR="00822CC8" w:rsidRPr="00C642A0" w:rsidTr="00945975">
        <w:trPr>
          <w:trHeight w:val="5549"/>
        </w:trPr>
        <w:tc>
          <w:tcPr>
            <w:tcW w:w="998" w:type="dxa"/>
            <w:tcBorders>
              <w:top w:val="nil"/>
              <w:left w:val="single" w:sz="8" w:space="0" w:color="auto"/>
              <w:bottom w:val="single" w:sz="8" w:space="0" w:color="auto"/>
              <w:right w:val="single" w:sz="8" w:space="0" w:color="auto"/>
            </w:tcBorders>
            <w:shd w:val="clear" w:color="auto" w:fill="auto"/>
            <w:vAlign w:val="center"/>
            <w:hideMark/>
          </w:tcPr>
          <w:p w:rsidR="00822CC8" w:rsidRPr="00C642A0" w:rsidRDefault="00822CC8" w:rsidP="004A4D02">
            <w:pPr>
              <w:jc w:val="left"/>
              <w:rPr>
                <w:rFonts w:eastAsia="Times New Roman" w:cs="Times New Roman"/>
                <w:color w:val="000000"/>
                <w:sz w:val="16"/>
                <w:szCs w:val="16"/>
              </w:rPr>
            </w:pPr>
            <w:r w:rsidRPr="00C642A0">
              <w:rPr>
                <w:rFonts w:eastAsia="Times New Roman" w:cs="Times New Roman"/>
                <w:color w:val="000000"/>
                <w:sz w:val="16"/>
                <w:szCs w:val="16"/>
              </w:rPr>
              <w:t>Interregional</w:t>
            </w:r>
          </w:p>
        </w:tc>
        <w:tc>
          <w:tcPr>
            <w:tcW w:w="939" w:type="dxa"/>
            <w:tcBorders>
              <w:top w:val="nil"/>
              <w:left w:val="nil"/>
              <w:bottom w:val="single" w:sz="8" w:space="0" w:color="000000"/>
              <w:right w:val="single" w:sz="8" w:space="0" w:color="000000"/>
            </w:tcBorders>
            <w:shd w:val="clear" w:color="auto" w:fill="auto"/>
            <w:vAlign w:val="center"/>
            <w:hideMark/>
          </w:tcPr>
          <w:p w:rsidR="00822CC8" w:rsidRPr="00C642A0" w:rsidRDefault="00822CC8" w:rsidP="004A4D02">
            <w:pPr>
              <w:jc w:val="center"/>
              <w:rPr>
                <w:rFonts w:eastAsia="Times New Roman" w:cs="Times New Roman"/>
                <w:color w:val="000000"/>
                <w:sz w:val="16"/>
                <w:szCs w:val="16"/>
              </w:rPr>
            </w:pPr>
            <w:r w:rsidRPr="00C642A0">
              <w:rPr>
                <w:rFonts w:eastAsia="Times New Roman" w:cs="Times New Roman"/>
                <w:color w:val="000000"/>
                <w:sz w:val="16"/>
                <w:szCs w:val="16"/>
              </w:rPr>
              <w:t>30130229-0</w:t>
            </w:r>
          </w:p>
        </w:tc>
        <w:tc>
          <w:tcPr>
            <w:tcW w:w="2351" w:type="dxa"/>
            <w:tcBorders>
              <w:top w:val="nil"/>
              <w:left w:val="nil"/>
              <w:bottom w:val="single" w:sz="8" w:space="0" w:color="000000"/>
              <w:right w:val="single" w:sz="8" w:space="0" w:color="000000"/>
            </w:tcBorders>
            <w:shd w:val="clear" w:color="auto" w:fill="auto"/>
            <w:vAlign w:val="center"/>
            <w:hideMark/>
          </w:tcPr>
          <w:p w:rsidR="00822CC8" w:rsidRPr="00C642A0" w:rsidRDefault="00822CC8" w:rsidP="004A4D02">
            <w:pPr>
              <w:jc w:val="left"/>
              <w:rPr>
                <w:rFonts w:eastAsia="Times New Roman" w:cs="Times New Roman"/>
                <w:color w:val="000000"/>
                <w:sz w:val="16"/>
                <w:szCs w:val="16"/>
              </w:rPr>
            </w:pPr>
            <w:r w:rsidRPr="00C642A0">
              <w:rPr>
                <w:rFonts w:eastAsia="Times New Roman" w:cs="Times New Roman"/>
                <w:color w:val="000000"/>
                <w:sz w:val="16"/>
                <w:szCs w:val="16"/>
              </w:rPr>
              <w:t>CONSERVACIÓN RED DE LAGOS</w:t>
            </w:r>
          </w:p>
        </w:tc>
        <w:tc>
          <w:tcPr>
            <w:tcW w:w="1082" w:type="dxa"/>
            <w:tcBorders>
              <w:top w:val="nil"/>
              <w:left w:val="nil"/>
              <w:bottom w:val="single" w:sz="8" w:space="0" w:color="000000"/>
              <w:right w:val="single" w:sz="8" w:space="0" w:color="333333"/>
            </w:tcBorders>
            <w:shd w:val="clear" w:color="000000" w:fill="FFFFFF"/>
            <w:vAlign w:val="center"/>
            <w:hideMark/>
          </w:tcPr>
          <w:p w:rsidR="00822CC8" w:rsidRPr="00C642A0" w:rsidRDefault="00FE3603" w:rsidP="004A4D02">
            <w:pPr>
              <w:jc w:val="right"/>
              <w:rPr>
                <w:rFonts w:eastAsia="Times New Roman" w:cs="Times New Roman"/>
                <w:color w:val="000000"/>
                <w:sz w:val="16"/>
                <w:szCs w:val="16"/>
              </w:rPr>
            </w:pPr>
            <w:r w:rsidRPr="00C642A0">
              <w:rPr>
                <w:rFonts w:eastAsia="Times New Roman" w:cs="Times New Roman"/>
                <w:color w:val="000000"/>
                <w:sz w:val="16"/>
                <w:szCs w:val="16"/>
              </w:rPr>
              <w:t>7.000</w:t>
            </w:r>
          </w:p>
        </w:tc>
        <w:tc>
          <w:tcPr>
            <w:tcW w:w="87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22CC8" w:rsidRPr="00C642A0" w:rsidRDefault="00033207" w:rsidP="004A4D02">
            <w:pPr>
              <w:jc w:val="right"/>
              <w:rPr>
                <w:rFonts w:eastAsia="Times New Roman" w:cs="Times New Roman"/>
                <w:color w:val="000000"/>
                <w:sz w:val="16"/>
                <w:szCs w:val="16"/>
              </w:rPr>
            </w:pPr>
            <w:r w:rsidRPr="00C642A0">
              <w:rPr>
                <w:rFonts w:eastAsia="Times New Roman" w:cs="Times New Roman"/>
                <w:color w:val="000000"/>
                <w:sz w:val="16"/>
                <w:szCs w:val="16"/>
              </w:rPr>
              <w:t>6.25</w:t>
            </w:r>
            <w:r w:rsidR="00FE3603" w:rsidRPr="00C642A0">
              <w:rPr>
                <w:rFonts w:eastAsia="Times New Roman" w:cs="Times New Roman"/>
                <w:color w:val="000000"/>
                <w:sz w:val="16"/>
                <w:szCs w:val="16"/>
              </w:rPr>
              <w:t>0</w:t>
            </w:r>
            <w:r w:rsidR="00822CC8" w:rsidRPr="00C642A0">
              <w:rPr>
                <w:rFonts w:eastAsia="Times New Roman" w:cs="Times New Roman"/>
                <w:color w:val="000000"/>
                <w:sz w:val="16"/>
                <w:szCs w:val="16"/>
              </w:rPr>
              <w:t xml:space="preserve"> </w:t>
            </w:r>
          </w:p>
        </w:tc>
        <w:tc>
          <w:tcPr>
            <w:tcW w:w="938" w:type="dxa"/>
            <w:tcBorders>
              <w:top w:val="single" w:sz="4" w:space="0" w:color="auto"/>
              <w:left w:val="single" w:sz="4" w:space="0" w:color="auto"/>
              <w:bottom w:val="single" w:sz="4" w:space="0" w:color="auto"/>
              <w:right w:val="single" w:sz="4" w:space="0" w:color="auto"/>
            </w:tcBorders>
            <w:vAlign w:val="center"/>
          </w:tcPr>
          <w:p w:rsidR="00822CC8" w:rsidRPr="00C642A0" w:rsidRDefault="00033207" w:rsidP="004A4D02">
            <w:pPr>
              <w:jc w:val="center"/>
              <w:rPr>
                <w:rFonts w:eastAsia="Times New Roman" w:cs="Times New Roman"/>
                <w:color w:val="000000"/>
                <w:sz w:val="16"/>
                <w:szCs w:val="16"/>
              </w:rPr>
            </w:pPr>
            <w:r w:rsidRPr="00C642A0">
              <w:rPr>
                <w:rFonts w:eastAsia="Times New Roman" w:cs="Times New Roman"/>
                <w:color w:val="000000"/>
                <w:sz w:val="16"/>
                <w:szCs w:val="16"/>
              </w:rPr>
              <w:t>89,29</w:t>
            </w:r>
          </w:p>
        </w:tc>
        <w:tc>
          <w:tcPr>
            <w:tcW w:w="939"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822CC8" w:rsidRPr="00C642A0" w:rsidRDefault="00FE3603" w:rsidP="004A4D02">
            <w:pPr>
              <w:jc w:val="center"/>
              <w:rPr>
                <w:rFonts w:eastAsia="Times New Roman" w:cs="Times New Roman"/>
                <w:color w:val="000000"/>
                <w:sz w:val="16"/>
                <w:szCs w:val="16"/>
              </w:rPr>
            </w:pPr>
            <w:r w:rsidRPr="00C642A0">
              <w:rPr>
                <w:rFonts w:eastAsia="Times New Roman" w:cs="Times New Roman"/>
                <w:color w:val="000000"/>
                <w:sz w:val="16"/>
                <w:szCs w:val="16"/>
              </w:rPr>
              <w:t>671.795</w:t>
            </w:r>
          </w:p>
        </w:tc>
        <w:tc>
          <w:tcPr>
            <w:tcW w:w="659" w:type="dxa"/>
            <w:tcBorders>
              <w:top w:val="single" w:sz="4" w:space="0" w:color="auto"/>
              <w:left w:val="nil"/>
              <w:bottom w:val="single" w:sz="8" w:space="0" w:color="auto"/>
              <w:right w:val="single" w:sz="8" w:space="0" w:color="auto"/>
            </w:tcBorders>
            <w:shd w:val="clear" w:color="auto" w:fill="auto"/>
            <w:noWrap/>
            <w:vAlign w:val="center"/>
            <w:hideMark/>
          </w:tcPr>
          <w:p w:rsidR="00822CC8" w:rsidRPr="00C642A0" w:rsidRDefault="00033207" w:rsidP="00D70A5A">
            <w:pPr>
              <w:jc w:val="center"/>
              <w:rPr>
                <w:rFonts w:eastAsia="Times New Roman" w:cs="Times New Roman"/>
                <w:color w:val="000000"/>
                <w:sz w:val="16"/>
                <w:szCs w:val="16"/>
              </w:rPr>
            </w:pPr>
            <w:r w:rsidRPr="00C642A0">
              <w:rPr>
                <w:rFonts w:eastAsia="Times New Roman" w:cs="Times New Roman"/>
                <w:color w:val="000000"/>
                <w:sz w:val="16"/>
                <w:szCs w:val="16"/>
              </w:rPr>
              <w:t>99,89</w:t>
            </w:r>
          </w:p>
        </w:tc>
        <w:tc>
          <w:tcPr>
            <w:tcW w:w="1059" w:type="dxa"/>
            <w:tcBorders>
              <w:top w:val="nil"/>
              <w:left w:val="nil"/>
              <w:bottom w:val="single" w:sz="8" w:space="0" w:color="auto"/>
              <w:right w:val="nil"/>
            </w:tcBorders>
            <w:shd w:val="clear" w:color="auto" w:fill="auto"/>
            <w:noWrap/>
            <w:vAlign w:val="center"/>
            <w:hideMark/>
          </w:tcPr>
          <w:p w:rsidR="00822CC8" w:rsidRPr="00C642A0" w:rsidRDefault="00822CC8" w:rsidP="004A4D02">
            <w:pPr>
              <w:jc w:val="center"/>
              <w:rPr>
                <w:rFonts w:eastAsia="Times New Roman" w:cs="Times New Roman"/>
                <w:color w:val="000000"/>
                <w:sz w:val="16"/>
                <w:szCs w:val="16"/>
              </w:rPr>
            </w:pPr>
            <w:r w:rsidRPr="00C642A0">
              <w:rPr>
                <w:rFonts w:eastAsia="Times New Roman" w:cs="Times New Roman"/>
                <w:color w:val="000000"/>
                <w:sz w:val="16"/>
                <w:szCs w:val="16"/>
              </w:rPr>
              <w:t>Intercomunal</w:t>
            </w:r>
          </w:p>
        </w:tc>
        <w:tc>
          <w:tcPr>
            <w:tcW w:w="2791" w:type="dxa"/>
            <w:tcBorders>
              <w:top w:val="nil"/>
              <w:left w:val="single" w:sz="8" w:space="0" w:color="auto"/>
              <w:bottom w:val="single" w:sz="8" w:space="0" w:color="auto"/>
              <w:right w:val="single" w:sz="8" w:space="0" w:color="auto"/>
            </w:tcBorders>
            <w:shd w:val="clear" w:color="auto" w:fill="auto"/>
            <w:vAlign w:val="bottom"/>
            <w:hideMark/>
          </w:tcPr>
          <w:p w:rsidR="00822CC8" w:rsidRPr="00C642A0" w:rsidRDefault="00822CC8" w:rsidP="004A4D02">
            <w:pPr>
              <w:spacing w:after="240"/>
              <w:rPr>
                <w:rFonts w:eastAsia="Times New Roman" w:cs="Times New Roman"/>
                <w:color w:val="000000"/>
                <w:sz w:val="16"/>
                <w:szCs w:val="16"/>
              </w:rPr>
            </w:pPr>
            <w:r w:rsidRPr="00C642A0">
              <w:rPr>
                <w:rFonts w:eastAsia="Times New Roman" w:cs="Times New Roman"/>
                <w:color w:val="000000"/>
                <w:sz w:val="16"/>
                <w:szCs w:val="16"/>
                <w:lang w:val="es-ES"/>
              </w:rPr>
              <w:t>El objetivo es proveer de información periódica que permita evaluar y cuantificar, a través de un conjunto de parámetros, la condición de un lago en términos de la cantidad de sus recursos almacenados.</w:t>
            </w:r>
            <w:r w:rsidRPr="00C642A0">
              <w:rPr>
                <w:rFonts w:eastAsia="Times New Roman" w:cs="Times New Roman"/>
                <w:color w:val="000000"/>
                <w:sz w:val="16"/>
                <w:szCs w:val="16"/>
                <w:lang w:val="es-ES"/>
              </w:rPr>
              <w:br/>
              <w:t>Dentro de este contexto, se contempla la implementación y operación permanente de la Red de Lagos y la evolución futura de la red respondiendo a las necesidades de desarrollo del país</w:t>
            </w:r>
            <w:r w:rsidRPr="00C642A0">
              <w:rPr>
                <w:rFonts w:eastAsia="Times New Roman" w:cs="Times New Roman"/>
                <w:color w:val="000000"/>
                <w:sz w:val="16"/>
                <w:szCs w:val="16"/>
                <w:lang w:val="es-ES"/>
              </w:rPr>
              <w:br/>
              <w:t>Se espera además, fortalecer la descentralización del muestreo, respondiendo a los lineamientos de modernización y optimización del Estado. Lo anterior quiere decir que deberán efectuarse acciones que permitan que las regiones tengan la capacidad profesional y material para realizar las campañas de toma de muestras y los análisis de terreno, enviando posteriormente las muestras al laboratorio ambiental de la DGA ubicado en Santiago.</w:t>
            </w:r>
            <w:r w:rsidRPr="00C642A0">
              <w:rPr>
                <w:rFonts w:eastAsia="Times New Roman" w:cs="Times New Roman"/>
                <w:color w:val="000000"/>
                <w:sz w:val="16"/>
                <w:szCs w:val="16"/>
                <w:lang w:val="es-ES"/>
              </w:rPr>
              <w:br/>
              <w:t xml:space="preserve"> Con el presente proyecto se espera seguir operando la red de lagos, lo que conlleva a la adquisición de los materiales necesarios para el laboratorio ambiental, como son insumos, equipos, materiales etc.</w:t>
            </w:r>
            <w:r w:rsidRPr="00C642A0">
              <w:rPr>
                <w:rFonts w:eastAsia="Times New Roman" w:cs="Times New Roman"/>
                <w:color w:val="000000"/>
                <w:sz w:val="16"/>
                <w:szCs w:val="16"/>
                <w:lang w:val="es-ES"/>
              </w:rPr>
              <w:br/>
              <w:t xml:space="preserve"> Como parte de las actividades realizadas por el laboratorio ambiental de la DGA, este proyecto también se deberá enmarcar en el sistema de calidad que el Laboratorio ISO 17.025, lo que probablemente exigirá la adecuación de las técnicas analíticas, </w:t>
            </w:r>
          </w:p>
        </w:tc>
        <w:tc>
          <w:tcPr>
            <w:tcW w:w="1047" w:type="dxa"/>
            <w:tcBorders>
              <w:top w:val="nil"/>
              <w:left w:val="nil"/>
              <w:bottom w:val="single" w:sz="8" w:space="0" w:color="auto"/>
              <w:right w:val="single" w:sz="8" w:space="0" w:color="auto"/>
            </w:tcBorders>
            <w:shd w:val="clear" w:color="auto" w:fill="auto"/>
            <w:vAlign w:val="center"/>
            <w:hideMark/>
          </w:tcPr>
          <w:p w:rsidR="00822CC8" w:rsidRPr="00C642A0" w:rsidRDefault="00822CC8" w:rsidP="004A4D02">
            <w:pPr>
              <w:jc w:val="center"/>
              <w:rPr>
                <w:rFonts w:eastAsia="Times New Roman" w:cs="Times New Roman"/>
                <w:color w:val="000000"/>
                <w:sz w:val="16"/>
                <w:szCs w:val="16"/>
              </w:rPr>
            </w:pPr>
            <w:r w:rsidRPr="00C642A0">
              <w:rPr>
                <w:rFonts w:eastAsia="Times New Roman" w:cs="Times New Roman"/>
                <w:color w:val="000000"/>
                <w:sz w:val="16"/>
                <w:szCs w:val="16"/>
              </w:rPr>
              <w:t xml:space="preserve"> Trato Directo </w:t>
            </w:r>
          </w:p>
        </w:tc>
      </w:tr>
    </w:tbl>
    <w:p w:rsidR="00822CC8" w:rsidRPr="00C642A0" w:rsidRDefault="00822CC8" w:rsidP="00822CC8">
      <w:pPr>
        <w:outlineLvl w:val="0"/>
        <w:rPr>
          <w:noProof/>
          <w:color w:val="000000" w:themeColor="text1"/>
          <w:sz w:val="14"/>
          <w:szCs w:val="14"/>
        </w:rPr>
      </w:pPr>
    </w:p>
    <w:p w:rsidR="00822CC8" w:rsidRPr="00C642A0" w:rsidRDefault="00822CC8" w:rsidP="00822CC8">
      <w:pPr>
        <w:outlineLvl w:val="0"/>
        <w:rPr>
          <w:noProof/>
          <w:color w:val="000000" w:themeColor="text1"/>
          <w:sz w:val="14"/>
          <w:szCs w:val="14"/>
        </w:rPr>
      </w:pPr>
    </w:p>
    <w:p w:rsidR="002C1A33" w:rsidRPr="00C642A0" w:rsidRDefault="002C1A33" w:rsidP="00822CC8">
      <w:pPr>
        <w:outlineLvl w:val="0"/>
        <w:rPr>
          <w:noProof/>
          <w:color w:val="000000" w:themeColor="text1"/>
          <w:sz w:val="14"/>
          <w:szCs w:val="14"/>
        </w:rPr>
      </w:pPr>
    </w:p>
    <w:p w:rsidR="002C1A33" w:rsidRPr="00C642A0" w:rsidRDefault="002C1A33" w:rsidP="00822CC8">
      <w:pPr>
        <w:outlineLvl w:val="0"/>
        <w:rPr>
          <w:noProof/>
          <w:color w:val="000000" w:themeColor="text1"/>
          <w:sz w:val="14"/>
          <w:szCs w:val="14"/>
        </w:rPr>
      </w:pPr>
    </w:p>
    <w:p w:rsidR="00B92611" w:rsidRPr="00C642A0" w:rsidRDefault="00B92611" w:rsidP="00822CC8">
      <w:pPr>
        <w:outlineLvl w:val="0"/>
        <w:rPr>
          <w:noProof/>
          <w:color w:val="000000" w:themeColor="text1"/>
          <w:sz w:val="14"/>
          <w:szCs w:val="14"/>
        </w:rPr>
      </w:pPr>
    </w:p>
    <w:tbl>
      <w:tblPr>
        <w:tblW w:w="13760" w:type="dxa"/>
        <w:tblInd w:w="60" w:type="dxa"/>
        <w:tblCellMar>
          <w:left w:w="70" w:type="dxa"/>
          <w:right w:w="70" w:type="dxa"/>
        </w:tblCellMar>
        <w:tblLook w:val="04A0" w:firstRow="1" w:lastRow="0" w:firstColumn="1" w:lastColumn="0" w:noHBand="0" w:noVBand="1"/>
      </w:tblPr>
      <w:tblGrid>
        <w:gridCol w:w="999"/>
        <w:gridCol w:w="923"/>
        <w:gridCol w:w="1863"/>
        <w:gridCol w:w="989"/>
        <w:gridCol w:w="870"/>
        <w:gridCol w:w="1220"/>
        <w:gridCol w:w="869"/>
        <w:gridCol w:w="691"/>
        <w:gridCol w:w="1015"/>
        <w:gridCol w:w="3193"/>
        <w:gridCol w:w="1128"/>
      </w:tblGrid>
      <w:tr w:rsidR="00822CC8" w:rsidRPr="00C642A0" w:rsidTr="00945975">
        <w:trPr>
          <w:trHeight w:val="435"/>
        </w:trPr>
        <w:tc>
          <w:tcPr>
            <w:tcW w:w="999"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Región</w:t>
            </w:r>
          </w:p>
        </w:tc>
        <w:tc>
          <w:tcPr>
            <w:tcW w:w="923" w:type="dxa"/>
            <w:tcBorders>
              <w:top w:val="single" w:sz="8" w:space="0" w:color="333333"/>
              <w:left w:val="nil"/>
              <w:bottom w:val="single" w:sz="4" w:space="0" w:color="000000"/>
              <w:right w:val="single" w:sz="4" w:space="0" w:color="000000"/>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B.I.P.</w:t>
            </w:r>
          </w:p>
        </w:tc>
        <w:tc>
          <w:tcPr>
            <w:tcW w:w="1863" w:type="dxa"/>
            <w:tcBorders>
              <w:top w:val="single" w:sz="8" w:space="0" w:color="333333"/>
              <w:left w:val="nil"/>
              <w:bottom w:val="single" w:sz="4" w:space="0" w:color="000000"/>
              <w:right w:val="single" w:sz="4" w:space="0" w:color="000000"/>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Denominación</w:t>
            </w:r>
          </w:p>
        </w:tc>
        <w:tc>
          <w:tcPr>
            <w:tcW w:w="989" w:type="dxa"/>
            <w:tcBorders>
              <w:top w:val="single" w:sz="8" w:space="0" w:color="333333"/>
              <w:left w:val="nil"/>
              <w:bottom w:val="single" w:sz="4" w:space="0" w:color="000000"/>
              <w:right w:val="single" w:sz="4" w:space="0" w:color="auto"/>
            </w:tcBorders>
            <w:shd w:val="clear" w:color="auto" w:fill="1F497D" w:themeFill="text2"/>
            <w:vAlign w:val="center"/>
            <w:hideMark/>
          </w:tcPr>
          <w:p w:rsidR="00822CC8" w:rsidRPr="00C642A0" w:rsidRDefault="00140E1E" w:rsidP="008A04AA">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Presupuesto M$ 2023</w:t>
            </w:r>
          </w:p>
        </w:tc>
        <w:tc>
          <w:tcPr>
            <w:tcW w:w="870"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C642A0" w:rsidRDefault="00822CC8" w:rsidP="007934F6">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Ejecución al 3</w:t>
            </w:r>
            <w:r w:rsidR="007934F6" w:rsidRPr="00C642A0">
              <w:rPr>
                <w:rFonts w:eastAsia="Times New Roman" w:cs="Times New Roman"/>
                <w:bCs/>
                <w:color w:val="FFFFFF" w:themeColor="background1"/>
                <w:sz w:val="16"/>
                <w:szCs w:val="16"/>
              </w:rPr>
              <w:t>0</w:t>
            </w:r>
            <w:r w:rsidRPr="00C642A0">
              <w:rPr>
                <w:rFonts w:eastAsia="Times New Roman" w:cs="Times New Roman"/>
                <w:bCs/>
                <w:color w:val="FFFFFF" w:themeColor="background1"/>
                <w:sz w:val="16"/>
                <w:szCs w:val="16"/>
              </w:rPr>
              <w:t>.</w:t>
            </w:r>
            <w:r w:rsidR="00140E1E" w:rsidRPr="00C642A0">
              <w:rPr>
                <w:rFonts w:eastAsia="Times New Roman" w:cs="Times New Roman"/>
                <w:bCs/>
                <w:color w:val="FFFFFF" w:themeColor="background1"/>
                <w:sz w:val="16"/>
                <w:szCs w:val="16"/>
              </w:rPr>
              <w:t>0</w:t>
            </w:r>
            <w:r w:rsidR="007934F6" w:rsidRPr="00C642A0">
              <w:rPr>
                <w:rFonts w:eastAsia="Times New Roman" w:cs="Times New Roman"/>
                <w:bCs/>
                <w:color w:val="FFFFFF" w:themeColor="background1"/>
                <w:sz w:val="16"/>
                <w:szCs w:val="16"/>
              </w:rPr>
              <w:t>6</w:t>
            </w:r>
            <w:r w:rsidR="00010226" w:rsidRPr="00C642A0">
              <w:rPr>
                <w:rFonts w:eastAsia="Times New Roman" w:cs="Times New Roman"/>
                <w:bCs/>
                <w:color w:val="FFFFFF" w:themeColor="background1"/>
                <w:sz w:val="16"/>
                <w:szCs w:val="16"/>
              </w:rPr>
              <w:t>.202</w:t>
            </w:r>
            <w:r w:rsidR="00140E1E" w:rsidRPr="00C642A0">
              <w:rPr>
                <w:rFonts w:eastAsia="Times New Roman" w:cs="Times New Roman"/>
                <w:bCs/>
                <w:color w:val="FFFFFF" w:themeColor="background1"/>
                <w:sz w:val="16"/>
                <w:szCs w:val="16"/>
              </w:rPr>
              <w:t>3</w:t>
            </w:r>
            <w:r w:rsidRPr="00C642A0">
              <w:rPr>
                <w:rFonts w:eastAsia="Times New Roman" w:cs="Times New Roman"/>
                <w:bCs/>
                <w:color w:val="FFFFFF" w:themeColor="background1"/>
                <w:sz w:val="16"/>
                <w:szCs w:val="16"/>
              </w:rPr>
              <w:br/>
              <w:t>MS</w:t>
            </w:r>
          </w:p>
        </w:tc>
        <w:tc>
          <w:tcPr>
            <w:tcW w:w="1220" w:type="dxa"/>
            <w:tcBorders>
              <w:top w:val="single" w:sz="4" w:space="0" w:color="auto"/>
              <w:left w:val="single" w:sz="4" w:space="0" w:color="auto"/>
              <w:bottom w:val="single" w:sz="4" w:space="0" w:color="auto"/>
              <w:right w:val="single" w:sz="4" w:space="0" w:color="auto"/>
            </w:tcBorders>
            <w:shd w:val="clear" w:color="auto" w:fill="1F497D" w:themeFill="text2"/>
          </w:tcPr>
          <w:p w:rsidR="00822CC8" w:rsidRPr="00C642A0" w:rsidRDefault="00140E1E" w:rsidP="008A04AA">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 de Ejecución 2023</w:t>
            </w:r>
          </w:p>
        </w:tc>
        <w:tc>
          <w:tcPr>
            <w:tcW w:w="869"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Pago Años Anteriores</w:t>
            </w:r>
          </w:p>
        </w:tc>
        <w:tc>
          <w:tcPr>
            <w:tcW w:w="691"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Avance (%)</w:t>
            </w:r>
          </w:p>
        </w:tc>
        <w:tc>
          <w:tcPr>
            <w:tcW w:w="1015" w:type="dxa"/>
            <w:tcBorders>
              <w:top w:val="single" w:sz="8" w:space="0" w:color="333333"/>
              <w:left w:val="single" w:sz="4" w:space="0" w:color="auto"/>
              <w:bottom w:val="single" w:sz="4" w:space="0" w:color="000000"/>
              <w:right w:val="single" w:sz="8" w:space="0" w:color="333333"/>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Comuna</w:t>
            </w:r>
          </w:p>
        </w:tc>
        <w:tc>
          <w:tcPr>
            <w:tcW w:w="3193" w:type="dxa"/>
            <w:tcBorders>
              <w:top w:val="single" w:sz="8" w:space="0" w:color="333333"/>
              <w:left w:val="single" w:sz="4" w:space="0" w:color="000000"/>
              <w:bottom w:val="nil"/>
              <w:right w:val="single" w:sz="8" w:space="0" w:color="333333"/>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Objetivo</w:t>
            </w:r>
            <w:r w:rsidR="00BF46A6" w:rsidRPr="00C642A0">
              <w:rPr>
                <w:rFonts w:eastAsia="Times New Roman" w:cs="Times New Roman"/>
                <w:bCs/>
                <w:color w:val="FFFFFF" w:themeColor="background1"/>
                <w:sz w:val="16"/>
                <w:szCs w:val="16"/>
              </w:rPr>
              <w:t>/Justificación</w:t>
            </w:r>
          </w:p>
        </w:tc>
        <w:tc>
          <w:tcPr>
            <w:tcW w:w="1128" w:type="dxa"/>
            <w:tcBorders>
              <w:top w:val="single" w:sz="8" w:space="0" w:color="333333"/>
              <w:left w:val="single" w:sz="4" w:space="0" w:color="000000"/>
              <w:bottom w:val="nil"/>
              <w:right w:val="single" w:sz="8" w:space="0" w:color="333333"/>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Modalidad de Contratación</w:t>
            </w:r>
          </w:p>
        </w:tc>
      </w:tr>
      <w:tr w:rsidR="00822CC8" w:rsidRPr="00C642A0" w:rsidTr="00945975">
        <w:trPr>
          <w:trHeight w:val="2289"/>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822CC8" w:rsidRPr="00C642A0" w:rsidRDefault="00822CC8" w:rsidP="004A4D02">
            <w:pPr>
              <w:jc w:val="left"/>
              <w:rPr>
                <w:rFonts w:eastAsia="Times New Roman" w:cs="Times New Roman"/>
                <w:color w:val="000000"/>
                <w:sz w:val="16"/>
                <w:szCs w:val="16"/>
              </w:rPr>
            </w:pPr>
            <w:r w:rsidRPr="00C642A0">
              <w:rPr>
                <w:rFonts w:eastAsia="Times New Roman" w:cs="Times New Roman"/>
                <w:color w:val="000000"/>
                <w:sz w:val="16"/>
                <w:szCs w:val="16"/>
              </w:rPr>
              <w:t>Interregional</w:t>
            </w:r>
          </w:p>
        </w:tc>
        <w:tc>
          <w:tcPr>
            <w:tcW w:w="923" w:type="dxa"/>
            <w:tcBorders>
              <w:top w:val="nil"/>
              <w:left w:val="nil"/>
              <w:bottom w:val="single" w:sz="8" w:space="0" w:color="000000"/>
              <w:right w:val="single" w:sz="8" w:space="0" w:color="000000"/>
            </w:tcBorders>
            <w:shd w:val="clear" w:color="auto" w:fill="auto"/>
            <w:vAlign w:val="center"/>
            <w:hideMark/>
          </w:tcPr>
          <w:p w:rsidR="00822CC8" w:rsidRPr="00C642A0" w:rsidRDefault="00822CC8" w:rsidP="004A4D02">
            <w:pPr>
              <w:jc w:val="center"/>
              <w:rPr>
                <w:rFonts w:eastAsia="Times New Roman" w:cs="Times New Roman"/>
                <w:color w:val="000000"/>
                <w:sz w:val="16"/>
                <w:szCs w:val="16"/>
              </w:rPr>
            </w:pPr>
            <w:r w:rsidRPr="00C642A0">
              <w:rPr>
                <w:rFonts w:eastAsia="Times New Roman" w:cs="Times New Roman"/>
                <w:color w:val="000000"/>
                <w:sz w:val="16"/>
                <w:szCs w:val="16"/>
              </w:rPr>
              <w:t>30130257-0</w:t>
            </w:r>
          </w:p>
        </w:tc>
        <w:tc>
          <w:tcPr>
            <w:tcW w:w="1863" w:type="dxa"/>
            <w:tcBorders>
              <w:top w:val="nil"/>
              <w:left w:val="nil"/>
              <w:bottom w:val="single" w:sz="8" w:space="0" w:color="000000"/>
              <w:right w:val="single" w:sz="8" w:space="0" w:color="000000"/>
            </w:tcBorders>
            <w:shd w:val="clear" w:color="auto" w:fill="auto"/>
            <w:vAlign w:val="center"/>
            <w:hideMark/>
          </w:tcPr>
          <w:p w:rsidR="00822CC8" w:rsidRPr="00C642A0" w:rsidRDefault="00822CC8" w:rsidP="004A4D02">
            <w:pPr>
              <w:jc w:val="left"/>
              <w:rPr>
                <w:rFonts w:eastAsia="Times New Roman" w:cs="Times New Roman"/>
                <w:color w:val="000000"/>
                <w:sz w:val="16"/>
                <w:szCs w:val="16"/>
              </w:rPr>
            </w:pPr>
            <w:r w:rsidRPr="00C642A0">
              <w:rPr>
                <w:rFonts w:eastAsia="Times New Roman" w:cs="Times New Roman"/>
                <w:color w:val="000000"/>
                <w:sz w:val="16"/>
                <w:szCs w:val="16"/>
              </w:rPr>
              <w:t>CONSERVACIÓN DE LA RED DE AGUAS SUBTERRÁNEAS</w:t>
            </w:r>
          </w:p>
        </w:tc>
        <w:tc>
          <w:tcPr>
            <w:tcW w:w="989" w:type="dxa"/>
            <w:tcBorders>
              <w:top w:val="nil"/>
              <w:left w:val="nil"/>
              <w:bottom w:val="single" w:sz="8" w:space="0" w:color="000000"/>
              <w:right w:val="single" w:sz="8" w:space="0" w:color="333333"/>
            </w:tcBorders>
            <w:shd w:val="clear" w:color="000000" w:fill="FFFFFF"/>
            <w:vAlign w:val="center"/>
            <w:hideMark/>
          </w:tcPr>
          <w:p w:rsidR="00822CC8" w:rsidRPr="00C642A0" w:rsidRDefault="007934F6" w:rsidP="004A4D02">
            <w:pPr>
              <w:jc w:val="right"/>
              <w:rPr>
                <w:rFonts w:eastAsia="Times New Roman" w:cs="Times New Roman"/>
                <w:color w:val="000000"/>
                <w:sz w:val="16"/>
                <w:szCs w:val="16"/>
              </w:rPr>
            </w:pPr>
            <w:r w:rsidRPr="00C642A0">
              <w:rPr>
                <w:rFonts w:eastAsia="Times New Roman" w:cs="Times New Roman"/>
                <w:color w:val="000000"/>
                <w:sz w:val="16"/>
                <w:szCs w:val="16"/>
              </w:rPr>
              <w:t>14.115</w:t>
            </w:r>
          </w:p>
        </w:tc>
        <w:tc>
          <w:tcPr>
            <w:tcW w:w="87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22CC8" w:rsidRPr="00C642A0" w:rsidRDefault="00140E1E" w:rsidP="009F0FDE">
            <w:pPr>
              <w:jc w:val="right"/>
              <w:rPr>
                <w:rFonts w:eastAsia="Times New Roman" w:cs="Times New Roman"/>
                <w:color w:val="000000"/>
                <w:sz w:val="16"/>
                <w:szCs w:val="16"/>
              </w:rPr>
            </w:pPr>
            <w:r w:rsidRPr="00C642A0">
              <w:rPr>
                <w:rFonts w:eastAsia="Times New Roman" w:cs="Times New Roman"/>
                <w:color w:val="000000"/>
                <w:sz w:val="16"/>
                <w:szCs w:val="16"/>
              </w:rPr>
              <w:t>11.571</w:t>
            </w:r>
          </w:p>
        </w:tc>
        <w:tc>
          <w:tcPr>
            <w:tcW w:w="1220" w:type="dxa"/>
            <w:tcBorders>
              <w:top w:val="single" w:sz="4" w:space="0" w:color="auto"/>
              <w:left w:val="single" w:sz="4" w:space="0" w:color="auto"/>
              <w:bottom w:val="single" w:sz="4" w:space="0" w:color="auto"/>
              <w:right w:val="single" w:sz="4" w:space="0" w:color="auto"/>
            </w:tcBorders>
            <w:vAlign w:val="center"/>
          </w:tcPr>
          <w:p w:rsidR="00822CC8" w:rsidRPr="00C642A0" w:rsidRDefault="007934F6" w:rsidP="004A4D02">
            <w:pPr>
              <w:jc w:val="center"/>
              <w:rPr>
                <w:rFonts w:eastAsia="Times New Roman" w:cs="Times New Roman"/>
                <w:color w:val="000000"/>
                <w:sz w:val="16"/>
                <w:szCs w:val="16"/>
              </w:rPr>
            </w:pPr>
            <w:r w:rsidRPr="00C642A0">
              <w:rPr>
                <w:rFonts w:eastAsia="Times New Roman" w:cs="Times New Roman"/>
                <w:color w:val="000000"/>
                <w:sz w:val="16"/>
                <w:szCs w:val="16"/>
              </w:rPr>
              <w:t>81,98</w:t>
            </w:r>
          </w:p>
        </w:tc>
        <w:tc>
          <w:tcPr>
            <w:tcW w:w="869"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822CC8" w:rsidRPr="00C642A0" w:rsidRDefault="00140E1E" w:rsidP="00F024A9">
            <w:pPr>
              <w:jc w:val="center"/>
              <w:rPr>
                <w:rFonts w:eastAsia="Times New Roman" w:cs="Times New Roman"/>
                <w:color w:val="000000"/>
                <w:sz w:val="16"/>
                <w:szCs w:val="16"/>
              </w:rPr>
            </w:pPr>
            <w:r w:rsidRPr="00C642A0">
              <w:rPr>
                <w:rFonts w:eastAsia="Times New Roman" w:cs="Times New Roman"/>
                <w:color w:val="000000"/>
                <w:sz w:val="16"/>
                <w:szCs w:val="16"/>
              </w:rPr>
              <w:t>1.479.863</w:t>
            </w:r>
          </w:p>
        </w:tc>
        <w:tc>
          <w:tcPr>
            <w:tcW w:w="691" w:type="dxa"/>
            <w:tcBorders>
              <w:top w:val="single" w:sz="4" w:space="0" w:color="auto"/>
              <w:left w:val="nil"/>
              <w:bottom w:val="single" w:sz="8" w:space="0" w:color="auto"/>
              <w:right w:val="single" w:sz="8" w:space="0" w:color="auto"/>
            </w:tcBorders>
            <w:shd w:val="clear" w:color="auto" w:fill="auto"/>
            <w:noWrap/>
            <w:vAlign w:val="center"/>
            <w:hideMark/>
          </w:tcPr>
          <w:p w:rsidR="00822CC8" w:rsidRPr="00C642A0" w:rsidRDefault="007934F6" w:rsidP="00F024A9">
            <w:pPr>
              <w:jc w:val="center"/>
              <w:rPr>
                <w:rFonts w:eastAsia="Times New Roman" w:cs="Times New Roman"/>
                <w:color w:val="000000"/>
                <w:sz w:val="16"/>
                <w:szCs w:val="16"/>
              </w:rPr>
            </w:pPr>
            <w:r w:rsidRPr="00C642A0">
              <w:rPr>
                <w:rFonts w:eastAsia="Times New Roman" w:cs="Times New Roman"/>
                <w:color w:val="000000"/>
                <w:sz w:val="16"/>
                <w:szCs w:val="16"/>
              </w:rPr>
              <w:t>99,83</w:t>
            </w:r>
          </w:p>
        </w:tc>
        <w:tc>
          <w:tcPr>
            <w:tcW w:w="1015" w:type="dxa"/>
            <w:tcBorders>
              <w:top w:val="nil"/>
              <w:left w:val="nil"/>
              <w:bottom w:val="single" w:sz="8" w:space="0" w:color="auto"/>
              <w:right w:val="nil"/>
            </w:tcBorders>
            <w:shd w:val="clear" w:color="auto" w:fill="auto"/>
            <w:noWrap/>
            <w:vAlign w:val="center"/>
            <w:hideMark/>
          </w:tcPr>
          <w:p w:rsidR="00822CC8" w:rsidRPr="00C642A0" w:rsidRDefault="00822CC8" w:rsidP="004A4D02">
            <w:pPr>
              <w:jc w:val="center"/>
              <w:rPr>
                <w:rFonts w:eastAsia="Times New Roman" w:cs="Times New Roman"/>
                <w:color w:val="000000"/>
                <w:sz w:val="16"/>
                <w:szCs w:val="16"/>
              </w:rPr>
            </w:pPr>
            <w:r w:rsidRPr="00C642A0">
              <w:rPr>
                <w:rFonts w:eastAsia="Times New Roman" w:cs="Times New Roman"/>
                <w:color w:val="000000"/>
                <w:sz w:val="16"/>
                <w:szCs w:val="16"/>
              </w:rPr>
              <w:t>Intercomunal</w:t>
            </w:r>
          </w:p>
        </w:tc>
        <w:tc>
          <w:tcPr>
            <w:tcW w:w="3193" w:type="dxa"/>
            <w:tcBorders>
              <w:top w:val="nil"/>
              <w:left w:val="single" w:sz="8" w:space="0" w:color="auto"/>
              <w:bottom w:val="single" w:sz="8" w:space="0" w:color="auto"/>
              <w:right w:val="single" w:sz="8" w:space="0" w:color="auto"/>
            </w:tcBorders>
            <w:shd w:val="clear" w:color="auto" w:fill="auto"/>
            <w:vAlign w:val="bottom"/>
            <w:hideMark/>
          </w:tcPr>
          <w:p w:rsidR="00822CC8" w:rsidRPr="00C642A0" w:rsidRDefault="00822CC8" w:rsidP="004A4D02">
            <w:pPr>
              <w:rPr>
                <w:rFonts w:eastAsia="Times New Roman" w:cs="Times New Roman"/>
                <w:color w:val="000000"/>
                <w:sz w:val="16"/>
                <w:szCs w:val="16"/>
              </w:rPr>
            </w:pPr>
            <w:r w:rsidRPr="00C642A0">
              <w:rPr>
                <w:rFonts w:eastAsia="Times New Roman" w:cs="Times New Roman"/>
                <w:color w:val="000000"/>
                <w:sz w:val="16"/>
                <w:szCs w:val="16"/>
              </w:rPr>
              <w:t>Obtener la información de la calidad del agua subterránea, tanto en su estado existente no intervenido, como aquella por la actividad antrópica.</w:t>
            </w:r>
            <w:r w:rsidRPr="00C642A0">
              <w:rPr>
                <w:rFonts w:eastAsia="Times New Roman" w:cs="Times New Roman"/>
                <w:color w:val="000000"/>
                <w:sz w:val="16"/>
                <w:szCs w:val="16"/>
              </w:rPr>
              <w:br/>
              <w:t xml:space="preserve"> Evaluar cuantitativamente, en forma general, los cambios que experimente la calidad del agua en tiempo y espacio (red básica) y en fuentes específicas afectadas por la contaminación con sustancias ajenas a la naturaleza del agua (red específica).</w:t>
            </w:r>
            <w:r w:rsidRPr="00C642A0">
              <w:rPr>
                <w:rFonts w:eastAsia="Times New Roman" w:cs="Times New Roman"/>
                <w:color w:val="000000"/>
                <w:sz w:val="16"/>
                <w:szCs w:val="16"/>
              </w:rPr>
              <w:br/>
              <w:t>Efectuar una modelación de los parámetros para observar tendencias y/o relaciones entre ellos.</w:t>
            </w:r>
            <w:r w:rsidRPr="00C642A0">
              <w:rPr>
                <w:rFonts w:eastAsia="Times New Roman" w:cs="Times New Roman"/>
                <w:color w:val="000000"/>
                <w:sz w:val="16"/>
                <w:szCs w:val="16"/>
              </w:rPr>
              <w:br/>
              <w:t xml:space="preserve"> Generar bases de datos asociados a calidad que permiten en el futuro generar instrumentos de gestión de los acuíferos.</w:t>
            </w:r>
          </w:p>
        </w:tc>
        <w:tc>
          <w:tcPr>
            <w:tcW w:w="1128" w:type="dxa"/>
            <w:tcBorders>
              <w:top w:val="nil"/>
              <w:left w:val="nil"/>
              <w:bottom w:val="single" w:sz="8" w:space="0" w:color="auto"/>
              <w:right w:val="single" w:sz="8" w:space="0" w:color="auto"/>
            </w:tcBorders>
            <w:shd w:val="clear" w:color="auto" w:fill="auto"/>
            <w:vAlign w:val="center"/>
            <w:hideMark/>
          </w:tcPr>
          <w:p w:rsidR="00822CC8" w:rsidRPr="00C642A0" w:rsidRDefault="00822CC8" w:rsidP="004A4D02">
            <w:pPr>
              <w:jc w:val="center"/>
              <w:rPr>
                <w:rFonts w:eastAsia="Times New Roman" w:cs="Times New Roman"/>
                <w:color w:val="000000"/>
                <w:sz w:val="16"/>
                <w:szCs w:val="16"/>
              </w:rPr>
            </w:pPr>
            <w:r w:rsidRPr="00C642A0">
              <w:rPr>
                <w:rFonts w:eastAsia="Times New Roman" w:cs="Times New Roman"/>
                <w:color w:val="000000"/>
                <w:sz w:val="16"/>
                <w:szCs w:val="16"/>
              </w:rPr>
              <w:t xml:space="preserve"> Trato Directo </w:t>
            </w:r>
          </w:p>
        </w:tc>
      </w:tr>
    </w:tbl>
    <w:p w:rsidR="00DB6C25" w:rsidRPr="00C642A0" w:rsidRDefault="00DB6C25" w:rsidP="00822CC8">
      <w:pPr>
        <w:outlineLvl w:val="0"/>
        <w:rPr>
          <w:noProof/>
          <w:color w:val="000000" w:themeColor="text1"/>
          <w:sz w:val="14"/>
          <w:szCs w:val="14"/>
        </w:rPr>
      </w:pPr>
    </w:p>
    <w:p w:rsidR="00B92611" w:rsidRPr="00C642A0" w:rsidRDefault="00B92611" w:rsidP="00822CC8">
      <w:pPr>
        <w:outlineLvl w:val="0"/>
        <w:rPr>
          <w:noProof/>
          <w:color w:val="000000" w:themeColor="text1"/>
          <w:sz w:val="14"/>
          <w:szCs w:val="14"/>
        </w:rPr>
      </w:pPr>
    </w:p>
    <w:p w:rsidR="00B92611" w:rsidRPr="00C642A0" w:rsidRDefault="00B92611" w:rsidP="00822CC8">
      <w:pPr>
        <w:outlineLvl w:val="0"/>
        <w:rPr>
          <w:noProof/>
          <w:color w:val="000000" w:themeColor="text1"/>
          <w:sz w:val="14"/>
          <w:szCs w:val="14"/>
        </w:rPr>
      </w:pPr>
    </w:p>
    <w:p w:rsidR="00B92611" w:rsidRPr="00C642A0" w:rsidRDefault="00B92611"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140E1E" w:rsidRPr="00C642A0" w:rsidRDefault="00140E1E" w:rsidP="00822CC8">
      <w:pPr>
        <w:outlineLvl w:val="0"/>
        <w:rPr>
          <w:noProof/>
          <w:color w:val="000000" w:themeColor="text1"/>
          <w:sz w:val="14"/>
          <w:szCs w:val="14"/>
        </w:rPr>
      </w:pPr>
    </w:p>
    <w:p w:rsidR="00B92611" w:rsidRPr="00C642A0" w:rsidRDefault="00B92611" w:rsidP="00822CC8">
      <w:pPr>
        <w:outlineLvl w:val="0"/>
        <w:rPr>
          <w:noProof/>
          <w:color w:val="000000" w:themeColor="text1"/>
          <w:sz w:val="14"/>
          <w:szCs w:val="14"/>
        </w:rPr>
      </w:pPr>
    </w:p>
    <w:p w:rsidR="00B92611" w:rsidRPr="00C642A0" w:rsidRDefault="00B92611" w:rsidP="00822CC8">
      <w:pPr>
        <w:outlineLvl w:val="0"/>
        <w:rPr>
          <w:noProof/>
          <w:color w:val="000000" w:themeColor="text1"/>
          <w:sz w:val="14"/>
          <w:szCs w:val="14"/>
        </w:rPr>
      </w:pPr>
    </w:p>
    <w:tbl>
      <w:tblPr>
        <w:tblW w:w="13741" w:type="dxa"/>
        <w:tblInd w:w="60" w:type="dxa"/>
        <w:tblCellMar>
          <w:left w:w="70" w:type="dxa"/>
          <w:right w:w="70" w:type="dxa"/>
        </w:tblCellMar>
        <w:tblLook w:val="04A0" w:firstRow="1" w:lastRow="0" w:firstColumn="1" w:lastColumn="0" w:noHBand="0" w:noVBand="1"/>
      </w:tblPr>
      <w:tblGrid>
        <w:gridCol w:w="997"/>
        <w:gridCol w:w="998"/>
        <w:gridCol w:w="2278"/>
        <w:gridCol w:w="1074"/>
        <w:gridCol w:w="870"/>
        <w:gridCol w:w="929"/>
        <w:gridCol w:w="939"/>
        <w:gridCol w:w="659"/>
        <w:gridCol w:w="1015"/>
        <w:gridCol w:w="2935"/>
        <w:gridCol w:w="1047"/>
      </w:tblGrid>
      <w:tr w:rsidR="00822CC8" w:rsidRPr="00C642A0" w:rsidTr="004A4D02">
        <w:trPr>
          <w:trHeight w:val="435"/>
        </w:trPr>
        <w:tc>
          <w:tcPr>
            <w:tcW w:w="997"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lastRenderedPageBreak/>
              <w:t>Región</w:t>
            </w:r>
          </w:p>
        </w:tc>
        <w:tc>
          <w:tcPr>
            <w:tcW w:w="998" w:type="dxa"/>
            <w:tcBorders>
              <w:top w:val="single" w:sz="8" w:space="0" w:color="333333"/>
              <w:left w:val="nil"/>
              <w:bottom w:val="single" w:sz="4" w:space="0" w:color="000000"/>
              <w:right w:val="single" w:sz="4" w:space="0" w:color="000000"/>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B.I.P.</w:t>
            </w:r>
          </w:p>
        </w:tc>
        <w:tc>
          <w:tcPr>
            <w:tcW w:w="2278" w:type="dxa"/>
            <w:tcBorders>
              <w:top w:val="single" w:sz="8" w:space="0" w:color="333333"/>
              <w:left w:val="nil"/>
              <w:bottom w:val="single" w:sz="4" w:space="0" w:color="000000"/>
              <w:right w:val="single" w:sz="4" w:space="0" w:color="000000"/>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Denominación</w:t>
            </w:r>
          </w:p>
        </w:tc>
        <w:tc>
          <w:tcPr>
            <w:tcW w:w="1074" w:type="dxa"/>
            <w:tcBorders>
              <w:top w:val="single" w:sz="8" w:space="0" w:color="333333"/>
              <w:left w:val="nil"/>
              <w:bottom w:val="single" w:sz="4" w:space="0" w:color="000000"/>
              <w:right w:val="single" w:sz="4" w:space="0" w:color="auto"/>
            </w:tcBorders>
            <w:shd w:val="clear" w:color="auto" w:fill="1F497D" w:themeFill="text2"/>
            <w:vAlign w:val="center"/>
            <w:hideMark/>
          </w:tcPr>
          <w:p w:rsidR="00822CC8" w:rsidRPr="00C642A0" w:rsidRDefault="00B06964" w:rsidP="0064353A">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Presupuesto M$ 202</w:t>
            </w:r>
            <w:r w:rsidR="0064353A" w:rsidRPr="00C642A0">
              <w:rPr>
                <w:rFonts w:eastAsia="Times New Roman" w:cs="Times New Roman"/>
                <w:bCs/>
                <w:color w:val="FFFFFF" w:themeColor="background1"/>
                <w:sz w:val="16"/>
                <w:szCs w:val="16"/>
              </w:rPr>
              <w:t>3</w:t>
            </w:r>
          </w:p>
        </w:tc>
        <w:tc>
          <w:tcPr>
            <w:tcW w:w="870"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C642A0" w:rsidRDefault="00822CC8" w:rsidP="00051528">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Ejecución al 3</w:t>
            </w:r>
            <w:r w:rsidR="00051528" w:rsidRPr="00C642A0">
              <w:rPr>
                <w:rFonts w:eastAsia="Times New Roman" w:cs="Times New Roman"/>
                <w:bCs/>
                <w:color w:val="FFFFFF" w:themeColor="background1"/>
                <w:sz w:val="16"/>
                <w:szCs w:val="16"/>
              </w:rPr>
              <w:t>0</w:t>
            </w:r>
            <w:r w:rsidRPr="00C642A0">
              <w:rPr>
                <w:rFonts w:eastAsia="Times New Roman" w:cs="Times New Roman"/>
                <w:bCs/>
                <w:color w:val="FFFFFF" w:themeColor="background1"/>
                <w:sz w:val="16"/>
                <w:szCs w:val="16"/>
              </w:rPr>
              <w:t>.</w:t>
            </w:r>
            <w:r w:rsidR="0064353A" w:rsidRPr="00C642A0">
              <w:rPr>
                <w:rFonts w:eastAsia="Times New Roman" w:cs="Times New Roman"/>
                <w:bCs/>
                <w:color w:val="FFFFFF" w:themeColor="background1"/>
                <w:sz w:val="16"/>
                <w:szCs w:val="16"/>
              </w:rPr>
              <w:t>0</w:t>
            </w:r>
            <w:r w:rsidR="00051528" w:rsidRPr="00C642A0">
              <w:rPr>
                <w:rFonts w:eastAsia="Times New Roman" w:cs="Times New Roman"/>
                <w:bCs/>
                <w:color w:val="FFFFFF" w:themeColor="background1"/>
                <w:sz w:val="16"/>
                <w:szCs w:val="16"/>
              </w:rPr>
              <w:t>6</w:t>
            </w:r>
            <w:r w:rsidR="00FF7BAB" w:rsidRPr="00C642A0">
              <w:rPr>
                <w:rFonts w:eastAsia="Times New Roman" w:cs="Times New Roman"/>
                <w:bCs/>
                <w:color w:val="FFFFFF" w:themeColor="background1"/>
                <w:sz w:val="16"/>
                <w:szCs w:val="16"/>
              </w:rPr>
              <w:t>.202</w:t>
            </w:r>
            <w:r w:rsidR="0064353A" w:rsidRPr="00C642A0">
              <w:rPr>
                <w:rFonts w:eastAsia="Times New Roman" w:cs="Times New Roman"/>
                <w:bCs/>
                <w:color w:val="FFFFFF" w:themeColor="background1"/>
                <w:sz w:val="16"/>
                <w:szCs w:val="16"/>
              </w:rPr>
              <w:t>3</w:t>
            </w:r>
            <w:r w:rsidRPr="00C642A0">
              <w:rPr>
                <w:rFonts w:eastAsia="Times New Roman" w:cs="Times New Roman"/>
                <w:bCs/>
                <w:color w:val="FFFFFF" w:themeColor="background1"/>
                <w:sz w:val="16"/>
                <w:szCs w:val="16"/>
              </w:rPr>
              <w:br/>
              <w:t>MS</w:t>
            </w:r>
          </w:p>
        </w:tc>
        <w:tc>
          <w:tcPr>
            <w:tcW w:w="929" w:type="dxa"/>
            <w:tcBorders>
              <w:top w:val="single" w:sz="4" w:space="0" w:color="auto"/>
              <w:left w:val="single" w:sz="4" w:space="0" w:color="auto"/>
              <w:bottom w:val="single" w:sz="4" w:space="0" w:color="auto"/>
              <w:right w:val="single" w:sz="4" w:space="0" w:color="auto"/>
            </w:tcBorders>
            <w:shd w:val="clear" w:color="auto" w:fill="1F497D" w:themeFill="text2"/>
          </w:tcPr>
          <w:p w:rsidR="00822CC8" w:rsidRPr="00C642A0" w:rsidRDefault="00822CC8" w:rsidP="000F0454">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 de Ejecuc</w:t>
            </w:r>
            <w:r w:rsidR="0064353A" w:rsidRPr="00C642A0">
              <w:rPr>
                <w:rFonts w:eastAsia="Times New Roman" w:cs="Times New Roman"/>
                <w:bCs/>
                <w:color w:val="FFFFFF" w:themeColor="background1"/>
                <w:sz w:val="16"/>
                <w:szCs w:val="16"/>
              </w:rPr>
              <w:t>ión 2023</w:t>
            </w:r>
          </w:p>
        </w:tc>
        <w:tc>
          <w:tcPr>
            <w:tcW w:w="939"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Pago Años Anteriores</w:t>
            </w:r>
          </w:p>
        </w:tc>
        <w:tc>
          <w:tcPr>
            <w:tcW w:w="659"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Avance (%)</w:t>
            </w:r>
          </w:p>
        </w:tc>
        <w:tc>
          <w:tcPr>
            <w:tcW w:w="1015" w:type="dxa"/>
            <w:tcBorders>
              <w:top w:val="single" w:sz="8" w:space="0" w:color="333333"/>
              <w:left w:val="single" w:sz="4" w:space="0" w:color="auto"/>
              <w:bottom w:val="single" w:sz="4" w:space="0" w:color="000000"/>
              <w:right w:val="single" w:sz="8" w:space="0" w:color="333333"/>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Comuna</w:t>
            </w:r>
          </w:p>
        </w:tc>
        <w:tc>
          <w:tcPr>
            <w:tcW w:w="2935" w:type="dxa"/>
            <w:tcBorders>
              <w:top w:val="single" w:sz="8" w:space="0" w:color="333333"/>
              <w:left w:val="single" w:sz="4" w:space="0" w:color="000000"/>
              <w:bottom w:val="nil"/>
              <w:right w:val="single" w:sz="8" w:space="0" w:color="333333"/>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Objetivo</w:t>
            </w:r>
            <w:r w:rsidR="00BF46A6" w:rsidRPr="00C642A0">
              <w:rPr>
                <w:rFonts w:eastAsia="Times New Roman" w:cs="Times New Roman"/>
                <w:bCs/>
                <w:color w:val="FFFFFF" w:themeColor="background1"/>
                <w:sz w:val="16"/>
                <w:szCs w:val="16"/>
              </w:rPr>
              <w:t>/Justificación</w:t>
            </w:r>
          </w:p>
        </w:tc>
        <w:tc>
          <w:tcPr>
            <w:tcW w:w="1047" w:type="dxa"/>
            <w:tcBorders>
              <w:top w:val="single" w:sz="8" w:space="0" w:color="333333"/>
              <w:left w:val="single" w:sz="4" w:space="0" w:color="000000"/>
              <w:bottom w:val="nil"/>
              <w:right w:val="single" w:sz="8" w:space="0" w:color="333333"/>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Modalidad de Contratación</w:t>
            </w:r>
          </w:p>
        </w:tc>
      </w:tr>
      <w:tr w:rsidR="00822CC8" w:rsidRPr="00C642A0" w:rsidTr="00B92611">
        <w:trPr>
          <w:trHeight w:val="2005"/>
        </w:trPr>
        <w:tc>
          <w:tcPr>
            <w:tcW w:w="997" w:type="dxa"/>
            <w:tcBorders>
              <w:top w:val="nil"/>
              <w:left w:val="single" w:sz="8" w:space="0" w:color="auto"/>
              <w:bottom w:val="single" w:sz="8" w:space="0" w:color="auto"/>
              <w:right w:val="single" w:sz="8" w:space="0" w:color="auto"/>
            </w:tcBorders>
            <w:shd w:val="clear" w:color="auto" w:fill="auto"/>
            <w:vAlign w:val="center"/>
            <w:hideMark/>
          </w:tcPr>
          <w:p w:rsidR="00822CC8" w:rsidRPr="00C642A0" w:rsidRDefault="00822CC8" w:rsidP="004A4D02">
            <w:pPr>
              <w:jc w:val="left"/>
              <w:rPr>
                <w:rFonts w:eastAsia="Times New Roman" w:cs="Times New Roman"/>
                <w:color w:val="000000"/>
                <w:sz w:val="16"/>
                <w:szCs w:val="16"/>
              </w:rPr>
            </w:pPr>
            <w:r w:rsidRPr="00C642A0">
              <w:rPr>
                <w:rFonts w:eastAsia="Times New Roman" w:cs="Times New Roman"/>
                <w:color w:val="000000"/>
                <w:sz w:val="16"/>
                <w:szCs w:val="16"/>
              </w:rPr>
              <w:t>Interregional</w:t>
            </w:r>
          </w:p>
        </w:tc>
        <w:tc>
          <w:tcPr>
            <w:tcW w:w="998" w:type="dxa"/>
            <w:tcBorders>
              <w:top w:val="nil"/>
              <w:left w:val="nil"/>
              <w:bottom w:val="single" w:sz="8" w:space="0" w:color="000000"/>
              <w:right w:val="single" w:sz="8" w:space="0" w:color="000000"/>
            </w:tcBorders>
            <w:shd w:val="clear" w:color="auto" w:fill="auto"/>
            <w:vAlign w:val="center"/>
            <w:hideMark/>
          </w:tcPr>
          <w:p w:rsidR="00822CC8" w:rsidRPr="00C642A0" w:rsidRDefault="00822CC8" w:rsidP="004A4D02">
            <w:pPr>
              <w:jc w:val="center"/>
              <w:rPr>
                <w:rFonts w:eastAsia="Times New Roman" w:cs="Times New Roman"/>
                <w:color w:val="000000"/>
                <w:sz w:val="16"/>
                <w:szCs w:val="16"/>
              </w:rPr>
            </w:pPr>
            <w:r w:rsidRPr="00C642A0">
              <w:rPr>
                <w:rFonts w:eastAsia="Times New Roman" w:cs="Times New Roman"/>
                <w:color w:val="000000"/>
                <w:sz w:val="16"/>
                <w:szCs w:val="16"/>
              </w:rPr>
              <w:t>30135814-0</w:t>
            </w:r>
          </w:p>
        </w:tc>
        <w:tc>
          <w:tcPr>
            <w:tcW w:w="2278" w:type="dxa"/>
            <w:tcBorders>
              <w:top w:val="nil"/>
              <w:left w:val="nil"/>
              <w:bottom w:val="single" w:sz="8" w:space="0" w:color="000000"/>
              <w:right w:val="single" w:sz="8" w:space="0" w:color="000000"/>
            </w:tcBorders>
            <w:shd w:val="clear" w:color="auto" w:fill="auto"/>
            <w:vAlign w:val="center"/>
            <w:hideMark/>
          </w:tcPr>
          <w:p w:rsidR="00822CC8" w:rsidRPr="00C642A0" w:rsidRDefault="00822CC8" w:rsidP="004A4D02">
            <w:pPr>
              <w:jc w:val="left"/>
              <w:rPr>
                <w:rFonts w:eastAsia="Times New Roman" w:cs="Times New Roman"/>
                <w:color w:val="000000"/>
                <w:sz w:val="16"/>
                <w:szCs w:val="16"/>
              </w:rPr>
            </w:pPr>
            <w:r w:rsidRPr="00C642A0">
              <w:rPr>
                <w:rFonts w:eastAsia="Times New Roman" w:cs="Times New Roman"/>
                <w:color w:val="000000"/>
                <w:sz w:val="16"/>
                <w:szCs w:val="16"/>
              </w:rPr>
              <w:t>CONSERVACIÓN INVENTARIO D° DE AGUA AFECTO PAGO DE PATENTE POR NO USO</w:t>
            </w:r>
          </w:p>
        </w:tc>
        <w:tc>
          <w:tcPr>
            <w:tcW w:w="1074" w:type="dxa"/>
            <w:tcBorders>
              <w:top w:val="nil"/>
              <w:left w:val="nil"/>
              <w:bottom w:val="single" w:sz="8" w:space="0" w:color="000000"/>
              <w:right w:val="single" w:sz="8" w:space="0" w:color="333333"/>
            </w:tcBorders>
            <w:shd w:val="clear" w:color="000000" w:fill="FFFFFF"/>
            <w:vAlign w:val="center"/>
            <w:hideMark/>
          </w:tcPr>
          <w:p w:rsidR="00822CC8" w:rsidRPr="00C642A0" w:rsidRDefault="00051528" w:rsidP="004A4D02">
            <w:pPr>
              <w:jc w:val="right"/>
              <w:rPr>
                <w:rFonts w:eastAsia="Times New Roman" w:cs="Times New Roman"/>
                <w:color w:val="000000"/>
                <w:sz w:val="16"/>
                <w:szCs w:val="16"/>
              </w:rPr>
            </w:pPr>
            <w:r w:rsidRPr="00C642A0">
              <w:rPr>
                <w:rFonts w:eastAsia="Times New Roman" w:cs="Times New Roman"/>
                <w:color w:val="000000"/>
                <w:sz w:val="16"/>
                <w:szCs w:val="16"/>
              </w:rPr>
              <w:t>60.000</w:t>
            </w:r>
          </w:p>
        </w:tc>
        <w:tc>
          <w:tcPr>
            <w:tcW w:w="87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22CC8" w:rsidRPr="00C642A0" w:rsidRDefault="00051528" w:rsidP="00051528">
            <w:pPr>
              <w:jc w:val="right"/>
              <w:rPr>
                <w:rFonts w:eastAsia="Times New Roman" w:cs="Times New Roman"/>
                <w:color w:val="000000"/>
                <w:sz w:val="16"/>
                <w:szCs w:val="16"/>
              </w:rPr>
            </w:pPr>
            <w:r w:rsidRPr="00C642A0">
              <w:rPr>
                <w:rFonts w:eastAsia="Times New Roman" w:cs="Times New Roman"/>
                <w:color w:val="000000"/>
                <w:sz w:val="16"/>
                <w:szCs w:val="16"/>
              </w:rPr>
              <w:t>30.000</w:t>
            </w:r>
            <w:r w:rsidR="00822CC8" w:rsidRPr="00C642A0">
              <w:rPr>
                <w:rFonts w:eastAsia="Times New Roman" w:cs="Times New Roman"/>
                <w:color w:val="000000"/>
                <w:sz w:val="16"/>
                <w:szCs w:val="16"/>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822CC8" w:rsidRPr="00C642A0" w:rsidRDefault="00051528" w:rsidP="004A4D02">
            <w:pPr>
              <w:jc w:val="center"/>
              <w:rPr>
                <w:rFonts w:eastAsia="Times New Roman" w:cs="Times New Roman"/>
                <w:color w:val="000000"/>
                <w:sz w:val="16"/>
                <w:szCs w:val="16"/>
              </w:rPr>
            </w:pPr>
            <w:r w:rsidRPr="00C642A0">
              <w:rPr>
                <w:rFonts w:eastAsia="Times New Roman" w:cs="Times New Roman"/>
                <w:color w:val="000000"/>
                <w:sz w:val="16"/>
                <w:szCs w:val="16"/>
              </w:rPr>
              <w:t>50,00</w:t>
            </w:r>
          </w:p>
        </w:tc>
        <w:tc>
          <w:tcPr>
            <w:tcW w:w="939"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822CC8" w:rsidRPr="00C642A0" w:rsidRDefault="0064353A" w:rsidP="00807D44">
            <w:pPr>
              <w:jc w:val="center"/>
              <w:rPr>
                <w:rFonts w:eastAsia="Times New Roman" w:cs="Times New Roman"/>
                <w:color w:val="000000"/>
                <w:sz w:val="16"/>
                <w:szCs w:val="16"/>
              </w:rPr>
            </w:pPr>
            <w:r w:rsidRPr="00C642A0">
              <w:rPr>
                <w:rFonts w:eastAsia="Times New Roman" w:cs="Times New Roman"/>
                <w:color w:val="000000"/>
                <w:sz w:val="16"/>
                <w:szCs w:val="16"/>
              </w:rPr>
              <w:t>1.888.128</w:t>
            </w:r>
          </w:p>
        </w:tc>
        <w:tc>
          <w:tcPr>
            <w:tcW w:w="659" w:type="dxa"/>
            <w:tcBorders>
              <w:top w:val="single" w:sz="4" w:space="0" w:color="auto"/>
              <w:left w:val="nil"/>
              <w:bottom w:val="single" w:sz="8" w:space="0" w:color="auto"/>
              <w:right w:val="single" w:sz="8" w:space="0" w:color="auto"/>
            </w:tcBorders>
            <w:shd w:val="clear" w:color="auto" w:fill="auto"/>
            <w:noWrap/>
            <w:vAlign w:val="center"/>
            <w:hideMark/>
          </w:tcPr>
          <w:p w:rsidR="00822CC8" w:rsidRPr="00C642A0" w:rsidRDefault="00051528" w:rsidP="004A4D02">
            <w:pPr>
              <w:jc w:val="center"/>
              <w:rPr>
                <w:rFonts w:eastAsia="Times New Roman" w:cs="Times New Roman"/>
                <w:color w:val="000000"/>
                <w:sz w:val="16"/>
                <w:szCs w:val="16"/>
              </w:rPr>
            </w:pPr>
            <w:r w:rsidRPr="00C642A0">
              <w:rPr>
                <w:rFonts w:eastAsia="Times New Roman" w:cs="Times New Roman"/>
                <w:color w:val="000000"/>
                <w:sz w:val="16"/>
                <w:szCs w:val="16"/>
              </w:rPr>
              <w:t>98,46</w:t>
            </w:r>
          </w:p>
        </w:tc>
        <w:tc>
          <w:tcPr>
            <w:tcW w:w="1015" w:type="dxa"/>
            <w:tcBorders>
              <w:top w:val="nil"/>
              <w:left w:val="nil"/>
              <w:bottom w:val="single" w:sz="8" w:space="0" w:color="auto"/>
              <w:right w:val="nil"/>
            </w:tcBorders>
            <w:shd w:val="clear" w:color="auto" w:fill="auto"/>
            <w:noWrap/>
            <w:vAlign w:val="center"/>
            <w:hideMark/>
          </w:tcPr>
          <w:p w:rsidR="00822CC8" w:rsidRPr="00C642A0" w:rsidRDefault="00822CC8" w:rsidP="004A4D02">
            <w:pPr>
              <w:jc w:val="center"/>
              <w:rPr>
                <w:rFonts w:eastAsia="Times New Roman" w:cs="Times New Roman"/>
                <w:color w:val="000000"/>
                <w:sz w:val="16"/>
                <w:szCs w:val="16"/>
              </w:rPr>
            </w:pPr>
            <w:r w:rsidRPr="00C642A0">
              <w:rPr>
                <w:rFonts w:eastAsia="Times New Roman" w:cs="Times New Roman"/>
                <w:color w:val="000000"/>
                <w:sz w:val="16"/>
                <w:szCs w:val="16"/>
              </w:rPr>
              <w:t>Intercomunal</w:t>
            </w:r>
          </w:p>
        </w:tc>
        <w:tc>
          <w:tcPr>
            <w:tcW w:w="2935" w:type="dxa"/>
            <w:tcBorders>
              <w:top w:val="nil"/>
              <w:left w:val="single" w:sz="8" w:space="0" w:color="auto"/>
              <w:bottom w:val="single" w:sz="8" w:space="0" w:color="auto"/>
              <w:right w:val="single" w:sz="8" w:space="0" w:color="auto"/>
            </w:tcBorders>
            <w:shd w:val="clear" w:color="auto" w:fill="auto"/>
            <w:vAlign w:val="bottom"/>
            <w:hideMark/>
          </w:tcPr>
          <w:p w:rsidR="00822CC8" w:rsidRPr="00C642A0" w:rsidRDefault="00822CC8" w:rsidP="004A4D02">
            <w:pPr>
              <w:rPr>
                <w:rFonts w:eastAsia="Times New Roman" w:cs="Times New Roman"/>
                <w:color w:val="000000"/>
                <w:sz w:val="16"/>
                <w:szCs w:val="16"/>
              </w:rPr>
            </w:pPr>
            <w:r w:rsidRPr="00C642A0">
              <w:rPr>
                <w:rFonts w:eastAsia="Times New Roman" w:cs="Times New Roman"/>
                <w:color w:val="000000"/>
                <w:sz w:val="16"/>
                <w:szCs w:val="16"/>
                <w:lang w:val="es-ES"/>
              </w:rPr>
              <w:t>Planificar y desarrollar trabajo en gabinete con el fin de analizar el uso de los derechos de aprovechamiento y programar campañas de verificación de uso en terreno y estudios  de inscripciones conservatorias, y de este modo confeccionar un listado preliminar de derechos de aprovechamiento de aguas afectos a pago de patente por no uso para el proceso de pago año 2018 y siguientes, para derechos distribuidos a lo largo de todo el país, abarcando las diversas regiones según capacidad y necesidades del servicio.</w:t>
            </w:r>
          </w:p>
        </w:tc>
        <w:tc>
          <w:tcPr>
            <w:tcW w:w="1047" w:type="dxa"/>
            <w:tcBorders>
              <w:top w:val="nil"/>
              <w:left w:val="nil"/>
              <w:bottom w:val="single" w:sz="8" w:space="0" w:color="auto"/>
              <w:right w:val="single" w:sz="8" w:space="0" w:color="auto"/>
            </w:tcBorders>
            <w:shd w:val="clear" w:color="auto" w:fill="auto"/>
            <w:vAlign w:val="center"/>
            <w:hideMark/>
          </w:tcPr>
          <w:p w:rsidR="00822CC8" w:rsidRPr="00C642A0" w:rsidRDefault="00822CC8" w:rsidP="004A4D02">
            <w:pPr>
              <w:jc w:val="center"/>
              <w:rPr>
                <w:rFonts w:eastAsia="Times New Roman" w:cs="Times New Roman"/>
                <w:color w:val="000000"/>
                <w:sz w:val="16"/>
                <w:szCs w:val="16"/>
              </w:rPr>
            </w:pPr>
            <w:r w:rsidRPr="00C642A0">
              <w:rPr>
                <w:rFonts w:eastAsia="Times New Roman" w:cs="Times New Roman"/>
                <w:color w:val="000000"/>
                <w:sz w:val="16"/>
                <w:szCs w:val="16"/>
              </w:rPr>
              <w:t xml:space="preserve"> Propuesta Pública </w:t>
            </w:r>
          </w:p>
        </w:tc>
      </w:tr>
      <w:tr w:rsidR="00822CC8" w:rsidRPr="00C642A0" w:rsidTr="00AE18FD">
        <w:trPr>
          <w:trHeight w:val="406"/>
        </w:trPr>
        <w:tc>
          <w:tcPr>
            <w:tcW w:w="997" w:type="dxa"/>
            <w:tcBorders>
              <w:top w:val="nil"/>
              <w:left w:val="single" w:sz="8" w:space="0" w:color="auto"/>
              <w:bottom w:val="single" w:sz="8" w:space="0" w:color="auto"/>
              <w:right w:val="single" w:sz="8" w:space="0" w:color="auto"/>
            </w:tcBorders>
            <w:shd w:val="clear" w:color="auto" w:fill="auto"/>
            <w:vAlign w:val="center"/>
            <w:hideMark/>
          </w:tcPr>
          <w:p w:rsidR="00822CC8" w:rsidRPr="00C642A0" w:rsidRDefault="00822CC8" w:rsidP="004A4D02">
            <w:pPr>
              <w:jc w:val="left"/>
              <w:rPr>
                <w:rFonts w:eastAsia="Times New Roman" w:cs="Times New Roman"/>
                <w:color w:val="000000"/>
                <w:sz w:val="16"/>
                <w:szCs w:val="16"/>
              </w:rPr>
            </w:pPr>
            <w:r w:rsidRPr="00C642A0">
              <w:rPr>
                <w:rFonts w:eastAsia="Times New Roman" w:cs="Times New Roman"/>
                <w:color w:val="000000"/>
                <w:sz w:val="16"/>
                <w:szCs w:val="16"/>
              </w:rPr>
              <w:t>Interregional</w:t>
            </w:r>
          </w:p>
        </w:tc>
        <w:tc>
          <w:tcPr>
            <w:tcW w:w="998" w:type="dxa"/>
            <w:tcBorders>
              <w:top w:val="nil"/>
              <w:left w:val="nil"/>
              <w:bottom w:val="single" w:sz="8" w:space="0" w:color="000000"/>
              <w:right w:val="single" w:sz="8" w:space="0" w:color="000000"/>
            </w:tcBorders>
            <w:shd w:val="clear" w:color="auto" w:fill="auto"/>
            <w:vAlign w:val="center"/>
            <w:hideMark/>
          </w:tcPr>
          <w:p w:rsidR="00822CC8" w:rsidRPr="00C642A0" w:rsidRDefault="00822CC8" w:rsidP="004A4D02">
            <w:pPr>
              <w:jc w:val="center"/>
              <w:rPr>
                <w:rFonts w:eastAsia="Times New Roman" w:cs="Times New Roman"/>
                <w:color w:val="000000"/>
                <w:sz w:val="16"/>
                <w:szCs w:val="16"/>
              </w:rPr>
            </w:pPr>
            <w:r w:rsidRPr="00C642A0">
              <w:rPr>
                <w:rFonts w:eastAsia="Times New Roman" w:cs="Times New Roman"/>
                <w:color w:val="000000"/>
                <w:sz w:val="16"/>
                <w:szCs w:val="16"/>
              </w:rPr>
              <w:t>30294322-0</w:t>
            </w:r>
          </w:p>
        </w:tc>
        <w:tc>
          <w:tcPr>
            <w:tcW w:w="2278" w:type="dxa"/>
            <w:tcBorders>
              <w:top w:val="nil"/>
              <w:left w:val="nil"/>
              <w:bottom w:val="single" w:sz="8" w:space="0" w:color="000000"/>
              <w:right w:val="single" w:sz="8" w:space="0" w:color="000000"/>
            </w:tcBorders>
            <w:shd w:val="clear" w:color="auto" w:fill="auto"/>
            <w:vAlign w:val="center"/>
            <w:hideMark/>
          </w:tcPr>
          <w:p w:rsidR="00822CC8" w:rsidRPr="00C642A0" w:rsidRDefault="00822CC8" w:rsidP="004A4D02">
            <w:pPr>
              <w:jc w:val="left"/>
              <w:rPr>
                <w:rFonts w:eastAsia="Times New Roman" w:cs="Times New Roman"/>
                <w:color w:val="000000"/>
                <w:sz w:val="16"/>
                <w:szCs w:val="16"/>
              </w:rPr>
            </w:pPr>
            <w:r w:rsidRPr="00C642A0">
              <w:rPr>
                <w:rFonts w:eastAsia="Times New Roman" w:cs="Times New Roman"/>
                <w:color w:val="000000"/>
                <w:sz w:val="16"/>
                <w:szCs w:val="16"/>
              </w:rPr>
              <w:t>CONSERVACION DE LA RED DE PROTECCIÒN DE RECURSOS HÌDRICOS NACIONAL</w:t>
            </w:r>
          </w:p>
        </w:tc>
        <w:tc>
          <w:tcPr>
            <w:tcW w:w="1074" w:type="dxa"/>
            <w:tcBorders>
              <w:top w:val="nil"/>
              <w:left w:val="nil"/>
              <w:bottom w:val="single" w:sz="8" w:space="0" w:color="000000"/>
              <w:right w:val="single" w:sz="8" w:space="0" w:color="333333"/>
            </w:tcBorders>
            <w:shd w:val="clear" w:color="000000" w:fill="FFFFFF"/>
            <w:vAlign w:val="center"/>
            <w:hideMark/>
          </w:tcPr>
          <w:p w:rsidR="00822CC8" w:rsidRPr="00C642A0" w:rsidRDefault="0064353A" w:rsidP="004A4D02">
            <w:pPr>
              <w:jc w:val="right"/>
              <w:rPr>
                <w:rFonts w:eastAsia="Times New Roman" w:cs="Times New Roman"/>
                <w:color w:val="000000"/>
                <w:sz w:val="16"/>
                <w:szCs w:val="16"/>
              </w:rPr>
            </w:pPr>
            <w:r w:rsidRPr="00C642A0">
              <w:rPr>
                <w:rFonts w:eastAsia="Times New Roman" w:cs="Times New Roman"/>
                <w:color w:val="000000"/>
                <w:sz w:val="16"/>
                <w:szCs w:val="16"/>
              </w:rPr>
              <w:t>8.000</w:t>
            </w:r>
          </w:p>
        </w:tc>
        <w:tc>
          <w:tcPr>
            <w:tcW w:w="870" w:type="dxa"/>
            <w:tcBorders>
              <w:top w:val="nil"/>
              <w:left w:val="single" w:sz="8" w:space="0" w:color="auto"/>
              <w:bottom w:val="single" w:sz="8" w:space="0" w:color="auto"/>
              <w:right w:val="single" w:sz="4" w:space="0" w:color="auto"/>
            </w:tcBorders>
            <w:shd w:val="clear" w:color="auto" w:fill="auto"/>
            <w:noWrap/>
            <w:vAlign w:val="center"/>
            <w:hideMark/>
          </w:tcPr>
          <w:p w:rsidR="00822CC8" w:rsidRPr="00C642A0" w:rsidRDefault="00051528" w:rsidP="00D161B2">
            <w:pPr>
              <w:jc w:val="right"/>
              <w:rPr>
                <w:rFonts w:eastAsia="Times New Roman" w:cs="Times New Roman"/>
                <w:color w:val="000000"/>
                <w:sz w:val="16"/>
                <w:szCs w:val="16"/>
              </w:rPr>
            </w:pPr>
            <w:r w:rsidRPr="00C642A0">
              <w:rPr>
                <w:rFonts w:eastAsia="Times New Roman" w:cs="Times New Roman"/>
                <w:color w:val="000000"/>
                <w:sz w:val="16"/>
                <w:szCs w:val="16"/>
              </w:rPr>
              <w:t>7.956</w:t>
            </w:r>
          </w:p>
        </w:tc>
        <w:tc>
          <w:tcPr>
            <w:tcW w:w="929" w:type="dxa"/>
            <w:tcBorders>
              <w:top w:val="single" w:sz="4" w:space="0" w:color="auto"/>
              <w:left w:val="single" w:sz="4" w:space="0" w:color="auto"/>
              <w:bottom w:val="single" w:sz="4" w:space="0" w:color="auto"/>
              <w:right w:val="single" w:sz="4" w:space="0" w:color="auto"/>
            </w:tcBorders>
            <w:vAlign w:val="center"/>
          </w:tcPr>
          <w:p w:rsidR="00822CC8" w:rsidRPr="00C642A0" w:rsidRDefault="00051528" w:rsidP="004A4D02">
            <w:pPr>
              <w:jc w:val="center"/>
              <w:rPr>
                <w:rFonts w:eastAsia="Times New Roman" w:cs="Times New Roman"/>
                <w:color w:val="000000"/>
                <w:sz w:val="16"/>
                <w:szCs w:val="16"/>
              </w:rPr>
            </w:pPr>
            <w:r w:rsidRPr="00C642A0">
              <w:rPr>
                <w:rFonts w:eastAsia="Times New Roman" w:cs="Times New Roman"/>
                <w:color w:val="000000"/>
                <w:sz w:val="16"/>
                <w:szCs w:val="16"/>
              </w:rPr>
              <w:t>99,45</w:t>
            </w:r>
          </w:p>
        </w:tc>
        <w:tc>
          <w:tcPr>
            <w:tcW w:w="939" w:type="dxa"/>
            <w:tcBorders>
              <w:top w:val="nil"/>
              <w:left w:val="single" w:sz="4" w:space="0" w:color="auto"/>
              <w:bottom w:val="single" w:sz="8" w:space="0" w:color="auto"/>
              <w:right w:val="single" w:sz="8" w:space="0" w:color="auto"/>
            </w:tcBorders>
            <w:shd w:val="clear" w:color="auto" w:fill="auto"/>
            <w:noWrap/>
            <w:vAlign w:val="center"/>
            <w:hideMark/>
          </w:tcPr>
          <w:p w:rsidR="00822CC8" w:rsidRPr="00C642A0" w:rsidRDefault="0064353A" w:rsidP="004A4D02">
            <w:pPr>
              <w:jc w:val="center"/>
              <w:rPr>
                <w:rFonts w:eastAsia="Times New Roman" w:cs="Times New Roman"/>
                <w:color w:val="000000"/>
                <w:sz w:val="16"/>
                <w:szCs w:val="16"/>
              </w:rPr>
            </w:pPr>
            <w:r w:rsidRPr="00C642A0">
              <w:rPr>
                <w:rFonts w:eastAsia="Times New Roman" w:cs="Times New Roman"/>
                <w:color w:val="000000"/>
                <w:sz w:val="16"/>
                <w:szCs w:val="16"/>
              </w:rPr>
              <w:t>875.141</w:t>
            </w:r>
          </w:p>
        </w:tc>
        <w:tc>
          <w:tcPr>
            <w:tcW w:w="659" w:type="dxa"/>
            <w:tcBorders>
              <w:top w:val="nil"/>
              <w:left w:val="nil"/>
              <w:bottom w:val="single" w:sz="8" w:space="0" w:color="auto"/>
              <w:right w:val="single" w:sz="8" w:space="0" w:color="auto"/>
            </w:tcBorders>
            <w:shd w:val="clear" w:color="auto" w:fill="auto"/>
            <w:noWrap/>
            <w:vAlign w:val="center"/>
            <w:hideMark/>
          </w:tcPr>
          <w:p w:rsidR="00822CC8" w:rsidRPr="00C642A0" w:rsidRDefault="00051528" w:rsidP="004A4D02">
            <w:pPr>
              <w:jc w:val="center"/>
              <w:rPr>
                <w:rFonts w:eastAsia="Times New Roman" w:cs="Times New Roman"/>
                <w:color w:val="000000"/>
                <w:sz w:val="16"/>
                <w:szCs w:val="16"/>
              </w:rPr>
            </w:pPr>
            <w:r w:rsidRPr="00C642A0">
              <w:rPr>
                <w:rFonts w:eastAsia="Times New Roman" w:cs="Times New Roman"/>
                <w:color w:val="000000"/>
                <w:sz w:val="16"/>
                <w:szCs w:val="16"/>
              </w:rPr>
              <w:t>100,00</w:t>
            </w:r>
          </w:p>
        </w:tc>
        <w:tc>
          <w:tcPr>
            <w:tcW w:w="1015" w:type="dxa"/>
            <w:tcBorders>
              <w:top w:val="nil"/>
              <w:left w:val="nil"/>
              <w:bottom w:val="single" w:sz="8" w:space="0" w:color="auto"/>
              <w:right w:val="nil"/>
            </w:tcBorders>
            <w:shd w:val="clear" w:color="auto" w:fill="auto"/>
            <w:noWrap/>
            <w:vAlign w:val="center"/>
            <w:hideMark/>
          </w:tcPr>
          <w:p w:rsidR="00822CC8" w:rsidRPr="00C642A0" w:rsidRDefault="00822CC8" w:rsidP="004A4D02">
            <w:pPr>
              <w:jc w:val="center"/>
              <w:rPr>
                <w:rFonts w:eastAsia="Times New Roman" w:cs="Times New Roman"/>
                <w:color w:val="000000"/>
                <w:sz w:val="16"/>
                <w:szCs w:val="16"/>
              </w:rPr>
            </w:pPr>
            <w:r w:rsidRPr="00C642A0">
              <w:rPr>
                <w:rFonts w:eastAsia="Times New Roman" w:cs="Times New Roman"/>
                <w:color w:val="000000"/>
                <w:sz w:val="16"/>
                <w:szCs w:val="16"/>
              </w:rPr>
              <w:t>Intercomunal</w:t>
            </w:r>
          </w:p>
        </w:tc>
        <w:tc>
          <w:tcPr>
            <w:tcW w:w="2935" w:type="dxa"/>
            <w:tcBorders>
              <w:top w:val="nil"/>
              <w:left w:val="single" w:sz="8" w:space="0" w:color="auto"/>
              <w:bottom w:val="single" w:sz="8" w:space="0" w:color="auto"/>
              <w:right w:val="single" w:sz="8" w:space="0" w:color="auto"/>
            </w:tcBorders>
            <w:shd w:val="clear" w:color="auto" w:fill="auto"/>
            <w:vAlign w:val="bottom"/>
            <w:hideMark/>
          </w:tcPr>
          <w:p w:rsidR="00822CC8" w:rsidRPr="00C642A0" w:rsidRDefault="00822CC8" w:rsidP="004A4D02">
            <w:pPr>
              <w:rPr>
                <w:rFonts w:eastAsia="Times New Roman" w:cs="Times New Roman"/>
                <w:color w:val="000000"/>
                <w:sz w:val="16"/>
                <w:szCs w:val="16"/>
              </w:rPr>
            </w:pPr>
            <w:r w:rsidRPr="00C642A0">
              <w:rPr>
                <w:rFonts w:eastAsia="Times New Roman" w:cs="Times New Roman"/>
                <w:color w:val="000000"/>
                <w:sz w:val="16"/>
                <w:szCs w:val="16"/>
              </w:rPr>
              <w:t>Obtener información de la calidad del agua de los principales cauces superficiales y sistemas subterráneos, tanto en su estado existente no intervenido, como aquel afectado por la contaminación producto de la actividad antrópica.</w:t>
            </w:r>
            <w:r w:rsidRPr="00C642A0">
              <w:rPr>
                <w:rFonts w:eastAsia="Times New Roman" w:cs="Times New Roman"/>
                <w:color w:val="000000"/>
                <w:sz w:val="16"/>
                <w:szCs w:val="16"/>
              </w:rPr>
              <w:br/>
              <w:t xml:space="preserve">Evaluar cuantitativamente y en forma general, los cambios que experimenta la calidad del agua en el tiempo y espacio (red básica), y en fuentes específicas afectadas por sustancias contaminantes producto de ciertas actividades económicas (red específica). </w:t>
            </w:r>
            <w:r w:rsidRPr="00C642A0">
              <w:rPr>
                <w:rFonts w:eastAsia="Times New Roman" w:cs="Times New Roman"/>
                <w:color w:val="000000"/>
                <w:sz w:val="16"/>
                <w:szCs w:val="16"/>
              </w:rPr>
              <w:br/>
              <w:t>Proveer de información estadística a usuarios, del sector público o privado, para la orientación de decisiones sobre la base de criterios apoyados en el conocimiento científico-técnico.</w:t>
            </w:r>
            <w:r w:rsidRPr="00C642A0">
              <w:rPr>
                <w:rFonts w:eastAsia="Times New Roman" w:cs="Times New Roman"/>
                <w:color w:val="000000"/>
                <w:sz w:val="16"/>
                <w:szCs w:val="16"/>
              </w:rPr>
              <w:br/>
              <w:t>Efectuar una modelación de los parámetros para observar tendencias y/o relaciones entre ellos.</w:t>
            </w:r>
            <w:r w:rsidRPr="00C642A0">
              <w:rPr>
                <w:rFonts w:eastAsia="Times New Roman" w:cs="Times New Roman"/>
                <w:color w:val="000000"/>
                <w:sz w:val="16"/>
                <w:szCs w:val="16"/>
              </w:rPr>
              <w:br/>
              <w:t>Propender al desarrollo de instrumentos de gestión con fines de Conservación.</w:t>
            </w:r>
          </w:p>
        </w:tc>
        <w:tc>
          <w:tcPr>
            <w:tcW w:w="1047" w:type="dxa"/>
            <w:tcBorders>
              <w:top w:val="nil"/>
              <w:left w:val="nil"/>
              <w:bottom w:val="single" w:sz="8" w:space="0" w:color="auto"/>
              <w:right w:val="single" w:sz="8" w:space="0" w:color="auto"/>
            </w:tcBorders>
            <w:shd w:val="clear" w:color="auto" w:fill="auto"/>
            <w:vAlign w:val="center"/>
            <w:hideMark/>
          </w:tcPr>
          <w:p w:rsidR="00822CC8" w:rsidRPr="00C642A0" w:rsidRDefault="00822CC8" w:rsidP="004A4D02">
            <w:pPr>
              <w:jc w:val="center"/>
              <w:rPr>
                <w:rFonts w:eastAsia="Times New Roman" w:cs="Times New Roman"/>
                <w:color w:val="000000"/>
                <w:sz w:val="16"/>
                <w:szCs w:val="16"/>
              </w:rPr>
            </w:pPr>
            <w:r w:rsidRPr="00C642A0">
              <w:rPr>
                <w:rFonts w:eastAsia="Times New Roman" w:cs="Times New Roman"/>
                <w:color w:val="000000"/>
                <w:sz w:val="16"/>
                <w:szCs w:val="16"/>
              </w:rPr>
              <w:t xml:space="preserve"> Trato Directo </w:t>
            </w:r>
          </w:p>
        </w:tc>
      </w:tr>
    </w:tbl>
    <w:p w:rsidR="00822CC8" w:rsidRPr="00C642A0" w:rsidRDefault="00822CC8" w:rsidP="00822CC8">
      <w:pPr>
        <w:outlineLvl w:val="0"/>
        <w:rPr>
          <w:noProof/>
          <w:color w:val="000000" w:themeColor="text1"/>
          <w:sz w:val="14"/>
          <w:szCs w:val="14"/>
        </w:rPr>
      </w:pPr>
    </w:p>
    <w:p w:rsidR="00822CC8" w:rsidRPr="00C642A0" w:rsidRDefault="00822CC8" w:rsidP="00822CC8">
      <w:pPr>
        <w:outlineLvl w:val="0"/>
        <w:rPr>
          <w:noProof/>
          <w:color w:val="000000" w:themeColor="text1"/>
          <w:sz w:val="14"/>
          <w:szCs w:val="14"/>
        </w:rPr>
      </w:pPr>
    </w:p>
    <w:p w:rsidR="00822CC8" w:rsidRPr="00C642A0" w:rsidRDefault="00822CC8" w:rsidP="00822CC8">
      <w:pPr>
        <w:outlineLvl w:val="0"/>
        <w:rPr>
          <w:noProof/>
          <w:color w:val="000000" w:themeColor="text1"/>
          <w:sz w:val="14"/>
          <w:szCs w:val="14"/>
        </w:rPr>
      </w:pPr>
    </w:p>
    <w:p w:rsidR="00243CC6" w:rsidRPr="00C642A0" w:rsidRDefault="00243CC6" w:rsidP="00822CC8">
      <w:pPr>
        <w:outlineLvl w:val="0"/>
        <w:rPr>
          <w:noProof/>
          <w:color w:val="000000" w:themeColor="text1"/>
          <w:sz w:val="14"/>
          <w:szCs w:val="14"/>
        </w:rPr>
      </w:pPr>
    </w:p>
    <w:p w:rsidR="000F0454" w:rsidRPr="00C642A0" w:rsidRDefault="000F0454" w:rsidP="00822CC8">
      <w:pPr>
        <w:outlineLvl w:val="0"/>
        <w:rPr>
          <w:noProof/>
          <w:color w:val="000000" w:themeColor="text1"/>
          <w:sz w:val="14"/>
          <w:szCs w:val="14"/>
        </w:rPr>
      </w:pPr>
    </w:p>
    <w:p w:rsidR="00B92611" w:rsidRPr="00C642A0" w:rsidRDefault="00B92611" w:rsidP="00822CC8">
      <w:pPr>
        <w:outlineLvl w:val="0"/>
        <w:rPr>
          <w:noProof/>
          <w:color w:val="000000" w:themeColor="text1"/>
          <w:sz w:val="14"/>
          <w:szCs w:val="14"/>
        </w:rPr>
      </w:pPr>
    </w:p>
    <w:p w:rsidR="00B92611" w:rsidRPr="00C642A0" w:rsidRDefault="00B92611" w:rsidP="00822CC8">
      <w:pPr>
        <w:outlineLvl w:val="0"/>
        <w:rPr>
          <w:noProof/>
          <w:color w:val="000000" w:themeColor="text1"/>
          <w:sz w:val="14"/>
          <w:szCs w:val="14"/>
        </w:rPr>
      </w:pPr>
    </w:p>
    <w:p w:rsidR="00B92611" w:rsidRPr="00C642A0" w:rsidRDefault="00B92611" w:rsidP="00822CC8">
      <w:pPr>
        <w:outlineLvl w:val="0"/>
        <w:rPr>
          <w:noProof/>
          <w:color w:val="000000" w:themeColor="text1"/>
          <w:sz w:val="14"/>
          <w:szCs w:val="14"/>
        </w:rPr>
      </w:pPr>
    </w:p>
    <w:p w:rsidR="00822CC8" w:rsidRPr="00C642A0" w:rsidRDefault="00822CC8" w:rsidP="00822CC8">
      <w:pPr>
        <w:outlineLvl w:val="0"/>
        <w:rPr>
          <w:noProof/>
          <w:color w:val="000000" w:themeColor="text1"/>
          <w:sz w:val="14"/>
          <w:szCs w:val="14"/>
        </w:rPr>
      </w:pPr>
    </w:p>
    <w:tbl>
      <w:tblPr>
        <w:tblW w:w="13335" w:type="dxa"/>
        <w:tblInd w:w="60" w:type="dxa"/>
        <w:tblCellMar>
          <w:left w:w="70" w:type="dxa"/>
          <w:right w:w="70" w:type="dxa"/>
        </w:tblCellMar>
        <w:tblLook w:val="04A0" w:firstRow="1" w:lastRow="0" w:firstColumn="1" w:lastColumn="0" w:noHBand="0" w:noVBand="1"/>
      </w:tblPr>
      <w:tblGrid>
        <w:gridCol w:w="1000"/>
        <w:gridCol w:w="995"/>
        <w:gridCol w:w="1690"/>
        <w:gridCol w:w="975"/>
        <w:gridCol w:w="967"/>
        <w:gridCol w:w="868"/>
        <w:gridCol w:w="939"/>
        <w:gridCol w:w="740"/>
        <w:gridCol w:w="1015"/>
        <w:gridCol w:w="3118"/>
        <w:gridCol w:w="1028"/>
      </w:tblGrid>
      <w:tr w:rsidR="00822CC8" w:rsidRPr="00C642A0" w:rsidTr="009D15D2">
        <w:trPr>
          <w:trHeight w:val="435"/>
        </w:trPr>
        <w:tc>
          <w:tcPr>
            <w:tcW w:w="1000" w:type="dxa"/>
            <w:tcBorders>
              <w:top w:val="single" w:sz="8" w:space="0" w:color="auto"/>
              <w:left w:val="single" w:sz="8" w:space="0" w:color="auto"/>
              <w:bottom w:val="single" w:sz="4" w:space="0" w:color="auto"/>
              <w:right w:val="single" w:sz="8" w:space="0" w:color="auto"/>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Región</w:t>
            </w:r>
          </w:p>
        </w:tc>
        <w:tc>
          <w:tcPr>
            <w:tcW w:w="995" w:type="dxa"/>
            <w:tcBorders>
              <w:top w:val="single" w:sz="8" w:space="0" w:color="333333"/>
              <w:left w:val="nil"/>
              <w:bottom w:val="single" w:sz="4" w:space="0" w:color="000000"/>
              <w:right w:val="single" w:sz="4" w:space="0" w:color="000000"/>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B.I.P.</w:t>
            </w:r>
          </w:p>
        </w:tc>
        <w:tc>
          <w:tcPr>
            <w:tcW w:w="1690" w:type="dxa"/>
            <w:tcBorders>
              <w:top w:val="single" w:sz="8" w:space="0" w:color="333333"/>
              <w:left w:val="nil"/>
              <w:bottom w:val="single" w:sz="4" w:space="0" w:color="000000"/>
              <w:right w:val="single" w:sz="4" w:space="0" w:color="000000"/>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Denominación</w:t>
            </w:r>
          </w:p>
        </w:tc>
        <w:tc>
          <w:tcPr>
            <w:tcW w:w="975" w:type="dxa"/>
            <w:tcBorders>
              <w:top w:val="single" w:sz="8" w:space="0" w:color="333333"/>
              <w:left w:val="nil"/>
              <w:bottom w:val="single" w:sz="4" w:space="0" w:color="000000"/>
              <w:right w:val="single" w:sz="4" w:space="0" w:color="auto"/>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Presupuesto</w:t>
            </w:r>
          </w:p>
          <w:p w:rsidR="00822CC8" w:rsidRPr="00C642A0" w:rsidRDefault="00670C28" w:rsidP="0064353A">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M$ 202</w:t>
            </w:r>
            <w:r w:rsidR="0064353A" w:rsidRPr="00C642A0">
              <w:rPr>
                <w:rFonts w:eastAsia="Times New Roman" w:cs="Times New Roman"/>
                <w:bCs/>
                <w:color w:val="FFFFFF" w:themeColor="background1"/>
                <w:sz w:val="16"/>
                <w:szCs w:val="16"/>
              </w:rPr>
              <w:t>3</w:t>
            </w:r>
          </w:p>
        </w:tc>
        <w:tc>
          <w:tcPr>
            <w:tcW w:w="967"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C642A0" w:rsidRDefault="007A5202" w:rsidP="00D72E4D">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Ejecución al 3</w:t>
            </w:r>
            <w:r w:rsidR="00D72E4D" w:rsidRPr="00C642A0">
              <w:rPr>
                <w:rFonts w:eastAsia="Times New Roman" w:cs="Times New Roman"/>
                <w:bCs/>
                <w:color w:val="FFFFFF" w:themeColor="background1"/>
                <w:sz w:val="16"/>
                <w:szCs w:val="16"/>
              </w:rPr>
              <w:t>0</w:t>
            </w:r>
            <w:r w:rsidR="007C1435" w:rsidRPr="00C642A0">
              <w:rPr>
                <w:rFonts w:eastAsia="Times New Roman" w:cs="Times New Roman"/>
                <w:bCs/>
                <w:color w:val="FFFFFF" w:themeColor="background1"/>
                <w:sz w:val="16"/>
                <w:szCs w:val="16"/>
              </w:rPr>
              <w:t>.</w:t>
            </w:r>
            <w:r w:rsidR="0064353A" w:rsidRPr="00C642A0">
              <w:rPr>
                <w:rFonts w:eastAsia="Times New Roman" w:cs="Times New Roman"/>
                <w:bCs/>
                <w:color w:val="FFFFFF" w:themeColor="background1"/>
                <w:sz w:val="16"/>
                <w:szCs w:val="16"/>
              </w:rPr>
              <w:t>0</w:t>
            </w:r>
            <w:r w:rsidR="00D72E4D" w:rsidRPr="00C642A0">
              <w:rPr>
                <w:rFonts w:eastAsia="Times New Roman" w:cs="Times New Roman"/>
                <w:bCs/>
                <w:color w:val="FFFFFF" w:themeColor="background1"/>
                <w:sz w:val="16"/>
                <w:szCs w:val="16"/>
              </w:rPr>
              <w:t>6</w:t>
            </w:r>
            <w:r w:rsidR="001F6766" w:rsidRPr="00C642A0">
              <w:rPr>
                <w:rFonts w:eastAsia="Times New Roman" w:cs="Times New Roman"/>
                <w:bCs/>
                <w:color w:val="FFFFFF" w:themeColor="background1"/>
                <w:sz w:val="16"/>
                <w:szCs w:val="16"/>
              </w:rPr>
              <w:t>.</w:t>
            </w:r>
            <w:r w:rsidR="0064353A" w:rsidRPr="00C642A0">
              <w:rPr>
                <w:rFonts w:eastAsia="Times New Roman" w:cs="Times New Roman"/>
                <w:bCs/>
                <w:color w:val="FFFFFF" w:themeColor="background1"/>
                <w:sz w:val="16"/>
                <w:szCs w:val="16"/>
              </w:rPr>
              <w:t>2023</w:t>
            </w:r>
            <w:r w:rsidR="00822CC8" w:rsidRPr="00C642A0">
              <w:rPr>
                <w:rFonts w:eastAsia="Times New Roman" w:cs="Times New Roman"/>
                <w:bCs/>
                <w:color w:val="FFFFFF" w:themeColor="background1"/>
                <w:sz w:val="16"/>
                <w:szCs w:val="16"/>
              </w:rPr>
              <w:br/>
              <w:t>MS</w:t>
            </w:r>
          </w:p>
        </w:tc>
        <w:tc>
          <w:tcPr>
            <w:tcW w:w="868" w:type="dxa"/>
            <w:tcBorders>
              <w:top w:val="single" w:sz="4" w:space="0" w:color="auto"/>
              <w:left w:val="single" w:sz="4" w:space="0" w:color="auto"/>
              <w:bottom w:val="single" w:sz="4" w:space="0" w:color="auto"/>
              <w:right w:val="single" w:sz="4" w:space="0" w:color="auto"/>
            </w:tcBorders>
            <w:shd w:val="clear" w:color="auto" w:fill="1F497D" w:themeFill="text2"/>
          </w:tcPr>
          <w:p w:rsidR="00822CC8" w:rsidRPr="00C642A0" w:rsidRDefault="0064353A" w:rsidP="000F0454">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 de Ejecución 2023</w:t>
            </w:r>
          </w:p>
        </w:tc>
        <w:tc>
          <w:tcPr>
            <w:tcW w:w="939"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Pago Años Anteriores</w:t>
            </w:r>
            <w:r w:rsidR="0021659A" w:rsidRPr="00C642A0">
              <w:rPr>
                <w:rFonts w:eastAsia="Times New Roman" w:cs="Times New Roman"/>
                <w:bCs/>
                <w:color w:val="FFFFFF" w:themeColor="background1"/>
                <w:sz w:val="16"/>
                <w:szCs w:val="16"/>
              </w:rPr>
              <w:t xml:space="preserve"> M$</w:t>
            </w:r>
          </w:p>
        </w:tc>
        <w:tc>
          <w:tcPr>
            <w:tcW w:w="740"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Avance (%)</w:t>
            </w:r>
          </w:p>
        </w:tc>
        <w:tc>
          <w:tcPr>
            <w:tcW w:w="1015" w:type="dxa"/>
            <w:tcBorders>
              <w:top w:val="single" w:sz="8" w:space="0" w:color="333333"/>
              <w:left w:val="single" w:sz="4" w:space="0" w:color="auto"/>
              <w:bottom w:val="single" w:sz="4" w:space="0" w:color="auto"/>
              <w:right w:val="single" w:sz="8" w:space="0" w:color="333333"/>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Comuna</w:t>
            </w:r>
          </w:p>
        </w:tc>
        <w:tc>
          <w:tcPr>
            <w:tcW w:w="3118" w:type="dxa"/>
            <w:tcBorders>
              <w:top w:val="single" w:sz="8" w:space="0" w:color="333333"/>
              <w:left w:val="single" w:sz="4" w:space="0" w:color="000000"/>
              <w:bottom w:val="nil"/>
              <w:right w:val="single" w:sz="8" w:space="0" w:color="333333"/>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Objetivo</w:t>
            </w:r>
            <w:r w:rsidR="00BF46A6" w:rsidRPr="00C642A0">
              <w:rPr>
                <w:rFonts w:eastAsia="Times New Roman" w:cs="Times New Roman"/>
                <w:bCs/>
                <w:color w:val="FFFFFF" w:themeColor="background1"/>
                <w:sz w:val="16"/>
                <w:szCs w:val="16"/>
              </w:rPr>
              <w:t>/Justificación</w:t>
            </w:r>
          </w:p>
        </w:tc>
        <w:tc>
          <w:tcPr>
            <w:tcW w:w="1028" w:type="dxa"/>
            <w:tcBorders>
              <w:top w:val="single" w:sz="8" w:space="0" w:color="333333"/>
              <w:left w:val="single" w:sz="4" w:space="0" w:color="000000"/>
              <w:bottom w:val="single" w:sz="4" w:space="0" w:color="1F497D" w:themeColor="text2"/>
              <w:right w:val="single" w:sz="8" w:space="0" w:color="333333"/>
            </w:tcBorders>
            <w:shd w:val="clear" w:color="auto" w:fill="1F497D" w:themeFill="text2"/>
            <w:vAlign w:val="center"/>
            <w:hideMark/>
          </w:tcPr>
          <w:p w:rsidR="00822CC8" w:rsidRPr="00C642A0" w:rsidRDefault="00822CC8" w:rsidP="004A4D02">
            <w:pPr>
              <w:jc w:val="center"/>
              <w:rPr>
                <w:rFonts w:eastAsia="Times New Roman" w:cs="Times New Roman"/>
                <w:bCs/>
                <w:color w:val="FFFFFF" w:themeColor="background1"/>
                <w:sz w:val="16"/>
                <w:szCs w:val="16"/>
              </w:rPr>
            </w:pPr>
            <w:r w:rsidRPr="00C642A0">
              <w:rPr>
                <w:rFonts w:eastAsia="Times New Roman" w:cs="Times New Roman"/>
                <w:bCs/>
                <w:color w:val="FFFFFF" w:themeColor="background1"/>
                <w:sz w:val="16"/>
                <w:szCs w:val="16"/>
              </w:rPr>
              <w:t>Modalidad de Contratación</w:t>
            </w:r>
          </w:p>
        </w:tc>
      </w:tr>
      <w:tr w:rsidR="00F25C3C" w:rsidRPr="00C642A0" w:rsidTr="009D15D2">
        <w:trPr>
          <w:trHeight w:val="53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C3C" w:rsidRPr="00C642A0" w:rsidRDefault="00F25C3C" w:rsidP="00F25C3C">
            <w:pPr>
              <w:jc w:val="center"/>
              <w:rPr>
                <w:rFonts w:eastAsia="Times New Roman" w:cs="Times New Roman"/>
                <w:color w:val="000000"/>
                <w:sz w:val="16"/>
                <w:szCs w:val="16"/>
              </w:rPr>
            </w:pPr>
            <w:r w:rsidRPr="00C642A0">
              <w:rPr>
                <w:rFonts w:eastAsia="Times New Roman" w:cs="Times New Roman"/>
                <w:color w:val="000000"/>
                <w:sz w:val="16"/>
                <w:szCs w:val="16"/>
              </w:rPr>
              <w:t>Maule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F25C3C" w:rsidRPr="00C642A0" w:rsidRDefault="00F25C3C" w:rsidP="00C07E82">
            <w:pPr>
              <w:jc w:val="center"/>
              <w:rPr>
                <w:rFonts w:eastAsia="Times New Roman" w:cs="Times New Roman"/>
                <w:bCs/>
                <w:color w:val="000000"/>
                <w:sz w:val="16"/>
                <w:szCs w:val="16"/>
              </w:rPr>
            </w:pPr>
            <w:r w:rsidRPr="00C642A0">
              <w:rPr>
                <w:rFonts w:eastAsia="Times New Roman" w:cs="Times New Roman"/>
                <w:bCs/>
                <w:color w:val="000000"/>
                <w:sz w:val="16"/>
                <w:szCs w:val="16"/>
              </w:rPr>
              <w:t>30483327-0</w:t>
            </w:r>
          </w:p>
        </w:tc>
        <w:tc>
          <w:tcPr>
            <w:tcW w:w="1690" w:type="dxa"/>
            <w:tcBorders>
              <w:top w:val="single" w:sz="4" w:space="0" w:color="auto"/>
              <w:left w:val="single" w:sz="4" w:space="0" w:color="1F497D" w:themeColor="text2"/>
              <w:bottom w:val="single" w:sz="4" w:space="0" w:color="auto"/>
              <w:right w:val="single" w:sz="4" w:space="0" w:color="auto"/>
            </w:tcBorders>
            <w:shd w:val="clear" w:color="auto" w:fill="auto"/>
            <w:vAlign w:val="center"/>
          </w:tcPr>
          <w:p w:rsidR="00F25C3C" w:rsidRPr="00C642A0" w:rsidRDefault="00F25C3C" w:rsidP="00F25C3C">
            <w:pPr>
              <w:jc w:val="left"/>
              <w:rPr>
                <w:rFonts w:eastAsia="Times New Roman" w:cs="Times New Roman"/>
                <w:b/>
                <w:bCs/>
                <w:color w:val="000000"/>
                <w:sz w:val="16"/>
                <w:szCs w:val="16"/>
              </w:rPr>
            </w:pPr>
            <w:r w:rsidRPr="00C642A0">
              <w:rPr>
                <w:rFonts w:eastAsia="Times New Roman" w:cs="Times New Roman"/>
                <w:color w:val="000000"/>
                <w:sz w:val="16"/>
                <w:szCs w:val="16"/>
              </w:rPr>
              <w:t>AMPLIACIÓN RED DE MONITOREO DE PIEZOMETROS REGION DEL MAULE</w:t>
            </w:r>
          </w:p>
        </w:tc>
        <w:tc>
          <w:tcPr>
            <w:tcW w:w="975" w:type="dxa"/>
            <w:tcBorders>
              <w:top w:val="nil"/>
              <w:left w:val="single" w:sz="4" w:space="0" w:color="auto"/>
              <w:bottom w:val="single" w:sz="4" w:space="0" w:color="auto"/>
              <w:right w:val="single" w:sz="8" w:space="0" w:color="333333"/>
            </w:tcBorders>
            <w:shd w:val="clear" w:color="auto" w:fill="auto"/>
            <w:vAlign w:val="center"/>
          </w:tcPr>
          <w:p w:rsidR="00F25C3C" w:rsidRPr="00C642A0" w:rsidRDefault="0064353A" w:rsidP="004A4D02">
            <w:pPr>
              <w:jc w:val="right"/>
              <w:rPr>
                <w:rFonts w:eastAsia="Times New Roman" w:cs="Times New Roman"/>
                <w:bCs/>
                <w:color w:val="000000"/>
                <w:sz w:val="16"/>
                <w:szCs w:val="16"/>
              </w:rPr>
            </w:pPr>
            <w:r w:rsidRPr="00C642A0">
              <w:rPr>
                <w:rFonts w:eastAsia="Times New Roman" w:cs="Times New Roman"/>
                <w:bCs/>
                <w:color w:val="000000"/>
                <w:sz w:val="16"/>
                <w:szCs w:val="16"/>
              </w:rPr>
              <w:t>47.824</w:t>
            </w:r>
          </w:p>
        </w:tc>
        <w:tc>
          <w:tcPr>
            <w:tcW w:w="967" w:type="dxa"/>
            <w:tcBorders>
              <w:top w:val="nil"/>
              <w:left w:val="single" w:sz="8" w:space="0" w:color="000000"/>
              <w:bottom w:val="single" w:sz="4" w:space="0" w:color="auto"/>
              <w:right w:val="single" w:sz="8" w:space="0" w:color="333333"/>
            </w:tcBorders>
            <w:shd w:val="clear" w:color="auto" w:fill="auto"/>
            <w:vAlign w:val="center"/>
          </w:tcPr>
          <w:p w:rsidR="00F25C3C" w:rsidRPr="00C642A0" w:rsidRDefault="0064353A" w:rsidP="00085A3C">
            <w:pPr>
              <w:jc w:val="right"/>
              <w:rPr>
                <w:rFonts w:eastAsia="Times New Roman" w:cs="Times New Roman"/>
                <w:bCs/>
                <w:color w:val="000000"/>
                <w:sz w:val="16"/>
                <w:szCs w:val="16"/>
              </w:rPr>
            </w:pPr>
            <w:r w:rsidRPr="00C642A0">
              <w:rPr>
                <w:rFonts w:eastAsia="Times New Roman" w:cs="Times New Roman"/>
                <w:bCs/>
                <w:color w:val="000000"/>
                <w:sz w:val="16"/>
                <w:szCs w:val="16"/>
              </w:rPr>
              <w:t>0</w:t>
            </w:r>
          </w:p>
        </w:tc>
        <w:tc>
          <w:tcPr>
            <w:tcW w:w="868" w:type="dxa"/>
            <w:tcBorders>
              <w:top w:val="single" w:sz="4" w:space="0" w:color="auto"/>
              <w:left w:val="single" w:sz="8" w:space="0" w:color="000000"/>
              <w:bottom w:val="single" w:sz="4" w:space="0" w:color="auto"/>
              <w:right w:val="single" w:sz="8" w:space="0" w:color="000000"/>
            </w:tcBorders>
            <w:vAlign w:val="center"/>
          </w:tcPr>
          <w:p w:rsidR="00F25C3C" w:rsidRPr="00C642A0" w:rsidRDefault="0064353A" w:rsidP="004A4D02">
            <w:pPr>
              <w:jc w:val="center"/>
              <w:rPr>
                <w:rFonts w:eastAsia="Times New Roman" w:cs="Times New Roman"/>
                <w:bCs/>
                <w:color w:val="000000"/>
                <w:sz w:val="16"/>
                <w:szCs w:val="16"/>
              </w:rPr>
            </w:pPr>
            <w:r w:rsidRPr="00C642A0">
              <w:rPr>
                <w:rFonts w:eastAsia="Times New Roman" w:cs="Times New Roman"/>
                <w:bCs/>
                <w:color w:val="000000"/>
                <w:sz w:val="16"/>
                <w:szCs w:val="16"/>
              </w:rPr>
              <w:t>0,00</w:t>
            </w:r>
          </w:p>
        </w:tc>
        <w:tc>
          <w:tcPr>
            <w:tcW w:w="939" w:type="dxa"/>
            <w:tcBorders>
              <w:top w:val="nil"/>
              <w:left w:val="single" w:sz="8" w:space="0" w:color="000000"/>
              <w:bottom w:val="single" w:sz="4" w:space="0" w:color="auto"/>
              <w:right w:val="single" w:sz="4" w:space="0" w:color="auto"/>
            </w:tcBorders>
            <w:shd w:val="clear" w:color="auto" w:fill="auto"/>
            <w:vAlign w:val="center"/>
          </w:tcPr>
          <w:p w:rsidR="00F25C3C" w:rsidRPr="00C642A0" w:rsidRDefault="0064353A" w:rsidP="0021659A">
            <w:pPr>
              <w:jc w:val="center"/>
              <w:rPr>
                <w:rFonts w:eastAsia="Times New Roman" w:cs="Times New Roman"/>
                <w:bCs/>
                <w:color w:val="000000"/>
                <w:sz w:val="16"/>
                <w:szCs w:val="16"/>
              </w:rPr>
            </w:pPr>
            <w:r w:rsidRPr="00C642A0">
              <w:rPr>
                <w:rFonts w:eastAsia="Times New Roman" w:cs="Times New Roman"/>
                <w:bCs/>
                <w:color w:val="000000"/>
                <w:sz w:val="16"/>
                <w:szCs w:val="16"/>
              </w:rPr>
              <w:t>137.828</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25C3C" w:rsidRPr="00C642A0" w:rsidRDefault="0064353A" w:rsidP="0021659A">
            <w:pPr>
              <w:jc w:val="center"/>
              <w:rPr>
                <w:rFonts w:eastAsia="Times New Roman" w:cs="Times New Roman"/>
                <w:bCs/>
                <w:color w:val="000000"/>
                <w:sz w:val="16"/>
                <w:szCs w:val="16"/>
              </w:rPr>
            </w:pPr>
            <w:r w:rsidRPr="00C642A0">
              <w:rPr>
                <w:rFonts w:eastAsia="Times New Roman" w:cs="Times New Roman"/>
                <w:bCs/>
                <w:color w:val="000000"/>
                <w:sz w:val="16"/>
                <w:szCs w:val="16"/>
              </w:rPr>
              <w:t>74,24</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C3C" w:rsidRPr="00C642A0" w:rsidRDefault="00F25C3C" w:rsidP="004A4D02">
            <w:pPr>
              <w:jc w:val="center"/>
              <w:rPr>
                <w:rFonts w:eastAsia="Times New Roman" w:cs="Times New Roman"/>
                <w:color w:val="000000"/>
                <w:sz w:val="16"/>
                <w:szCs w:val="16"/>
              </w:rPr>
            </w:pPr>
            <w:r w:rsidRPr="00C642A0">
              <w:rPr>
                <w:rFonts w:eastAsia="Times New Roman" w:cs="Times New Roman"/>
                <w:color w:val="000000"/>
                <w:sz w:val="16"/>
                <w:szCs w:val="16"/>
              </w:rPr>
              <w:t>Intercomunal</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C3C" w:rsidRPr="00C642A0" w:rsidRDefault="00F25C3C" w:rsidP="00052492">
            <w:pPr>
              <w:rPr>
                <w:rFonts w:eastAsia="Times New Roman" w:cs="Times New Roman"/>
                <w:color w:val="000000"/>
                <w:sz w:val="16"/>
                <w:szCs w:val="16"/>
              </w:rPr>
            </w:pPr>
            <w:r w:rsidRPr="00C642A0">
              <w:rPr>
                <w:rFonts w:eastAsia="Times New Roman" w:cs="Times New Roman"/>
                <w:color w:val="000000"/>
                <w:sz w:val="16"/>
                <w:szCs w:val="16"/>
              </w:rPr>
              <w:t xml:space="preserve">Se espera ampliar la red de información de aguas subterráneas para la región del </w:t>
            </w:r>
            <w:r w:rsidR="00052492" w:rsidRPr="00C642A0">
              <w:rPr>
                <w:rFonts w:eastAsia="Times New Roman" w:cs="Times New Roman"/>
                <w:color w:val="000000"/>
                <w:sz w:val="16"/>
                <w:szCs w:val="16"/>
              </w:rPr>
              <w:t>M</w:t>
            </w:r>
            <w:r w:rsidRPr="00C642A0">
              <w:rPr>
                <w:rFonts w:eastAsia="Times New Roman" w:cs="Times New Roman"/>
                <w:color w:val="000000"/>
                <w:sz w:val="16"/>
                <w:szCs w:val="16"/>
              </w:rPr>
              <w:t>aule, a través de la construcción de nuevas estaciones piezométricas.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C3C" w:rsidRPr="00C642A0" w:rsidRDefault="00F25C3C" w:rsidP="00F25C3C">
            <w:pPr>
              <w:jc w:val="center"/>
              <w:rPr>
                <w:rFonts w:eastAsia="Times New Roman" w:cs="Times New Roman"/>
                <w:color w:val="000000"/>
                <w:sz w:val="16"/>
                <w:szCs w:val="16"/>
              </w:rPr>
            </w:pPr>
            <w:r w:rsidRPr="00C642A0">
              <w:rPr>
                <w:rFonts w:eastAsia="Times New Roman" w:cs="Times New Roman"/>
                <w:color w:val="000000"/>
                <w:sz w:val="16"/>
                <w:szCs w:val="16"/>
              </w:rPr>
              <w:t>Propuesta Pública</w:t>
            </w:r>
          </w:p>
        </w:tc>
      </w:tr>
      <w:tr w:rsidR="009D15D2" w:rsidRPr="00C642A0" w:rsidTr="009D15D2">
        <w:trPr>
          <w:trHeight w:val="630"/>
        </w:trPr>
        <w:tc>
          <w:tcPr>
            <w:tcW w:w="1000" w:type="dxa"/>
            <w:tcBorders>
              <w:top w:val="single" w:sz="4" w:space="0" w:color="auto"/>
              <w:right w:val="single" w:sz="4" w:space="0" w:color="auto"/>
            </w:tcBorders>
            <w:shd w:val="clear" w:color="auto" w:fill="auto"/>
            <w:noWrap/>
            <w:vAlign w:val="center"/>
          </w:tcPr>
          <w:p w:rsidR="009D15D2" w:rsidRPr="00C642A0" w:rsidRDefault="009D15D2" w:rsidP="002F671F">
            <w:pPr>
              <w:jc w:val="center"/>
              <w:rPr>
                <w:rFonts w:eastAsia="Times New Roman" w:cs="Times New Roman"/>
                <w:color w:val="000000"/>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9D15D2" w:rsidRPr="00C642A0" w:rsidRDefault="009D15D2" w:rsidP="00052492">
            <w:pPr>
              <w:jc w:val="center"/>
              <w:rPr>
                <w:rFonts w:eastAsia="Times New Roman" w:cs="Times New Roman"/>
                <w:b/>
                <w:bCs/>
                <w:color w:val="000000"/>
                <w:sz w:val="16"/>
                <w:szCs w:val="16"/>
              </w:rPr>
            </w:pPr>
            <w:r w:rsidRPr="00C642A0">
              <w:rPr>
                <w:rFonts w:eastAsia="Times New Roman" w:cs="Times New Roman"/>
                <w:b/>
                <w:bCs/>
                <w:color w:val="000000"/>
                <w:sz w:val="16"/>
                <w:szCs w:val="16"/>
              </w:rPr>
              <w:t>00000000-0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D15D2" w:rsidRPr="00C642A0" w:rsidRDefault="009D15D2" w:rsidP="00052492">
            <w:pPr>
              <w:jc w:val="center"/>
              <w:rPr>
                <w:rFonts w:eastAsia="Times New Roman" w:cs="Times New Roman"/>
                <w:b/>
                <w:bCs/>
                <w:color w:val="000000"/>
                <w:sz w:val="16"/>
                <w:szCs w:val="16"/>
              </w:rPr>
            </w:pPr>
            <w:r w:rsidRPr="00C642A0">
              <w:rPr>
                <w:rFonts w:eastAsia="Times New Roman" w:cs="Times New Roman"/>
                <w:b/>
                <w:bCs/>
                <w:color w:val="000000"/>
                <w:sz w:val="16"/>
                <w:szCs w:val="16"/>
              </w:rPr>
              <w:t>SIN ASIGNAR</w:t>
            </w:r>
          </w:p>
        </w:tc>
        <w:tc>
          <w:tcPr>
            <w:tcW w:w="975" w:type="dxa"/>
            <w:tcBorders>
              <w:top w:val="nil"/>
              <w:left w:val="single" w:sz="4" w:space="0" w:color="auto"/>
              <w:bottom w:val="single" w:sz="4" w:space="0" w:color="auto"/>
              <w:right w:val="single" w:sz="8" w:space="0" w:color="333333"/>
            </w:tcBorders>
            <w:shd w:val="clear" w:color="auto" w:fill="auto"/>
            <w:vAlign w:val="center"/>
          </w:tcPr>
          <w:p w:rsidR="009D15D2" w:rsidRPr="00C642A0" w:rsidRDefault="00D72E4D" w:rsidP="00052492">
            <w:pPr>
              <w:jc w:val="center"/>
              <w:rPr>
                <w:rFonts w:eastAsia="Times New Roman" w:cs="Times New Roman"/>
                <w:b/>
                <w:bCs/>
                <w:color w:val="000000"/>
                <w:sz w:val="16"/>
                <w:szCs w:val="16"/>
              </w:rPr>
            </w:pPr>
            <w:r w:rsidRPr="00C642A0">
              <w:rPr>
                <w:rFonts w:eastAsia="Times New Roman" w:cs="Times New Roman"/>
                <w:b/>
                <w:bCs/>
                <w:color w:val="000000"/>
                <w:sz w:val="16"/>
                <w:szCs w:val="16"/>
              </w:rPr>
              <w:t>8.174.562</w:t>
            </w:r>
          </w:p>
        </w:tc>
        <w:tc>
          <w:tcPr>
            <w:tcW w:w="967" w:type="dxa"/>
            <w:tcBorders>
              <w:top w:val="nil"/>
              <w:left w:val="single" w:sz="8" w:space="0" w:color="000000"/>
              <w:bottom w:val="single" w:sz="4" w:space="0" w:color="auto"/>
              <w:right w:val="single" w:sz="8" w:space="0" w:color="333333"/>
            </w:tcBorders>
            <w:shd w:val="clear" w:color="auto" w:fill="auto"/>
            <w:vAlign w:val="center"/>
          </w:tcPr>
          <w:p w:rsidR="009D15D2" w:rsidRPr="00C642A0" w:rsidRDefault="009D15D2" w:rsidP="009D15D2">
            <w:pPr>
              <w:jc w:val="right"/>
              <w:rPr>
                <w:rFonts w:eastAsia="Times New Roman" w:cs="Times New Roman"/>
                <w:b/>
                <w:bCs/>
                <w:color w:val="000000"/>
                <w:sz w:val="16"/>
                <w:szCs w:val="16"/>
              </w:rPr>
            </w:pPr>
            <w:r w:rsidRPr="00C642A0">
              <w:rPr>
                <w:rFonts w:eastAsia="Times New Roman" w:cs="Times New Roman"/>
                <w:b/>
                <w:bCs/>
                <w:color w:val="000000"/>
                <w:sz w:val="16"/>
                <w:szCs w:val="16"/>
              </w:rPr>
              <w:t>0</w:t>
            </w:r>
          </w:p>
        </w:tc>
        <w:tc>
          <w:tcPr>
            <w:tcW w:w="868" w:type="dxa"/>
            <w:tcBorders>
              <w:top w:val="single" w:sz="4" w:space="0" w:color="auto"/>
              <w:left w:val="single" w:sz="8" w:space="0" w:color="000000"/>
              <w:bottom w:val="single" w:sz="4" w:space="0" w:color="auto"/>
              <w:right w:val="single" w:sz="8" w:space="0" w:color="000000"/>
            </w:tcBorders>
            <w:vAlign w:val="center"/>
          </w:tcPr>
          <w:p w:rsidR="009D15D2" w:rsidRPr="00C642A0" w:rsidRDefault="009D15D2" w:rsidP="00052492">
            <w:pPr>
              <w:jc w:val="center"/>
              <w:rPr>
                <w:rFonts w:eastAsia="Times New Roman" w:cs="Times New Roman"/>
                <w:b/>
                <w:bCs/>
                <w:color w:val="000000"/>
                <w:sz w:val="16"/>
                <w:szCs w:val="16"/>
              </w:rPr>
            </w:pPr>
            <w:r w:rsidRPr="00C642A0">
              <w:rPr>
                <w:rFonts w:eastAsia="Times New Roman" w:cs="Times New Roman"/>
                <w:b/>
                <w:bCs/>
                <w:color w:val="000000"/>
                <w:sz w:val="16"/>
                <w:szCs w:val="16"/>
              </w:rPr>
              <w:t>0,00</w:t>
            </w:r>
          </w:p>
        </w:tc>
        <w:tc>
          <w:tcPr>
            <w:tcW w:w="939" w:type="dxa"/>
            <w:tcBorders>
              <w:top w:val="nil"/>
              <w:left w:val="single" w:sz="8" w:space="0" w:color="000000"/>
              <w:bottom w:val="single" w:sz="4" w:space="0" w:color="auto"/>
              <w:right w:val="single" w:sz="4" w:space="0" w:color="auto"/>
            </w:tcBorders>
            <w:shd w:val="clear" w:color="auto" w:fill="auto"/>
            <w:vAlign w:val="center"/>
          </w:tcPr>
          <w:p w:rsidR="009D15D2" w:rsidRPr="00C642A0" w:rsidRDefault="009D15D2" w:rsidP="00052492">
            <w:pPr>
              <w:jc w:val="center"/>
              <w:rPr>
                <w:rFonts w:eastAsia="Times New Roman" w:cs="Times New Roman"/>
                <w:b/>
                <w:bCs/>
                <w:color w:val="000000"/>
                <w:sz w:val="16"/>
                <w:szCs w:val="16"/>
              </w:rPr>
            </w:pPr>
            <w:r w:rsidRPr="00C642A0">
              <w:rPr>
                <w:rFonts w:eastAsia="Times New Roman" w:cs="Times New Roman"/>
                <w:b/>
                <w:bCs/>
                <w:color w:val="000000"/>
                <w:sz w:val="16"/>
                <w:szCs w:val="16"/>
              </w:rPr>
              <w:t>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D15D2" w:rsidRPr="00C642A0" w:rsidRDefault="009D15D2" w:rsidP="00670627">
            <w:pPr>
              <w:jc w:val="center"/>
              <w:rPr>
                <w:rFonts w:eastAsia="Times New Roman" w:cs="Times New Roman"/>
                <w:b/>
                <w:bCs/>
                <w:color w:val="000000"/>
                <w:sz w:val="16"/>
                <w:szCs w:val="16"/>
              </w:rPr>
            </w:pPr>
            <w:r w:rsidRPr="00C642A0">
              <w:rPr>
                <w:rFonts w:eastAsia="Times New Roman" w:cs="Times New Roman"/>
                <w:b/>
                <w:bCs/>
                <w:color w:val="000000"/>
                <w:sz w:val="16"/>
                <w:szCs w:val="16"/>
              </w:rPr>
              <w:t>0,00</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5D2" w:rsidRPr="00C642A0" w:rsidRDefault="009D15D2" w:rsidP="004A4D02">
            <w:pPr>
              <w:jc w:val="center"/>
              <w:rPr>
                <w:rFonts w:eastAsia="Times New Roman" w:cs="Times New Roman"/>
                <w:color w:val="000000"/>
                <w:sz w:val="16"/>
                <w:szCs w:val="16"/>
              </w:rPr>
            </w:pPr>
            <w:r w:rsidRPr="00C642A0">
              <w:rPr>
                <w:rFonts w:eastAsia="Times New Roman" w:cs="Times New Roman"/>
                <w:color w:val="000000"/>
                <w:sz w:val="16"/>
                <w:szCs w:val="16"/>
              </w:rPr>
              <w:t>S/I</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5D2" w:rsidRPr="00C642A0" w:rsidRDefault="009D15D2" w:rsidP="009D15D2">
            <w:pPr>
              <w:jc w:val="center"/>
              <w:rPr>
                <w:rFonts w:eastAsia="Times New Roman" w:cs="Times New Roman"/>
                <w:color w:val="000000"/>
                <w:sz w:val="16"/>
                <w:szCs w:val="16"/>
              </w:rPr>
            </w:pPr>
            <w:r w:rsidRPr="00C642A0">
              <w:rPr>
                <w:rFonts w:eastAsia="Times New Roman" w:cs="Times New Roman"/>
                <w:color w:val="000000"/>
                <w:sz w:val="16"/>
                <w:szCs w:val="16"/>
              </w:rPr>
              <w:t>Fondos disponibles para ser asignados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5D2" w:rsidRPr="00C642A0" w:rsidRDefault="009D15D2" w:rsidP="00DB1AC9">
            <w:pPr>
              <w:jc w:val="center"/>
              <w:rPr>
                <w:rFonts w:eastAsia="Times New Roman" w:cs="Times New Roman"/>
                <w:color w:val="000000"/>
                <w:sz w:val="16"/>
                <w:szCs w:val="16"/>
              </w:rPr>
            </w:pPr>
            <w:r w:rsidRPr="00C642A0">
              <w:rPr>
                <w:rFonts w:eastAsia="Times New Roman" w:cs="Times New Roman"/>
                <w:color w:val="000000"/>
                <w:sz w:val="16"/>
                <w:szCs w:val="16"/>
              </w:rPr>
              <w:t>Propuesta Pública</w:t>
            </w:r>
          </w:p>
        </w:tc>
      </w:tr>
      <w:tr w:rsidR="0025769B" w:rsidRPr="00C642A0" w:rsidTr="009D15D2">
        <w:trPr>
          <w:trHeight w:val="630"/>
        </w:trPr>
        <w:tc>
          <w:tcPr>
            <w:tcW w:w="1000" w:type="dxa"/>
            <w:tcBorders>
              <w:right w:val="single" w:sz="4" w:space="0" w:color="auto"/>
            </w:tcBorders>
            <w:shd w:val="clear" w:color="auto" w:fill="auto"/>
            <w:noWrap/>
            <w:vAlign w:val="center"/>
          </w:tcPr>
          <w:p w:rsidR="0025769B" w:rsidRPr="00C642A0" w:rsidRDefault="0025769B" w:rsidP="002F671F">
            <w:pPr>
              <w:jc w:val="center"/>
              <w:rPr>
                <w:rFonts w:eastAsia="Times New Roman" w:cs="Times New Roman"/>
                <w:color w:val="000000"/>
                <w:sz w:val="16"/>
                <w:szCs w:val="16"/>
              </w:rPr>
            </w:pP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769B" w:rsidRPr="00C642A0" w:rsidRDefault="0025769B" w:rsidP="00052492">
            <w:pPr>
              <w:jc w:val="center"/>
              <w:rPr>
                <w:rFonts w:eastAsia="Times New Roman" w:cs="Times New Roman"/>
                <w:b/>
                <w:bCs/>
                <w:color w:val="000000"/>
                <w:sz w:val="16"/>
                <w:szCs w:val="16"/>
              </w:rPr>
            </w:pPr>
            <w:r w:rsidRPr="00C642A0">
              <w:rPr>
                <w:rFonts w:eastAsia="Times New Roman" w:cs="Times New Roman"/>
                <w:b/>
                <w:bCs/>
                <w:color w:val="000000"/>
                <w:sz w:val="16"/>
                <w:szCs w:val="16"/>
              </w:rPr>
              <w:t>TOTAL ITEM PROYECTO (M$)</w:t>
            </w:r>
          </w:p>
        </w:tc>
        <w:tc>
          <w:tcPr>
            <w:tcW w:w="975" w:type="dxa"/>
            <w:tcBorders>
              <w:top w:val="nil"/>
              <w:left w:val="single" w:sz="4" w:space="0" w:color="auto"/>
              <w:bottom w:val="single" w:sz="4" w:space="0" w:color="auto"/>
              <w:right w:val="single" w:sz="8" w:space="0" w:color="333333"/>
            </w:tcBorders>
            <w:shd w:val="clear" w:color="auto" w:fill="auto"/>
            <w:vAlign w:val="center"/>
          </w:tcPr>
          <w:p w:rsidR="0025769B" w:rsidRPr="00C642A0" w:rsidRDefault="009D15D2" w:rsidP="00052492">
            <w:pPr>
              <w:jc w:val="center"/>
              <w:rPr>
                <w:rFonts w:eastAsia="Times New Roman" w:cs="Times New Roman"/>
                <w:b/>
                <w:bCs/>
                <w:color w:val="000000"/>
                <w:sz w:val="16"/>
                <w:szCs w:val="16"/>
              </w:rPr>
            </w:pPr>
            <w:r w:rsidRPr="00C642A0">
              <w:rPr>
                <w:rFonts w:eastAsia="Times New Roman" w:cs="Times New Roman"/>
                <w:b/>
                <w:bCs/>
                <w:color w:val="000000"/>
                <w:sz w:val="16"/>
                <w:szCs w:val="16"/>
              </w:rPr>
              <w:t>12.523.493</w:t>
            </w:r>
          </w:p>
        </w:tc>
        <w:tc>
          <w:tcPr>
            <w:tcW w:w="967" w:type="dxa"/>
            <w:tcBorders>
              <w:top w:val="nil"/>
              <w:left w:val="single" w:sz="8" w:space="0" w:color="000000"/>
              <w:bottom w:val="single" w:sz="4" w:space="0" w:color="auto"/>
              <w:right w:val="single" w:sz="8" w:space="0" w:color="333333"/>
            </w:tcBorders>
            <w:shd w:val="clear" w:color="auto" w:fill="auto"/>
            <w:vAlign w:val="center"/>
          </w:tcPr>
          <w:p w:rsidR="0025769B" w:rsidRPr="00C642A0" w:rsidRDefault="00D72E4D" w:rsidP="00670627">
            <w:pPr>
              <w:jc w:val="center"/>
              <w:rPr>
                <w:rFonts w:eastAsia="Times New Roman" w:cs="Times New Roman"/>
                <w:b/>
                <w:bCs/>
                <w:color w:val="000000"/>
                <w:sz w:val="16"/>
                <w:szCs w:val="16"/>
              </w:rPr>
            </w:pPr>
            <w:r w:rsidRPr="00C642A0">
              <w:rPr>
                <w:rFonts w:eastAsia="Times New Roman" w:cs="Times New Roman"/>
                <w:b/>
                <w:bCs/>
                <w:color w:val="000000"/>
                <w:sz w:val="16"/>
                <w:szCs w:val="16"/>
              </w:rPr>
              <w:t>214.151</w:t>
            </w:r>
          </w:p>
        </w:tc>
        <w:tc>
          <w:tcPr>
            <w:tcW w:w="868" w:type="dxa"/>
            <w:tcBorders>
              <w:top w:val="single" w:sz="4" w:space="0" w:color="auto"/>
              <w:left w:val="single" w:sz="8" w:space="0" w:color="000000"/>
              <w:bottom w:val="single" w:sz="4" w:space="0" w:color="auto"/>
              <w:right w:val="single" w:sz="8" w:space="0" w:color="000000"/>
            </w:tcBorders>
            <w:vAlign w:val="center"/>
          </w:tcPr>
          <w:p w:rsidR="0025769B" w:rsidRPr="00C642A0" w:rsidRDefault="00D72E4D" w:rsidP="00052492">
            <w:pPr>
              <w:jc w:val="center"/>
              <w:rPr>
                <w:rFonts w:eastAsia="Times New Roman" w:cs="Times New Roman"/>
                <w:b/>
                <w:bCs/>
                <w:color w:val="000000"/>
                <w:sz w:val="16"/>
                <w:szCs w:val="16"/>
              </w:rPr>
            </w:pPr>
            <w:r w:rsidRPr="00C642A0">
              <w:rPr>
                <w:rFonts w:eastAsia="Times New Roman" w:cs="Times New Roman"/>
                <w:b/>
                <w:bCs/>
                <w:color w:val="000000"/>
                <w:sz w:val="16"/>
                <w:szCs w:val="16"/>
              </w:rPr>
              <w:t>1,71</w:t>
            </w:r>
          </w:p>
        </w:tc>
        <w:tc>
          <w:tcPr>
            <w:tcW w:w="939" w:type="dxa"/>
            <w:tcBorders>
              <w:top w:val="nil"/>
              <w:left w:val="single" w:sz="8" w:space="0" w:color="000000"/>
              <w:bottom w:val="single" w:sz="4" w:space="0" w:color="auto"/>
              <w:right w:val="single" w:sz="4" w:space="0" w:color="auto"/>
            </w:tcBorders>
            <w:shd w:val="clear" w:color="auto" w:fill="auto"/>
            <w:vAlign w:val="center"/>
          </w:tcPr>
          <w:p w:rsidR="0025769B" w:rsidRPr="00C642A0" w:rsidRDefault="009D15D2" w:rsidP="00052492">
            <w:pPr>
              <w:jc w:val="center"/>
              <w:rPr>
                <w:rFonts w:eastAsia="Times New Roman" w:cs="Times New Roman"/>
                <w:b/>
                <w:bCs/>
                <w:color w:val="000000"/>
                <w:sz w:val="16"/>
                <w:szCs w:val="16"/>
              </w:rPr>
            </w:pPr>
            <w:r w:rsidRPr="00C642A0">
              <w:rPr>
                <w:rFonts w:eastAsia="Times New Roman" w:cs="Times New Roman"/>
                <w:b/>
                <w:bCs/>
                <w:color w:val="000000"/>
                <w:sz w:val="16"/>
                <w:szCs w:val="16"/>
              </w:rPr>
              <w:t>40.399.505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769B" w:rsidRPr="00C642A0" w:rsidRDefault="009D15D2" w:rsidP="00670627">
            <w:pPr>
              <w:jc w:val="center"/>
              <w:rPr>
                <w:rFonts w:eastAsia="Times New Roman" w:cs="Times New Roman"/>
                <w:b/>
                <w:bCs/>
                <w:color w:val="000000"/>
                <w:sz w:val="16"/>
                <w:szCs w:val="16"/>
              </w:rPr>
            </w:pPr>
            <w:r w:rsidRPr="00C642A0">
              <w:rPr>
                <w:rFonts w:eastAsia="Times New Roman" w:cs="Times New Roman"/>
                <w:b/>
                <w:bCs/>
                <w:color w:val="000000"/>
                <w:sz w:val="16"/>
                <w:szCs w:val="16"/>
              </w:rPr>
              <w:t>76,36</w:t>
            </w:r>
          </w:p>
        </w:tc>
        <w:tc>
          <w:tcPr>
            <w:tcW w:w="1015" w:type="dxa"/>
            <w:tcBorders>
              <w:top w:val="single" w:sz="4" w:space="0" w:color="auto"/>
              <w:left w:val="single" w:sz="4" w:space="0" w:color="auto"/>
            </w:tcBorders>
            <w:shd w:val="clear" w:color="auto" w:fill="auto"/>
            <w:noWrap/>
            <w:vAlign w:val="center"/>
          </w:tcPr>
          <w:p w:rsidR="0025769B" w:rsidRPr="00C642A0" w:rsidRDefault="0025769B" w:rsidP="004A4D02">
            <w:pPr>
              <w:jc w:val="center"/>
              <w:rPr>
                <w:rFonts w:eastAsia="Times New Roman" w:cs="Times New Roman"/>
                <w:color w:val="000000"/>
                <w:sz w:val="16"/>
                <w:szCs w:val="16"/>
              </w:rPr>
            </w:pPr>
          </w:p>
        </w:tc>
        <w:tc>
          <w:tcPr>
            <w:tcW w:w="3118" w:type="dxa"/>
            <w:tcBorders>
              <w:top w:val="single" w:sz="4" w:space="0" w:color="auto"/>
            </w:tcBorders>
            <w:shd w:val="clear" w:color="auto" w:fill="auto"/>
            <w:noWrap/>
            <w:vAlign w:val="bottom"/>
          </w:tcPr>
          <w:p w:rsidR="0025769B" w:rsidRPr="00C642A0" w:rsidRDefault="0025769B" w:rsidP="001B5A05">
            <w:pPr>
              <w:rPr>
                <w:rFonts w:eastAsia="Times New Roman" w:cs="Times New Roman"/>
                <w:color w:val="000000"/>
                <w:sz w:val="16"/>
                <w:szCs w:val="16"/>
              </w:rPr>
            </w:pPr>
          </w:p>
        </w:tc>
        <w:tc>
          <w:tcPr>
            <w:tcW w:w="1028" w:type="dxa"/>
            <w:tcBorders>
              <w:top w:val="single" w:sz="4" w:space="0" w:color="auto"/>
            </w:tcBorders>
            <w:shd w:val="clear" w:color="auto" w:fill="auto"/>
            <w:noWrap/>
            <w:vAlign w:val="center"/>
          </w:tcPr>
          <w:p w:rsidR="0025769B" w:rsidRPr="00C642A0" w:rsidRDefault="0025769B" w:rsidP="00DB1AC9">
            <w:pPr>
              <w:jc w:val="center"/>
              <w:rPr>
                <w:rFonts w:eastAsia="Times New Roman" w:cs="Times New Roman"/>
                <w:color w:val="000000"/>
                <w:sz w:val="16"/>
                <w:szCs w:val="16"/>
              </w:rPr>
            </w:pPr>
          </w:p>
        </w:tc>
      </w:tr>
      <w:tr w:rsidR="0025769B" w:rsidRPr="00C642A0" w:rsidTr="001C3EBF">
        <w:trPr>
          <w:trHeight w:val="630"/>
        </w:trPr>
        <w:tc>
          <w:tcPr>
            <w:tcW w:w="1000" w:type="dxa"/>
            <w:tcBorders>
              <w:right w:val="single" w:sz="4" w:space="0" w:color="auto"/>
            </w:tcBorders>
            <w:shd w:val="clear" w:color="auto" w:fill="auto"/>
            <w:noWrap/>
            <w:vAlign w:val="center"/>
          </w:tcPr>
          <w:p w:rsidR="0025769B" w:rsidRPr="00C642A0" w:rsidRDefault="0025769B" w:rsidP="002F671F">
            <w:pPr>
              <w:jc w:val="center"/>
              <w:rPr>
                <w:rFonts w:eastAsia="Times New Roman" w:cs="Times New Roman"/>
                <w:color w:val="000000"/>
                <w:sz w:val="16"/>
                <w:szCs w:val="16"/>
              </w:rPr>
            </w:pP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769B" w:rsidRPr="00C642A0" w:rsidRDefault="0025769B" w:rsidP="00052492">
            <w:pPr>
              <w:jc w:val="center"/>
              <w:rPr>
                <w:rFonts w:eastAsia="Times New Roman" w:cs="Times New Roman"/>
                <w:b/>
                <w:bCs/>
                <w:color w:val="000000"/>
                <w:sz w:val="16"/>
                <w:szCs w:val="16"/>
              </w:rPr>
            </w:pPr>
            <w:r w:rsidRPr="00C642A0">
              <w:rPr>
                <w:rFonts w:eastAsia="Times New Roman" w:cs="Times New Roman"/>
                <w:b/>
                <w:bCs/>
                <w:color w:val="000000"/>
                <w:sz w:val="16"/>
                <w:szCs w:val="16"/>
              </w:rPr>
              <w:t>TOTAL SUBTÍTULO (M$)</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25769B" w:rsidRPr="00C642A0" w:rsidRDefault="009D15D2" w:rsidP="00052492">
            <w:pPr>
              <w:jc w:val="center"/>
              <w:rPr>
                <w:rFonts w:eastAsia="Times New Roman" w:cs="Times New Roman"/>
                <w:b/>
                <w:bCs/>
                <w:color w:val="000000"/>
                <w:sz w:val="16"/>
                <w:szCs w:val="16"/>
              </w:rPr>
            </w:pPr>
            <w:r w:rsidRPr="00C642A0">
              <w:rPr>
                <w:rFonts w:eastAsia="Times New Roman" w:cs="Times New Roman"/>
                <w:b/>
                <w:bCs/>
                <w:color w:val="000000"/>
                <w:sz w:val="16"/>
                <w:szCs w:val="16"/>
              </w:rPr>
              <w:t>15.146.653</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25769B" w:rsidRPr="00C642A0" w:rsidRDefault="00D72E4D" w:rsidP="008C50AD">
            <w:pPr>
              <w:jc w:val="center"/>
              <w:rPr>
                <w:rFonts w:eastAsia="Times New Roman" w:cs="Times New Roman"/>
                <w:b/>
                <w:bCs/>
                <w:color w:val="000000"/>
                <w:sz w:val="16"/>
                <w:szCs w:val="16"/>
              </w:rPr>
            </w:pPr>
            <w:r w:rsidRPr="00C642A0">
              <w:rPr>
                <w:rFonts w:eastAsia="Times New Roman" w:cs="Times New Roman"/>
                <w:b/>
                <w:bCs/>
                <w:color w:val="000000"/>
                <w:sz w:val="16"/>
                <w:szCs w:val="16"/>
              </w:rPr>
              <w:t>214.151</w:t>
            </w:r>
          </w:p>
        </w:tc>
        <w:tc>
          <w:tcPr>
            <w:tcW w:w="868" w:type="dxa"/>
            <w:tcBorders>
              <w:top w:val="single" w:sz="4" w:space="0" w:color="auto"/>
              <w:left w:val="single" w:sz="4" w:space="0" w:color="auto"/>
              <w:bottom w:val="single" w:sz="4" w:space="0" w:color="auto"/>
              <w:right w:val="single" w:sz="4" w:space="0" w:color="auto"/>
            </w:tcBorders>
            <w:vAlign w:val="center"/>
          </w:tcPr>
          <w:p w:rsidR="0025769B" w:rsidRPr="00C642A0" w:rsidRDefault="00D72E4D" w:rsidP="00052492">
            <w:pPr>
              <w:jc w:val="center"/>
              <w:rPr>
                <w:rFonts w:eastAsia="Times New Roman" w:cs="Times New Roman"/>
                <w:b/>
                <w:bCs/>
                <w:color w:val="000000"/>
                <w:sz w:val="16"/>
                <w:szCs w:val="16"/>
              </w:rPr>
            </w:pPr>
            <w:r w:rsidRPr="00C642A0">
              <w:rPr>
                <w:rFonts w:eastAsia="Times New Roman" w:cs="Times New Roman"/>
                <w:b/>
                <w:bCs/>
                <w:color w:val="000000"/>
                <w:sz w:val="16"/>
                <w:szCs w:val="16"/>
              </w:rPr>
              <w:t>1,41</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25769B" w:rsidRPr="00C642A0" w:rsidRDefault="009D15D2" w:rsidP="00052492">
            <w:pPr>
              <w:jc w:val="center"/>
              <w:rPr>
                <w:rFonts w:eastAsia="Times New Roman" w:cs="Times New Roman"/>
                <w:b/>
                <w:bCs/>
                <w:color w:val="000000"/>
                <w:sz w:val="16"/>
                <w:szCs w:val="16"/>
              </w:rPr>
            </w:pPr>
            <w:r w:rsidRPr="00C642A0">
              <w:rPr>
                <w:rFonts w:eastAsia="Times New Roman" w:cs="Times New Roman"/>
                <w:b/>
                <w:bCs/>
                <w:color w:val="000000"/>
                <w:sz w:val="16"/>
                <w:szCs w:val="16"/>
              </w:rPr>
              <w:t>40.399.505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769B" w:rsidRPr="00C642A0" w:rsidRDefault="00D72E4D" w:rsidP="00670627">
            <w:pPr>
              <w:jc w:val="center"/>
              <w:rPr>
                <w:rFonts w:eastAsia="Times New Roman" w:cs="Times New Roman"/>
                <w:b/>
                <w:bCs/>
                <w:color w:val="000000"/>
                <w:sz w:val="16"/>
                <w:szCs w:val="16"/>
              </w:rPr>
            </w:pPr>
            <w:r w:rsidRPr="00C642A0">
              <w:rPr>
                <w:rFonts w:eastAsia="Times New Roman" w:cs="Times New Roman"/>
                <w:b/>
                <w:bCs/>
                <w:color w:val="000000"/>
                <w:sz w:val="16"/>
                <w:szCs w:val="16"/>
              </w:rPr>
              <w:t>73,12</w:t>
            </w:r>
          </w:p>
        </w:tc>
        <w:tc>
          <w:tcPr>
            <w:tcW w:w="1015" w:type="dxa"/>
            <w:tcBorders>
              <w:left w:val="single" w:sz="4" w:space="0" w:color="auto"/>
            </w:tcBorders>
            <w:shd w:val="clear" w:color="auto" w:fill="auto"/>
            <w:noWrap/>
            <w:vAlign w:val="center"/>
          </w:tcPr>
          <w:p w:rsidR="0025769B" w:rsidRPr="00C642A0" w:rsidRDefault="0025769B" w:rsidP="004A4D02">
            <w:pPr>
              <w:jc w:val="center"/>
              <w:rPr>
                <w:rFonts w:eastAsia="Times New Roman" w:cs="Times New Roman"/>
                <w:color w:val="000000"/>
                <w:sz w:val="16"/>
                <w:szCs w:val="16"/>
              </w:rPr>
            </w:pPr>
          </w:p>
        </w:tc>
        <w:tc>
          <w:tcPr>
            <w:tcW w:w="3118" w:type="dxa"/>
            <w:shd w:val="clear" w:color="auto" w:fill="auto"/>
            <w:noWrap/>
            <w:vAlign w:val="bottom"/>
          </w:tcPr>
          <w:p w:rsidR="0025769B" w:rsidRPr="00C642A0" w:rsidRDefault="0025769B" w:rsidP="001B5A05">
            <w:pPr>
              <w:rPr>
                <w:rFonts w:eastAsia="Times New Roman" w:cs="Times New Roman"/>
                <w:color w:val="000000"/>
                <w:sz w:val="16"/>
                <w:szCs w:val="16"/>
              </w:rPr>
            </w:pPr>
          </w:p>
        </w:tc>
        <w:tc>
          <w:tcPr>
            <w:tcW w:w="1028" w:type="dxa"/>
            <w:shd w:val="clear" w:color="auto" w:fill="auto"/>
            <w:noWrap/>
            <w:vAlign w:val="center"/>
          </w:tcPr>
          <w:p w:rsidR="0025769B" w:rsidRPr="00C642A0" w:rsidRDefault="0025769B" w:rsidP="00DB1AC9">
            <w:pPr>
              <w:jc w:val="center"/>
              <w:rPr>
                <w:rFonts w:eastAsia="Times New Roman" w:cs="Times New Roman"/>
                <w:color w:val="000000"/>
                <w:sz w:val="16"/>
                <w:szCs w:val="16"/>
              </w:rPr>
            </w:pPr>
          </w:p>
        </w:tc>
      </w:tr>
    </w:tbl>
    <w:p w:rsidR="007D624D" w:rsidRPr="00C642A0" w:rsidRDefault="007D624D"/>
    <w:p w:rsidR="007D624D" w:rsidRPr="00C642A0" w:rsidRDefault="007D624D"/>
    <w:p w:rsidR="007D624D" w:rsidRPr="00C642A0" w:rsidRDefault="00052492" w:rsidP="00306F65">
      <w:pPr>
        <w:rPr>
          <w:b/>
          <w:color w:val="000000" w:themeColor="text1"/>
          <w:sz w:val="20"/>
          <w:szCs w:val="20"/>
          <w:lang w:val="es-ES"/>
        </w:rPr>
      </w:pPr>
      <w:r w:rsidRPr="00C642A0">
        <w:rPr>
          <w:b/>
          <w:color w:val="000000" w:themeColor="text1"/>
          <w:sz w:val="20"/>
          <w:szCs w:val="20"/>
          <w:lang w:val="es-ES"/>
        </w:rPr>
        <w:t>RESUMEN PRESUPUESTO M$ AL 3</w:t>
      </w:r>
      <w:r w:rsidR="00D72E4D" w:rsidRPr="00C642A0">
        <w:rPr>
          <w:b/>
          <w:color w:val="000000" w:themeColor="text1"/>
          <w:sz w:val="20"/>
          <w:szCs w:val="20"/>
          <w:lang w:val="es-ES"/>
        </w:rPr>
        <w:t>0</w:t>
      </w:r>
      <w:r w:rsidRPr="00C642A0">
        <w:rPr>
          <w:b/>
          <w:color w:val="000000" w:themeColor="text1"/>
          <w:sz w:val="20"/>
          <w:szCs w:val="20"/>
          <w:lang w:val="es-ES"/>
        </w:rPr>
        <w:t xml:space="preserve"> DE </w:t>
      </w:r>
      <w:r w:rsidR="00D72E4D" w:rsidRPr="00C642A0">
        <w:rPr>
          <w:b/>
          <w:color w:val="000000" w:themeColor="text1"/>
          <w:sz w:val="20"/>
          <w:szCs w:val="20"/>
          <w:lang w:val="es-ES"/>
        </w:rPr>
        <w:t>JUNIO</w:t>
      </w:r>
      <w:r w:rsidR="009D15D2" w:rsidRPr="00C642A0">
        <w:rPr>
          <w:b/>
          <w:color w:val="000000" w:themeColor="text1"/>
          <w:sz w:val="20"/>
          <w:szCs w:val="20"/>
          <w:lang w:val="es-ES"/>
        </w:rPr>
        <w:t xml:space="preserve"> </w:t>
      </w:r>
      <w:r w:rsidRPr="00C642A0">
        <w:rPr>
          <w:b/>
          <w:color w:val="000000" w:themeColor="text1"/>
          <w:sz w:val="20"/>
          <w:szCs w:val="20"/>
          <w:lang w:val="es-ES"/>
        </w:rPr>
        <w:t>DEL 202</w:t>
      </w:r>
      <w:r w:rsidR="009D15D2" w:rsidRPr="00C642A0">
        <w:rPr>
          <w:b/>
          <w:color w:val="000000" w:themeColor="text1"/>
          <w:sz w:val="20"/>
          <w:szCs w:val="20"/>
          <w:lang w:val="es-ES"/>
        </w:rPr>
        <w:t>3</w:t>
      </w:r>
      <w:r w:rsidRPr="00C642A0">
        <w:rPr>
          <w:b/>
          <w:color w:val="000000" w:themeColor="text1"/>
          <w:sz w:val="20"/>
          <w:szCs w:val="20"/>
          <w:lang w:val="es-ES"/>
        </w:rPr>
        <w:t>:</w:t>
      </w:r>
    </w:p>
    <w:p w:rsidR="007D624D" w:rsidRPr="00C642A0" w:rsidRDefault="007D624D" w:rsidP="007D624D">
      <w:pPr>
        <w:rPr>
          <w:color w:val="000000" w:themeColor="text1"/>
          <w:lang w:val="es-ES"/>
        </w:rPr>
      </w:pPr>
    </w:p>
    <w:tbl>
      <w:tblPr>
        <w:tblStyle w:val="Tablaconcuadrcula"/>
        <w:tblpPr w:leftFromText="141" w:rightFromText="141" w:vertAnchor="text" w:horzAnchor="margin" w:tblpY="128"/>
        <w:tblW w:w="0" w:type="auto"/>
        <w:tblLook w:val="04A0" w:firstRow="1" w:lastRow="0" w:firstColumn="1" w:lastColumn="0" w:noHBand="0" w:noVBand="1"/>
      </w:tblPr>
      <w:tblGrid>
        <w:gridCol w:w="2512"/>
        <w:gridCol w:w="2273"/>
        <w:gridCol w:w="2273"/>
        <w:gridCol w:w="1996"/>
      </w:tblGrid>
      <w:tr w:rsidR="00306F65" w:rsidRPr="00C642A0" w:rsidTr="00306F65">
        <w:tc>
          <w:tcPr>
            <w:tcW w:w="2512" w:type="dxa"/>
            <w:shd w:val="clear" w:color="auto" w:fill="365F91" w:themeFill="accent1" w:themeFillShade="BF"/>
            <w:vAlign w:val="center"/>
          </w:tcPr>
          <w:p w:rsidR="00306F65" w:rsidRPr="00C642A0" w:rsidRDefault="00306F65" w:rsidP="00306F65">
            <w:pPr>
              <w:jc w:val="center"/>
              <w:rPr>
                <w:b/>
                <w:color w:val="FFFFFF" w:themeColor="background1"/>
                <w:sz w:val="16"/>
                <w:szCs w:val="16"/>
                <w:lang w:val="es-ES"/>
              </w:rPr>
            </w:pPr>
            <w:r w:rsidRPr="00C642A0">
              <w:rPr>
                <w:b/>
                <w:color w:val="FFFFFF" w:themeColor="background1"/>
                <w:sz w:val="16"/>
                <w:szCs w:val="16"/>
                <w:lang w:val="es-ES"/>
              </w:rPr>
              <w:t>Denominación</w:t>
            </w:r>
          </w:p>
        </w:tc>
        <w:tc>
          <w:tcPr>
            <w:tcW w:w="2273" w:type="dxa"/>
            <w:shd w:val="clear" w:color="auto" w:fill="365F91" w:themeFill="accent1" w:themeFillShade="BF"/>
            <w:vAlign w:val="center"/>
          </w:tcPr>
          <w:p w:rsidR="00306F65" w:rsidRPr="00C642A0" w:rsidRDefault="00306F65" w:rsidP="00306F65">
            <w:pPr>
              <w:jc w:val="center"/>
              <w:rPr>
                <w:b/>
                <w:color w:val="FFFFFF" w:themeColor="background1"/>
                <w:sz w:val="16"/>
                <w:szCs w:val="16"/>
                <w:lang w:val="es-ES"/>
              </w:rPr>
            </w:pPr>
            <w:r w:rsidRPr="00C642A0">
              <w:rPr>
                <w:b/>
                <w:color w:val="FFFFFF" w:themeColor="background1"/>
                <w:sz w:val="16"/>
                <w:szCs w:val="16"/>
                <w:lang w:val="es-ES"/>
              </w:rPr>
              <w:t>Presupuesto Decretado</w:t>
            </w:r>
          </w:p>
          <w:p w:rsidR="00306F65" w:rsidRPr="00C642A0" w:rsidRDefault="00306F65" w:rsidP="00D72E4D">
            <w:pPr>
              <w:jc w:val="center"/>
              <w:rPr>
                <w:b/>
                <w:color w:val="FFFFFF" w:themeColor="background1"/>
                <w:sz w:val="16"/>
                <w:szCs w:val="16"/>
                <w:lang w:val="es-ES"/>
              </w:rPr>
            </w:pPr>
            <w:r w:rsidRPr="00C642A0">
              <w:rPr>
                <w:b/>
                <w:color w:val="FFFFFF" w:themeColor="background1"/>
                <w:sz w:val="16"/>
                <w:szCs w:val="16"/>
                <w:lang w:val="es-ES"/>
              </w:rPr>
              <w:t xml:space="preserve"> al </w:t>
            </w:r>
            <w:r w:rsidR="001F6766" w:rsidRPr="00C642A0">
              <w:rPr>
                <w:b/>
                <w:color w:val="FFFFFF" w:themeColor="background1"/>
                <w:sz w:val="16"/>
                <w:szCs w:val="16"/>
                <w:lang w:val="es-ES"/>
              </w:rPr>
              <w:t>3</w:t>
            </w:r>
            <w:r w:rsidR="00D72E4D" w:rsidRPr="00C642A0">
              <w:rPr>
                <w:b/>
                <w:color w:val="FFFFFF" w:themeColor="background1"/>
                <w:sz w:val="16"/>
                <w:szCs w:val="16"/>
                <w:lang w:val="es-ES"/>
              </w:rPr>
              <w:t xml:space="preserve">0 </w:t>
            </w:r>
            <w:r w:rsidR="001F6766" w:rsidRPr="00C642A0">
              <w:rPr>
                <w:b/>
                <w:color w:val="FFFFFF" w:themeColor="background1"/>
                <w:sz w:val="16"/>
                <w:szCs w:val="16"/>
                <w:lang w:val="es-ES"/>
              </w:rPr>
              <w:t xml:space="preserve">de </w:t>
            </w:r>
            <w:r w:rsidR="00D72E4D" w:rsidRPr="00C642A0">
              <w:rPr>
                <w:b/>
                <w:color w:val="FFFFFF" w:themeColor="background1"/>
                <w:sz w:val="16"/>
                <w:szCs w:val="16"/>
                <w:lang w:val="es-ES"/>
              </w:rPr>
              <w:t>JUNIO</w:t>
            </w:r>
            <w:r w:rsidR="009D15D2" w:rsidRPr="00C642A0">
              <w:rPr>
                <w:b/>
                <w:color w:val="FFFFFF" w:themeColor="background1"/>
                <w:sz w:val="16"/>
                <w:szCs w:val="16"/>
                <w:lang w:val="es-ES"/>
              </w:rPr>
              <w:t xml:space="preserve">  2023</w:t>
            </w:r>
          </w:p>
        </w:tc>
        <w:tc>
          <w:tcPr>
            <w:tcW w:w="2273" w:type="dxa"/>
            <w:shd w:val="clear" w:color="auto" w:fill="365F91" w:themeFill="accent1" w:themeFillShade="BF"/>
            <w:vAlign w:val="center"/>
          </w:tcPr>
          <w:p w:rsidR="00306F65" w:rsidRPr="00C642A0" w:rsidRDefault="00306F65" w:rsidP="00D72E4D">
            <w:pPr>
              <w:jc w:val="center"/>
              <w:rPr>
                <w:b/>
                <w:color w:val="FFFFFF" w:themeColor="background1"/>
                <w:sz w:val="16"/>
                <w:szCs w:val="16"/>
                <w:lang w:val="es-ES"/>
              </w:rPr>
            </w:pPr>
            <w:r w:rsidRPr="00C642A0">
              <w:rPr>
                <w:b/>
                <w:color w:val="FFFFFF" w:themeColor="background1"/>
                <w:sz w:val="16"/>
                <w:szCs w:val="16"/>
                <w:lang w:val="es-ES"/>
              </w:rPr>
              <w:t>Presupuesto Ejecutado  al 3</w:t>
            </w:r>
            <w:r w:rsidR="00D72E4D" w:rsidRPr="00C642A0">
              <w:rPr>
                <w:b/>
                <w:color w:val="FFFFFF" w:themeColor="background1"/>
                <w:sz w:val="16"/>
                <w:szCs w:val="16"/>
                <w:lang w:val="es-ES"/>
              </w:rPr>
              <w:t xml:space="preserve">0 </w:t>
            </w:r>
            <w:r w:rsidRPr="00C642A0">
              <w:rPr>
                <w:b/>
                <w:color w:val="FFFFFF" w:themeColor="background1"/>
                <w:sz w:val="16"/>
                <w:szCs w:val="16"/>
                <w:lang w:val="es-ES"/>
              </w:rPr>
              <w:t xml:space="preserve">de </w:t>
            </w:r>
            <w:r w:rsidR="00D72E4D" w:rsidRPr="00C642A0">
              <w:rPr>
                <w:b/>
                <w:color w:val="FFFFFF" w:themeColor="background1"/>
                <w:sz w:val="16"/>
                <w:szCs w:val="16"/>
                <w:lang w:val="es-ES"/>
              </w:rPr>
              <w:t>JUNIO</w:t>
            </w:r>
            <w:r w:rsidR="009D15D2" w:rsidRPr="00C642A0">
              <w:rPr>
                <w:b/>
                <w:color w:val="FFFFFF" w:themeColor="background1"/>
                <w:sz w:val="16"/>
                <w:szCs w:val="16"/>
                <w:lang w:val="es-ES"/>
              </w:rPr>
              <w:t xml:space="preserve"> 2023</w:t>
            </w:r>
          </w:p>
        </w:tc>
        <w:tc>
          <w:tcPr>
            <w:tcW w:w="1996" w:type="dxa"/>
            <w:shd w:val="clear" w:color="auto" w:fill="365F91" w:themeFill="accent1" w:themeFillShade="BF"/>
            <w:vAlign w:val="center"/>
          </w:tcPr>
          <w:p w:rsidR="00306F65" w:rsidRPr="00C642A0" w:rsidRDefault="00306F65" w:rsidP="00306F65">
            <w:pPr>
              <w:jc w:val="center"/>
              <w:rPr>
                <w:b/>
                <w:color w:val="FFFFFF" w:themeColor="background1"/>
                <w:sz w:val="16"/>
                <w:szCs w:val="16"/>
                <w:lang w:val="es-ES"/>
              </w:rPr>
            </w:pPr>
            <w:r w:rsidRPr="00C642A0">
              <w:rPr>
                <w:b/>
                <w:color w:val="FFFFFF" w:themeColor="background1"/>
                <w:sz w:val="16"/>
                <w:szCs w:val="16"/>
                <w:lang w:val="es-ES"/>
              </w:rPr>
              <w:t xml:space="preserve">%  de </w:t>
            </w:r>
          </w:p>
          <w:p w:rsidR="00306F65" w:rsidRPr="00C642A0" w:rsidRDefault="00306F65" w:rsidP="00306F65">
            <w:pPr>
              <w:jc w:val="center"/>
              <w:rPr>
                <w:b/>
                <w:color w:val="FFFFFF" w:themeColor="background1"/>
                <w:sz w:val="16"/>
                <w:szCs w:val="16"/>
                <w:lang w:val="es-ES"/>
              </w:rPr>
            </w:pPr>
            <w:r w:rsidRPr="00C642A0">
              <w:rPr>
                <w:b/>
                <w:color w:val="FFFFFF" w:themeColor="background1"/>
                <w:sz w:val="16"/>
                <w:szCs w:val="16"/>
                <w:lang w:val="es-ES"/>
              </w:rPr>
              <w:t>Inversión</w:t>
            </w:r>
          </w:p>
        </w:tc>
      </w:tr>
      <w:tr w:rsidR="00306F65" w:rsidRPr="00C642A0" w:rsidTr="00306F65">
        <w:tc>
          <w:tcPr>
            <w:tcW w:w="2512" w:type="dxa"/>
          </w:tcPr>
          <w:p w:rsidR="00306F65" w:rsidRPr="00C642A0" w:rsidRDefault="00306F65" w:rsidP="00306F65">
            <w:pPr>
              <w:rPr>
                <w:color w:val="000000" w:themeColor="text1"/>
                <w:sz w:val="16"/>
                <w:szCs w:val="16"/>
                <w:lang w:val="es-ES"/>
              </w:rPr>
            </w:pPr>
            <w:r w:rsidRPr="00C642A0">
              <w:rPr>
                <w:color w:val="000000" w:themeColor="text1"/>
                <w:sz w:val="16"/>
                <w:szCs w:val="16"/>
                <w:lang w:val="es-ES"/>
              </w:rPr>
              <w:t>Estudios Básicos</w:t>
            </w:r>
          </w:p>
        </w:tc>
        <w:tc>
          <w:tcPr>
            <w:tcW w:w="2273" w:type="dxa"/>
          </w:tcPr>
          <w:p w:rsidR="00306F65" w:rsidRPr="00C642A0" w:rsidRDefault="009D15D2" w:rsidP="00306F65">
            <w:pPr>
              <w:jc w:val="right"/>
              <w:rPr>
                <w:color w:val="000000" w:themeColor="text1"/>
                <w:sz w:val="16"/>
                <w:szCs w:val="16"/>
                <w:lang w:val="es-ES"/>
              </w:rPr>
            </w:pPr>
            <w:r w:rsidRPr="00C642A0">
              <w:rPr>
                <w:color w:val="000000" w:themeColor="text1"/>
                <w:sz w:val="16"/>
                <w:szCs w:val="16"/>
                <w:lang w:val="es-ES"/>
              </w:rPr>
              <w:t>1.020.867</w:t>
            </w:r>
            <w:r w:rsidR="00306F65" w:rsidRPr="00C642A0">
              <w:rPr>
                <w:color w:val="000000" w:themeColor="text1"/>
                <w:sz w:val="16"/>
                <w:szCs w:val="16"/>
                <w:lang w:val="es-ES"/>
              </w:rPr>
              <w:t>.-</w:t>
            </w:r>
          </w:p>
        </w:tc>
        <w:tc>
          <w:tcPr>
            <w:tcW w:w="2273" w:type="dxa"/>
          </w:tcPr>
          <w:p w:rsidR="00306F65" w:rsidRPr="00C642A0" w:rsidRDefault="009D15D2" w:rsidP="009D15D2">
            <w:pPr>
              <w:jc w:val="right"/>
              <w:rPr>
                <w:color w:val="000000" w:themeColor="text1"/>
                <w:sz w:val="16"/>
                <w:szCs w:val="16"/>
                <w:lang w:val="es-ES"/>
              </w:rPr>
            </w:pPr>
            <w:r w:rsidRPr="00C642A0">
              <w:rPr>
                <w:color w:val="000000" w:themeColor="text1"/>
                <w:sz w:val="16"/>
                <w:szCs w:val="16"/>
                <w:lang w:val="es-ES"/>
              </w:rPr>
              <w:t>0</w:t>
            </w:r>
            <w:r w:rsidR="00306F65" w:rsidRPr="00C642A0">
              <w:rPr>
                <w:color w:val="000000" w:themeColor="text1"/>
                <w:sz w:val="16"/>
                <w:szCs w:val="16"/>
                <w:lang w:val="es-ES"/>
              </w:rPr>
              <w:t>.-</w:t>
            </w:r>
          </w:p>
        </w:tc>
        <w:tc>
          <w:tcPr>
            <w:tcW w:w="1996" w:type="dxa"/>
          </w:tcPr>
          <w:p w:rsidR="00306F65" w:rsidRPr="00C642A0" w:rsidRDefault="00694EA9" w:rsidP="00306F65">
            <w:pPr>
              <w:jc w:val="center"/>
              <w:rPr>
                <w:color w:val="000000" w:themeColor="text1"/>
                <w:sz w:val="16"/>
                <w:szCs w:val="16"/>
                <w:lang w:val="es-ES"/>
              </w:rPr>
            </w:pPr>
            <w:r w:rsidRPr="00C642A0">
              <w:rPr>
                <w:color w:val="000000" w:themeColor="text1"/>
                <w:sz w:val="16"/>
                <w:szCs w:val="16"/>
                <w:lang w:val="es-ES"/>
              </w:rPr>
              <w:t>0,00</w:t>
            </w:r>
          </w:p>
        </w:tc>
      </w:tr>
      <w:tr w:rsidR="00694EA9" w:rsidRPr="00C642A0" w:rsidTr="00306F65">
        <w:tc>
          <w:tcPr>
            <w:tcW w:w="2512" w:type="dxa"/>
          </w:tcPr>
          <w:p w:rsidR="00694EA9" w:rsidRPr="00C642A0" w:rsidRDefault="00694EA9" w:rsidP="00306F65">
            <w:pPr>
              <w:rPr>
                <w:b/>
                <w:color w:val="000000" w:themeColor="text1"/>
                <w:sz w:val="16"/>
                <w:szCs w:val="16"/>
                <w:lang w:val="es-ES"/>
              </w:rPr>
            </w:pPr>
            <w:r w:rsidRPr="00C642A0">
              <w:rPr>
                <w:b/>
                <w:color w:val="000000" w:themeColor="text1"/>
                <w:sz w:val="16"/>
                <w:szCs w:val="16"/>
                <w:lang w:val="es-ES"/>
              </w:rPr>
              <w:t>Sin Asignar</w:t>
            </w:r>
          </w:p>
        </w:tc>
        <w:tc>
          <w:tcPr>
            <w:tcW w:w="2273" w:type="dxa"/>
          </w:tcPr>
          <w:p w:rsidR="00694EA9" w:rsidRPr="00C642A0" w:rsidRDefault="00694EA9" w:rsidP="00306F65">
            <w:pPr>
              <w:jc w:val="right"/>
              <w:rPr>
                <w:b/>
                <w:color w:val="000000" w:themeColor="text1"/>
                <w:sz w:val="16"/>
                <w:szCs w:val="16"/>
                <w:lang w:val="es-ES"/>
              </w:rPr>
            </w:pPr>
            <w:r w:rsidRPr="00C642A0">
              <w:rPr>
                <w:b/>
                <w:color w:val="000000" w:themeColor="text1"/>
                <w:sz w:val="16"/>
                <w:szCs w:val="16"/>
                <w:lang w:val="es-ES"/>
              </w:rPr>
              <w:t>1.602.293</w:t>
            </w:r>
          </w:p>
        </w:tc>
        <w:tc>
          <w:tcPr>
            <w:tcW w:w="2273" w:type="dxa"/>
          </w:tcPr>
          <w:p w:rsidR="00694EA9" w:rsidRPr="00C642A0" w:rsidRDefault="00694EA9" w:rsidP="00306F65">
            <w:pPr>
              <w:jc w:val="right"/>
              <w:rPr>
                <w:b/>
                <w:color w:val="000000" w:themeColor="text1"/>
                <w:sz w:val="16"/>
                <w:szCs w:val="16"/>
                <w:lang w:val="es-ES"/>
              </w:rPr>
            </w:pPr>
            <w:r w:rsidRPr="00C642A0">
              <w:rPr>
                <w:b/>
                <w:color w:val="000000" w:themeColor="text1"/>
                <w:sz w:val="16"/>
                <w:szCs w:val="16"/>
                <w:lang w:val="es-ES"/>
              </w:rPr>
              <w:t>0.-</w:t>
            </w:r>
          </w:p>
        </w:tc>
        <w:tc>
          <w:tcPr>
            <w:tcW w:w="1996" w:type="dxa"/>
          </w:tcPr>
          <w:p w:rsidR="00694EA9" w:rsidRPr="00C642A0" w:rsidRDefault="00694EA9" w:rsidP="00306F65">
            <w:pPr>
              <w:jc w:val="center"/>
              <w:rPr>
                <w:b/>
                <w:color w:val="000000" w:themeColor="text1"/>
                <w:sz w:val="16"/>
                <w:szCs w:val="16"/>
                <w:lang w:val="es-ES"/>
              </w:rPr>
            </w:pPr>
            <w:r w:rsidRPr="00C642A0">
              <w:rPr>
                <w:b/>
                <w:color w:val="000000" w:themeColor="text1"/>
                <w:sz w:val="16"/>
                <w:szCs w:val="16"/>
                <w:lang w:val="es-ES"/>
              </w:rPr>
              <w:t>0,00</w:t>
            </w:r>
          </w:p>
        </w:tc>
      </w:tr>
      <w:tr w:rsidR="00306F65" w:rsidRPr="00C642A0" w:rsidTr="00306F65">
        <w:tc>
          <w:tcPr>
            <w:tcW w:w="2512" w:type="dxa"/>
          </w:tcPr>
          <w:p w:rsidR="00306F65" w:rsidRPr="00C642A0" w:rsidRDefault="00306F65" w:rsidP="00306F65">
            <w:pPr>
              <w:rPr>
                <w:b/>
                <w:color w:val="000000" w:themeColor="text1"/>
                <w:sz w:val="16"/>
                <w:szCs w:val="16"/>
                <w:lang w:val="es-ES"/>
              </w:rPr>
            </w:pPr>
            <w:r w:rsidRPr="00C642A0">
              <w:rPr>
                <w:b/>
                <w:color w:val="000000" w:themeColor="text1"/>
                <w:sz w:val="16"/>
                <w:szCs w:val="16"/>
                <w:lang w:val="es-ES"/>
              </w:rPr>
              <w:t>Sub Total Estudios Básicos</w:t>
            </w:r>
          </w:p>
        </w:tc>
        <w:tc>
          <w:tcPr>
            <w:tcW w:w="2273" w:type="dxa"/>
          </w:tcPr>
          <w:p w:rsidR="00306F65" w:rsidRPr="00C642A0" w:rsidRDefault="00694EA9" w:rsidP="00306F65">
            <w:pPr>
              <w:jc w:val="right"/>
              <w:rPr>
                <w:b/>
                <w:color w:val="000000" w:themeColor="text1"/>
                <w:sz w:val="16"/>
                <w:szCs w:val="16"/>
                <w:lang w:val="es-ES"/>
              </w:rPr>
            </w:pPr>
            <w:r w:rsidRPr="00C642A0">
              <w:rPr>
                <w:b/>
                <w:color w:val="000000" w:themeColor="text1"/>
                <w:sz w:val="16"/>
                <w:szCs w:val="16"/>
                <w:lang w:val="es-ES"/>
              </w:rPr>
              <w:t>2.623.160</w:t>
            </w:r>
            <w:r w:rsidR="00306F65" w:rsidRPr="00C642A0">
              <w:rPr>
                <w:b/>
                <w:color w:val="000000" w:themeColor="text1"/>
                <w:sz w:val="16"/>
                <w:szCs w:val="16"/>
                <w:lang w:val="es-ES"/>
              </w:rPr>
              <w:t>.-</w:t>
            </w:r>
          </w:p>
        </w:tc>
        <w:tc>
          <w:tcPr>
            <w:tcW w:w="2273" w:type="dxa"/>
          </w:tcPr>
          <w:p w:rsidR="00306F65" w:rsidRPr="00C642A0" w:rsidRDefault="00694EA9" w:rsidP="00306F65">
            <w:pPr>
              <w:jc w:val="right"/>
              <w:rPr>
                <w:b/>
                <w:color w:val="000000" w:themeColor="text1"/>
                <w:sz w:val="16"/>
                <w:szCs w:val="16"/>
                <w:lang w:val="es-ES"/>
              </w:rPr>
            </w:pPr>
            <w:r w:rsidRPr="00C642A0">
              <w:rPr>
                <w:b/>
                <w:color w:val="000000" w:themeColor="text1"/>
                <w:sz w:val="16"/>
                <w:szCs w:val="16"/>
                <w:lang w:val="es-ES"/>
              </w:rPr>
              <w:t>0</w:t>
            </w:r>
            <w:r w:rsidR="00306F65" w:rsidRPr="00C642A0">
              <w:rPr>
                <w:b/>
                <w:color w:val="000000" w:themeColor="text1"/>
                <w:sz w:val="16"/>
                <w:szCs w:val="16"/>
                <w:lang w:val="es-ES"/>
              </w:rPr>
              <w:t>.-</w:t>
            </w:r>
          </w:p>
        </w:tc>
        <w:tc>
          <w:tcPr>
            <w:tcW w:w="1996" w:type="dxa"/>
          </w:tcPr>
          <w:p w:rsidR="00306F65" w:rsidRPr="00C642A0" w:rsidRDefault="00694EA9" w:rsidP="00306F65">
            <w:pPr>
              <w:jc w:val="center"/>
              <w:rPr>
                <w:b/>
                <w:color w:val="000000" w:themeColor="text1"/>
                <w:sz w:val="16"/>
                <w:szCs w:val="16"/>
                <w:lang w:val="es-ES"/>
              </w:rPr>
            </w:pPr>
            <w:r w:rsidRPr="00C642A0">
              <w:rPr>
                <w:b/>
                <w:color w:val="000000" w:themeColor="text1"/>
                <w:sz w:val="16"/>
                <w:szCs w:val="16"/>
                <w:lang w:val="es-ES"/>
              </w:rPr>
              <w:t>0,00</w:t>
            </w:r>
          </w:p>
        </w:tc>
      </w:tr>
      <w:tr w:rsidR="00306F65" w:rsidRPr="00C642A0" w:rsidTr="00306F65">
        <w:tc>
          <w:tcPr>
            <w:tcW w:w="2512" w:type="dxa"/>
          </w:tcPr>
          <w:p w:rsidR="00306F65" w:rsidRPr="00C642A0" w:rsidRDefault="00306F65" w:rsidP="00306F65">
            <w:pPr>
              <w:rPr>
                <w:color w:val="000000" w:themeColor="text1"/>
                <w:sz w:val="16"/>
                <w:szCs w:val="16"/>
                <w:lang w:val="es-ES"/>
              </w:rPr>
            </w:pPr>
            <w:r w:rsidRPr="00C642A0">
              <w:rPr>
                <w:color w:val="000000" w:themeColor="text1"/>
                <w:sz w:val="16"/>
                <w:szCs w:val="16"/>
                <w:lang w:val="es-ES"/>
              </w:rPr>
              <w:t>Proyectos</w:t>
            </w:r>
          </w:p>
        </w:tc>
        <w:tc>
          <w:tcPr>
            <w:tcW w:w="2273" w:type="dxa"/>
          </w:tcPr>
          <w:p w:rsidR="00306F65" w:rsidRPr="00C642A0" w:rsidRDefault="001E0A09" w:rsidP="00306F65">
            <w:pPr>
              <w:jc w:val="right"/>
              <w:rPr>
                <w:color w:val="000000" w:themeColor="text1"/>
                <w:sz w:val="16"/>
                <w:szCs w:val="16"/>
                <w:lang w:val="es-ES"/>
              </w:rPr>
            </w:pPr>
            <w:r w:rsidRPr="00C642A0">
              <w:rPr>
                <w:color w:val="000000" w:themeColor="text1"/>
                <w:sz w:val="16"/>
                <w:szCs w:val="16"/>
                <w:lang w:val="es-ES"/>
              </w:rPr>
              <w:t>12.523.493</w:t>
            </w:r>
            <w:r w:rsidR="00306F65" w:rsidRPr="00C642A0">
              <w:rPr>
                <w:color w:val="000000" w:themeColor="text1"/>
                <w:sz w:val="16"/>
                <w:szCs w:val="16"/>
                <w:lang w:val="es-ES"/>
              </w:rPr>
              <w:t>.-</w:t>
            </w:r>
          </w:p>
        </w:tc>
        <w:tc>
          <w:tcPr>
            <w:tcW w:w="2273" w:type="dxa"/>
          </w:tcPr>
          <w:p w:rsidR="00306F65" w:rsidRPr="00C642A0" w:rsidRDefault="001E0A09" w:rsidP="00306F65">
            <w:pPr>
              <w:jc w:val="right"/>
              <w:rPr>
                <w:color w:val="000000" w:themeColor="text1"/>
                <w:sz w:val="16"/>
                <w:szCs w:val="16"/>
                <w:lang w:val="es-ES"/>
              </w:rPr>
            </w:pPr>
            <w:r w:rsidRPr="00C642A0">
              <w:rPr>
                <w:color w:val="000000" w:themeColor="text1"/>
                <w:sz w:val="16"/>
                <w:szCs w:val="16"/>
                <w:lang w:val="es-ES"/>
              </w:rPr>
              <w:t>214.151</w:t>
            </w:r>
            <w:r w:rsidR="00306F65" w:rsidRPr="00C642A0">
              <w:rPr>
                <w:color w:val="000000" w:themeColor="text1"/>
                <w:sz w:val="16"/>
                <w:szCs w:val="16"/>
                <w:lang w:val="es-ES"/>
              </w:rPr>
              <w:t>.-</w:t>
            </w:r>
          </w:p>
        </w:tc>
        <w:tc>
          <w:tcPr>
            <w:tcW w:w="1996" w:type="dxa"/>
          </w:tcPr>
          <w:p w:rsidR="00306F65" w:rsidRPr="00C642A0" w:rsidRDefault="001E0A09" w:rsidP="00306F65">
            <w:pPr>
              <w:jc w:val="center"/>
              <w:rPr>
                <w:color w:val="000000" w:themeColor="text1"/>
                <w:sz w:val="16"/>
                <w:szCs w:val="16"/>
                <w:lang w:val="es-ES"/>
              </w:rPr>
            </w:pPr>
            <w:r w:rsidRPr="00C642A0">
              <w:rPr>
                <w:color w:val="000000" w:themeColor="text1"/>
                <w:sz w:val="16"/>
                <w:szCs w:val="16"/>
                <w:lang w:val="es-ES"/>
              </w:rPr>
              <w:t>1,71</w:t>
            </w:r>
          </w:p>
        </w:tc>
      </w:tr>
      <w:tr w:rsidR="00694EA9" w:rsidRPr="00C642A0" w:rsidTr="00306F65">
        <w:tc>
          <w:tcPr>
            <w:tcW w:w="2512" w:type="dxa"/>
          </w:tcPr>
          <w:p w:rsidR="00694EA9" w:rsidRPr="00C642A0" w:rsidRDefault="00694EA9" w:rsidP="00306F65">
            <w:pPr>
              <w:rPr>
                <w:b/>
                <w:color w:val="000000" w:themeColor="text1"/>
                <w:sz w:val="16"/>
                <w:szCs w:val="16"/>
                <w:lang w:val="es-ES"/>
              </w:rPr>
            </w:pPr>
            <w:r w:rsidRPr="00C642A0">
              <w:rPr>
                <w:b/>
                <w:color w:val="000000" w:themeColor="text1"/>
                <w:sz w:val="16"/>
                <w:szCs w:val="16"/>
                <w:lang w:val="es-ES"/>
              </w:rPr>
              <w:t>Sin Asignar</w:t>
            </w:r>
          </w:p>
        </w:tc>
        <w:tc>
          <w:tcPr>
            <w:tcW w:w="2273" w:type="dxa"/>
          </w:tcPr>
          <w:p w:rsidR="00694EA9" w:rsidRPr="00C642A0" w:rsidRDefault="001E0A09" w:rsidP="00306F65">
            <w:pPr>
              <w:jc w:val="right"/>
              <w:rPr>
                <w:color w:val="000000" w:themeColor="text1"/>
                <w:sz w:val="16"/>
                <w:szCs w:val="16"/>
                <w:lang w:val="es-ES"/>
              </w:rPr>
            </w:pPr>
            <w:r w:rsidRPr="00C642A0">
              <w:rPr>
                <w:color w:val="000000" w:themeColor="text1"/>
                <w:sz w:val="16"/>
                <w:szCs w:val="16"/>
                <w:lang w:val="es-ES"/>
              </w:rPr>
              <w:t>8.174.562</w:t>
            </w:r>
            <w:r w:rsidR="00694EA9" w:rsidRPr="00C642A0">
              <w:rPr>
                <w:color w:val="000000" w:themeColor="text1"/>
                <w:sz w:val="16"/>
                <w:szCs w:val="16"/>
                <w:lang w:val="es-ES"/>
              </w:rPr>
              <w:t>.-</w:t>
            </w:r>
          </w:p>
        </w:tc>
        <w:tc>
          <w:tcPr>
            <w:tcW w:w="2273" w:type="dxa"/>
          </w:tcPr>
          <w:p w:rsidR="00694EA9" w:rsidRPr="00C642A0" w:rsidRDefault="00694EA9" w:rsidP="00306F65">
            <w:pPr>
              <w:jc w:val="right"/>
              <w:rPr>
                <w:color w:val="000000" w:themeColor="text1"/>
                <w:sz w:val="16"/>
                <w:szCs w:val="16"/>
                <w:lang w:val="es-ES"/>
              </w:rPr>
            </w:pPr>
            <w:r w:rsidRPr="00C642A0">
              <w:rPr>
                <w:color w:val="000000" w:themeColor="text1"/>
                <w:sz w:val="16"/>
                <w:szCs w:val="16"/>
                <w:lang w:val="es-ES"/>
              </w:rPr>
              <w:t>0.-</w:t>
            </w:r>
          </w:p>
        </w:tc>
        <w:tc>
          <w:tcPr>
            <w:tcW w:w="1996" w:type="dxa"/>
          </w:tcPr>
          <w:p w:rsidR="00694EA9" w:rsidRPr="00C642A0" w:rsidRDefault="00694EA9" w:rsidP="00306F65">
            <w:pPr>
              <w:jc w:val="center"/>
              <w:rPr>
                <w:color w:val="000000" w:themeColor="text1"/>
                <w:sz w:val="16"/>
                <w:szCs w:val="16"/>
                <w:lang w:val="es-ES"/>
              </w:rPr>
            </w:pPr>
            <w:r w:rsidRPr="00C642A0">
              <w:rPr>
                <w:color w:val="000000" w:themeColor="text1"/>
                <w:sz w:val="16"/>
                <w:szCs w:val="16"/>
                <w:lang w:val="es-ES"/>
              </w:rPr>
              <w:t>0,00</w:t>
            </w:r>
          </w:p>
        </w:tc>
      </w:tr>
      <w:tr w:rsidR="00306F65" w:rsidRPr="00C642A0" w:rsidTr="00306F65">
        <w:tc>
          <w:tcPr>
            <w:tcW w:w="2512" w:type="dxa"/>
          </w:tcPr>
          <w:p w:rsidR="00306F65" w:rsidRPr="00C642A0" w:rsidRDefault="00306F65" w:rsidP="00306F65">
            <w:pPr>
              <w:rPr>
                <w:b/>
                <w:color w:val="000000" w:themeColor="text1"/>
                <w:sz w:val="16"/>
                <w:szCs w:val="16"/>
                <w:lang w:val="es-ES"/>
              </w:rPr>
            </w:pPr>
            <w:r w:rsidRPr="00C642A0">
              <w:rPr>
                <w:b/>
                <w:color w:val="000000" w:themeColor="text1"/>
                <w:sz w:val="16"/>
                <w:szCs w:val="16"/>
                <w:lang w:val="es-ES"/>
              </w:rPr>
              <w:t>Sub Total Proyectos</w:t>
            </w:r>
          </w:p>
        </w:tc>
        <w:tc>
          <w:tcPr>
            <w:tcW w:w="2273" w:type="dxa"/>
          </w:tcPr>
          <w:p w:rsidR="00306F65" w:rsidRPr="00C642A0" w:rsidRDefault="00694EA9" w:rsidP="00306F65">
            <w:pPr>
              <w:jc w:val="right"/>
              <w:rPr>
                <w:color w:val="000000" w:themeColor="text1"/>
                <w:sz w:val="16"/>
                <w:szCs w:val="16"/>
                <w:lang w:val="es-ES"/>
              </w:rPr>
            </w:pPr>
            <w:r w:rsidRPr="00C642A0">
              <w:rPr>
                <w:color w:val="000000" w:themeColor="text1"/>
                <w:sz w:val="16"/>
                <w:szCs w:val="16"/>
                <w:lang w:val="es-ES"/>
              </w:rPr>
              <w:t>12.523.493</w:t>
            </w:r>
            <w:r w:rsidR="00306F65" w:rsidRPr="00C642A0">
              <w:rPr>
                <w:color w:val="000000" w:themeColor="text1"/>
                <w:sz w:val="16"/>
                <w:szCs w:val="16"/>
                <w:lang w:val="es-ES"/>
              </w:rPr>
              <w:t>.-</w:t>
            </w:r>
          </w:p>
        </w:tc>
        <w:tc>
          <w:tcPr>
            <w:tcW w:w="2273" w:type="dxa"/>
          </w:tcPr>
          <w:p w:rsidR="00306F65" w:rsidRPr="00C642A0" w:rsidRDefault="001E0A09" w:rsidP="00306F65">
            <w:pPr>
              <w:jc w:val="right"/>
              <w:rPr>
                <w:color w:val="000000" w:themeColor="text1"/>
                <w:sz w:val="16"/>
                <w:szCs w:val="16"/>
                <w:lang w:val="es-ES"/>
              </w:rPr>
            </w:pPr>
            <w:r w:rsidRPr="00C642A0">
              <w:rPr>
                <w:color w:val="000000" w:themeColor="text1"/>
                <w:sz w:val="16"/>
                <w:szCs w:val="16"/>
                <w:lang w:val="es-ES"/>
              </w:rPr>
              <w:t>214.151</w:t>
            </w:r>
            <w:r w:rsidR="00B4064C" w:rsidRPr="00C642A0">
              <w:rPr>
                <w:color w:val="000000" w:themeColor="text1"/>
                <w:sz w:val="16"/>
                <w:szCs w:val="16"/>
                <w:lang w:val="es-ES"/>
              </w:rPr>
              <w:t>.-</w:t>
            </w:r>
          </w:p>
        </w:tc>
        <w:tc>
          <w:tcPr>
            <w:tcW w:w="1996" w:type="dxa"/>
          </w:tcPr>
          <w:p w:rsidR="00306F65" w:rsidRPr="00C642A0" w:rsidRDefault="001E0A09" w:rsidP="00306F65">
            <w:pPr>
              <w:jc w:val="center"/>
              <w:rPr>
                <w:color w:val="000000" w:themeColor="text1"/>
                <w:sz w:val="16"/>
                <w:szCs w:val="16"/>
                <w:lang w:val="es-ES"/>
              </w:rPr>
            </w:pPr>
            <w:r w:rsidRPr="00C642A0">
              <w:rPr>
                <w:color w:val="000000" w:themeColor="text1"/>
                <w:sz w:val="16"/>
                <w:szCs w:val="16"/>
                <w:lang w:val="es-ES"/>
              </w:rPr>
              <w:t>1,71</w:t>
            </w:r>
          </w:p>
        </w:tc>
      </w:tr>
      <w:tr w:rsidR="00306F65" w:rsidRPr="00C642A0" w:rsidTr="00306F65">
        <w:tc>
          <w:tcPr>
            <w:tcW w:w="2512" w:type="dxa"/>
          </w:tcPr>
          <w:p w:rsidR="00306F65" w:rsidRPr="00C642A0" w:rsidRDefault="00306F65" w:rsidP="00306F65">
            <w:pPr>
              <w:rPr>
                <w:b/>
                <w:color w:val="000000" w:themeColor="text1"/>
                <w:sz w:val="16"/>
                <w:szCs w:val="16"/>
                <w:lang w:val="es-ES"/>
              </w:rPr>
            </w:pPr>
            <w:r w:rsidRPr="00C642A0">
              <w:rPr>
                <w:b/>
                <w:color w:val="000000" w:themeColor="text1"/>
                <w:sz w:val="16"/>
                <w:szCs w:val="16"/>
                <w:lang w:val="es-ES"/>
              </w:rPr>
              <w:t>Total Presupuesto S.T. 31</w:t>
            </w:r>
          </w:p>
        </w:tc>
        <w:tc>
          <w:tcPr>
            <w:tcW w:w="2273" w:type="dxa"/>
          </w:tcPr>
          <w:p w:rsidR="00306F65" w:rsidRPr="00C642A0" w:rsidRDefault="00694EA9" w:rsidP="00306F65">
            <w:pPr>
              <w:jc w:val="right"/>
              <w:rPr>
                <w:b/>
                <w:color w:val="000000" w:themeColor="text1"/>
                <w:sz w:val="16"/>
                <w:szCs w:val="16"/>
                <w:lang w:val="es-ES"/>
              </w:rPr>
            </w:pPr>
            <w:r w:rsidRPr="00C642A0">
              <w:rPr>
                <w:b/>
                <w:color w:val="000000" w:themeColor="text1"/>
                <w:sz w:val="16"/>
                <w:szCs w:val="16"/>
                <w:lang w:val="es-ES"/>
              </w:rPr>
              <w:t>15.146.163</w:t>
            </w:r>
            <w:r w:rsidR="00306F65" w:rsidRPr="00C642A0">
              <w:rPr>
                <w:b/>
                <w:color w:val="000000" w:themeColor="text1"/>
                <w:sz w:val="16"/>
                <w:szCs w:val="16"/>
                <w:lang w:val="es-ES"/>
              </w:rPr>
              <w:t>.-</w:t>
            </w:r>
          </w:p>
        </w:tc>
        <w:tc>
          <w:tcPr>
            <w:tcW w:w="2273" w:type="dxa"/>
          </w:tcPr>
          <w:p w:rsidR="00306F65" w:rsidRPr="00C642A0" w:rsidRDefault="001E0A09" w:rsidP="00306F65">
            <w:pPr>
              <w:jc w:val="right"/>
              <w:rPr>
                <w:b/>
                <w:color w:val="000000" w:themeColor="text1"/>
                <w:sz w:val="16"/>
                <w:szCs w:val="16"/>
                <w:lang w:val="es-ES"/>
              </w:rPr>
            </w:pPr>
            <w:r w:rsidRPr="00C642A0">
              <w:rPr>
                <w:b/>
                <w:color w:val="000000" w:themeColor="text1"/>
                <w:sz w:val="16"/>
                <w:szCs w:val="16"/>
                <w:lang w:val="es-ES"/>
              </w:rPr>
              <w:t>214.151</w:t>
            </w:r>
            <w:r w:rsidR="00A05E85" w:rsidRPr="00C642A0">
              <w:rPr>
                <w:b/>
                <w:color w:val="000000" w:themeColor="text1"/>
                <w:sz w:val="16"/>
                <w:szCs w:val="16"/>
                <w:lang w:val="es-ES"/>
              </w:rPr>
              <w:t>.-</w:t>
            </w:r>
          </w:p>
        </w:tc>
        <w:tc>
          <w:tcPr>
            <w:tcW w:w="1996" w:type="dxa"/>
          </w:tcPr>
          <w:p w:rsidR="00306F65" w:rsidRPr="00C642A0" w:rsidRDefault="001E0A09" w:rsidP="00306F65">
            <w:pPr>
              <w:jc w:val="center"/>
              <w:rPr>
                <w:b/>
                <w:color w:val="000000" w:themeColor="text1"/>
                <w:sz w:val="16"/>
                <w:szCs w:val="16"/>
                <w:lang w:val="es-ES"/>
              </w:rPr>
            </w:pPr>
            <w:r w:rsidRPr="00C642A0">
              <w:rPr>
                <w:b/>
                <w:color w:val="000000" w:themeColor="text1"/>
                <w:sz w:val="16"/>
                <w:szCs w:val="16"/>
                <w:lang w:val="es-ES"/>
              </w:rPr>
              <w:t>1,41</w:t>
            </w:r>
          </w:p>
        </w:tc>
      </w:tr>
    </w:tbl>
    <w:p w:rsidR="00052492" w:rsidRPr="00C642A0" w:rsidRDefault="00052492" w:rsidP="007D624D">
      <w:pPr>
        <w:rPr>
          <w:color w:val="000000" w:themeColor="text1"/>
          <w:lang w:val="es-ES"/>
        </w:rPr>
      </w:pPr>
    </w:p>
    <w:p w:rsidR="00546F3D" w:rsidRPr="00C642A0" w:rsidRDefault="00546F3D">
      <w:r w:rsidRPr="00C642A0">
        <w:br w:type="page"/>
      </w:r>
    </w:p>
    <w:p w:rsidR="007D624D" w:rsidRPr="00C642A0" w:rsidRDefault="007D624D" w:rsidP="00822CC8">
      <w:pPr>
        <w:outlineLvl w:val="0"/>
        <w:rPr>
          <w:noProof/>
          <w:color w:val="000000" w:themeColor="text1"/>
          <w:sz w:val="14"/>
          <w:szCs w:val="14"/>
        </w:rPr>
        <w:sectPr w:rsidR="007D624D" w:rsidRPr="00C642A0" w:rsidSect="00B0559F">
          <w:pgSz w:w="15840" w:h="12240" w:orient="landscape" w:code="1"/>
          <w:pgMar w:top="993" w:right="1701" w:bottom="1701" w:left="1418" w:header="709" w:footer="709" w:gutter="0"/>
          <w:cols w:space="708"/>
          <w:docGrid w:linePitch="360"/>
        </w:sectPr>
      </w:pPr>
    </w:p>
    <w:p w:rsidR="00B40B71" w:rsidRPr="00C642A0" w:rsidRDefault="00B40B71" w:rsidP="00404D5F">
      <w:pPr>
        <w:pStyle w:val="Prrafodelista"/>
        <w:numPr>
          <w:ilvl w:val="0"/>
          <w:numId w:val="13"/>
        </w:numPr>
        <w:rPr>
          <w:b/>
          <w:sz w:val="20"/>
          <w:szCs w:val="20"/>
          <w:lang w:val="es-ES"/>
        </w:rPr>
      </w:pPr>
      <w:r w:rsidRPr="00C642A0">
        <w:rPr>
          <w:b/>
          <w:sz w:val="20"/>
          <w:szCs w:val="20"/>
          <w:lang w:val="es-ES"/>
        </w:rPr>
        <w:lastRenderedPageBreak/>
        <w:t>Acerca de la variación y disponibilidad de aguas subterráneas y de los glaciares</w:t>
      </w:r>
      <w:r w:rsidR="004D41D4" w:rsidRPr="00C642A0">
        <w:rPr>
          <w:b/>
          <w:sz w:val="20"/>
          <w:szCs w:val="20"/>
          <w:lang w:val="es-ES"/>
        </w:rPr>
        <w:t>, as</w:t>
      </w:r>
      <w:r w:rsidR="00FF1482" w:rsidRPr="00C642A0">
        <w:rPr>
          <w:b/>
          <w:sz w:val="20"/>
          <w:szCs w:val="20"/>
          <w:lang w:val="es-ES"/>
        </w:rPr>
        <w:t>í</w:t>
      </w:r>
      <w:r w:rsidR="004D41D4" w:rsidRPr="00C642A0">
        <w:rPr>
          <w:b/>
          <w:sz w:val="20"/>
          <w:szCs w:val="20"/>
          <w:lang w:val="es-ES"/>
        </w:rPr>
        <w:t xml:space="preserve"> como las medidas implementadas para el cuidado de ellas</w:t>
      </w:r>
      <w:r w:rsidRPr="00C642A0">
        <w:rPr>
          <w:b/>
          <w:sz w:val="20"/>
          <w:szCs w:val="20"/>
          <w:lang w:val="es-ES"/>
        </w:rPr>
        <w:t>.</w:t>
      </w:r>
    </w:p>
    <w:p w:rsidR="004469FC" w:rsidRPr="00C642A0" w:rsidRDefault="004469FC" w:rsidP="004469FC">
      <w:pPr>
        <w:rPr>
          <w:lang w:val="es-ES"/>
        </w:rPr>
      </w:pPr>
    </w:p>
    <w:p w:rsidR="00052492" w:rsidRPr="00C642A0" w:rsidRDefault="0011039F" w:rsidP="004469FC">
      <w:pPr>
        <w:rPr>
          <w:b/>
          <w:sz w:val="20"/>
          <w:lang w:val="es-ES"/>
        </w:rPr>
      </w:pPr>
      <w:r w:rsidRPr="00C642A0">
        <w:rPr>
          <w:b/>
          <w:sz w:val="20"/>
          <w:lang w:val="es-ES"/>
        </w:rPr>
        <w:t>INFORMA</w:t>
      </w:r>
      <w:r w:rsidR="00052492" w:rsidRPr="00C642A0">
        <w:rPr>
          <w:b/>
          <w:sz w:val="20"/>
          <w:lang w:val="es-ES"/>
        </w:rPr>
        <w:t>:</w:t>
      </w:r>
    </w:p>
    <w:p w:rsidR="00052492" w:rsidRPr="00C642A0" w:rsidRDefault="00052492" w:rsidP="004469FC">
      <w:pPr>
        <w:rPr>
          <w:lang w:val="es-ES"/>
        </w:rPr>
      </w:pPr>
    </w:p>
    <w:p w:rsidR="00052492" w:rsidRPr="00C642A0" w:rsidRDefault="00052492" w:rsidP="00052492">
      <w:pPr>
        <w:outlineLvl w:val="0"/>
        <w:rPr>
          <w:b/>
          <w:sz w:val="20"/>
          <w:szCs w:val="20"/>
          <w:u w:val="single"/>
          <w:lang w:val="es-ES"/>
        </w:rPr>
      </w:pPr>
      <w:r w:rsidRPr="00C642A0">
        <w:rPr>
          <w:b/>
          <w:sz w:val="20"/>
          <w:szCs w:val="20"/>
          <w:u w:val="single"/>
          <w:lang w:val="es-ES"/>
        </w:rPr>
        <w:t>DEPARTAMENTO DE ADMINISTRACIÓN DE RECURSOS HÍDRICOS:</w:t>
      </w:r>
    </w:p>
    <w:p w:rsidR="00052492" w:rsidRPr="00C642A0" w:rsidRDefault="00052492" w:rsidP="004469FC">
      <w:pPr>
        <w:rPr>
          <w:lang w:val="es-ES"/>
        </w:rPr>
      </w:pPr>
    </w:p>
    <w:p w:rsidR="00415905" w:rsidRPr="00C642A0" w:rsidRDefault="00415905" w:rsidP="00415905">
      <w:r w:rsidRPr="00C642A0">
        <w:t>Con respecto a la disponibilidad de aguas subterráneas se acompaña un cuadro con la información de cada sector hidrogeológico de aprovechamiento común estudiado a la fecha y su situación respecto a la posibilidad de constitución de derechos definitivos y/o provisionales. Dentro de las medidas implementadas para el cuidado de ellas, es posible señalar que se han aplicado las facultades de decretar áreas de restricción y zonas prohibición que limitan la constitución de nuevos derechos de aprovechamiento de aguas subterráneas, a la fecha a nivel país existen 98 áreas de restricción y 109 zonas de prohibición decretadas, en cuadro N° 2 se muestra un detalle de ellas.</w:t>
      </w:r>
    </w:p>
    <w:p w:rsidR="00801E73" w:rsidRPr="00C642A0" w:rsidRDefault="00801E73" w:rsidP="00801E73"/>
    <w:p w:rsidR="00080D49" w:rsidRPr="00C642A0" w:rsidRDefault="00080D49" w:rsidP="00080D49"/>
    <w:p w:rsidR="00080D49" w:rsidRPr="00C642A0" w:rsidRDefault="00080D49" w:rsidP="00080D49"/>
    <w:p w:rsidR="00080D49" w:rsidRPr="00C642A0" w:rsidRDefault="00080D49" w:rsidP="00080D49">
      <w:pPr>
        <w:ind w:left="708" w:firstLine="708"/>
        <w:jc w:val="left"/>
      </w:pPr>
      <w:r w:rsidRPr="00C642A0">
        <w:rPr>
          <w:b/>
        </w:rPr>
        <w:t>Cuadro N°1</w:t>
      </w:r>
      <w:r w:rsidRPr="00C642A0">
        <w:t>. Disponibilidad de aguas subterráneas</w:t>
      </w:r>
    </w:p>
    <w:p w:rsidR="0011039F" w:rsidRPr="00C642A0" w:rsidRDefault="0011039F" w:rsidP="00952E8A">
      <w:pPr>
        <w:outlineLvl w:val="0"/>
        <w:rPr>
          <w:b/>
          <w:color w:val="000000" w:themeColor="text1"/>
          <w:sz w:val="20"/>
          <w:szCs w:val="20"/>
          <w:u w:val="single"/>
        </w:rPr>
      </w:pPr>
    </w:p>
    <w:tbl>
      <w:tblPr>
        <w:tblW w:w="7787" w:type="dxa"/>
        <w:tblCellMar>
          <w:left w:w="70" w:type="dxa"/>
          <w:right w:w="70" w:type="dxa"/>
        </w:tblCellMar>
        <w:tblLook w:val="04A0" w:firstRow="1" w:lastRow="0" w:firstColumn="1" w:lastColumn="0" w:noHBand="0" w:noVBand="1"/>
      </w:tblPr>
      <w:tblGrid>
        <w:gridCol w:w="798"/>
        <w:gridCol w:w="1460"/>
        <w:gridCol w:w="2410"/>
        <w:gridCol w:w="1559"/>
        <w:gridCol w:w="1560"/>
      </w:tblGrid>
      <w:tr w:rsidR="00415905" w:rsidRPr="00C642A0" w:rsidTr="007A7C27">
        <w:trPr>
          <w:trHeight w:val="788"/>
          <w:tblHeader/>
        </w:trPr>
        <w:tc>
          <w:tcPr>
            <w:tcW w:w="798" w:type="dxa"/>
            <w:vMerge w:val="restart"/>
            <w:tcBorders>
              <w:top w:val="single" w:sz="8" w:space="0" w:color="auto"/>
              <w:left w:val="single" w:sz="8" w:space="0" w:color="auto"/>
              <w:bottom w:val="single" w:sz="8" w:space="0" w:color="000000"/>
              <w:right w:val="single" w:sz="8" w:space="0" w:color="auto"/>
            </w:tcBorders>
            <w:shd w:val="clear" w:color="000000" w:fill="1F497D"/>
            <w:vAlign w:val="center"/>
            <w:hideMark/>
          </w:tcPr>
          <w:p w:rsidR="00415905" w:rsidRPr="00C642A0" w:rsidRDefault="00415905" w:rsidP="007A7C27">
            <w:pPr>
              <w:jc w:val="center"/>
              <w:rPr>
                <w:rFonts w:ascii="Calibri" w:eastAsia="Times New Roman" w:hAnsi="Calibri" w:cs="Calibri"/>
                <w:b/>
                <w:bCs/>
                <w:color w:val="FFFFFF"/>
                <w:sz w:val="20"/>
                <w:szCs w:val="20"/>
              </w:rPr>
            </w:pPr>
            <w:r w:rsidRPr="00C642A0">
              <w:rPr>
                <w:rFonts w:ascii="Calibri" w:eastAsia="Times New Roman" w:hAnsi="Calibri" w:cs="Calibri"/>
                <w:b/>
                <w:bCs/>
                <w:color w:val="FFFFFF"/>
                <w:sz w:val="20"/>
                <w:szCs w:val="20"/>
              </w:rPr>
              <w:t>REGIÓN</w:t>
            </w:r>
          </w:p>
        </w:tc>
        <w:tc>
          <w:tcPr>
            <w:tcW w:w="1460" w:type="dxa"/>
            <w:vMerge w:val="restart"/>
            <w:tcBorders>
              <w:top w:val="single" w:sz="8" w:space="0" w:color="auto"/>
              <w:left w:val="single" w:sz="8" w:space="0" w:color="auto"/>
              <w:bottom w:val="single" w:sz="8" w:space="0" w:color="000000"/>
              <w:right w:val="single" w:sz="8" w:space="0" w:color="auto"/>
            </w:tcBorders>
            <w:shd w:val="clear" w:color="000000" w:fill="1F497D"/>
            <w:vAlign w:val="center"/>
            <w:hideMark/>
          </w:tcPr>
          <w:p w:rsidR="00415905" w:rsidRPr="00C642A0" w:rsidRDefault="00415905" w:rsidP="007A7C27">
            <w:pPr>
              <w:jc w:val="center"/>
              <w:rPr>
                <w:rFonts w:ascii="Calibri" w:eastAsia="Times New Roman" w:hAnsi="Calibri" w:cs="Calibri"/>
                <w:b/>
                <w:bCs/>
                <w:color w:val="FFFFFF"/>
                <w:sz w:val="20"/>
                <w:szCs w:val="20"/>
              </w:rPr>
            </w:pPr>
            <w:r w:rsidRPr="00C642A0">
              <w:rPr>
                <w:rFonts w:ascii="Calibri" w:eastAsia="Times New Roman" w:hAnsi="Calibri" w:cs="Calibri"/>
                <w:b/>
                <w:bCs/>
                <w:color w:val="FFFFFF"/>
                <w:sz w:val="20"/>
                <w:szCs w:val="20"/>
              </w:rPr>
              <w:t>CUENCA</w:t>
            </w:r>
          </w:p>
        </w:tc>
        <w:tc>
          <w:tcPr>
            <w:tcW w:w="2410" w:type="dxa"/>
            <w:vMerge w:val="restart"/>
            <w:tcBorders>
              <w:top w:val="single" w:sz="8" w:space="0" w:color="auto"/>
              <w:left w:val="single" w:sz="8" w:space="0" w:color="auto"/>
              <w:bottom w:val="single" w:sz="8" w:space="0" w:color="000000"/>
              <w:right w:val="single" w:sz="8" w:space="0" w:color="auto"/>
            </w:tcBorders>
            <w:shd w:val="clear" w:color="000000" w:fill="1F497D"/>
            <w:vAlign w:val="center"/>
            <w:hideMark/>
          </w:tcPr>
          <w:p w:rsidR="00415905" w:rsidRPr="00C642A0" w:rsidRDefault="00415905" w:rsidP="007A7C27">
            <w:pPr>
              <w:jc w:val="center"/>
              <w:rPr>
                <w:rFonts w:ascii="Calibri" w:eastAsia="Times New Roman" w:hAnsi="Calibri" w:cs="Calibri"/>
                <w:b/>
                <w:bCs/>
                <w:color w:val="FFFFFF"/>
                <w:sz w:val="20"/>
                <w:szCs w:val="20"/>
              </w:rPr>
            </w:pPr>
            <w:r w:rsidRPr="00C642A0">
              <w:rPr>
                <w:rFonts w:ascii="Calibri" w:eastAsia="Times New Roman" w:hAnsi="Calibri" w:cs="Calibri"/>
                <w:b/>
                <w:bCs/>
                <w:color w:val="FFFFFF"/>
                <w:sz w:val="20"/>
                <w:szCs w:val="20"/>
              </w:rPr>
              <w:t>SECTOR ACUÍFERO</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1F497D"/>
            <w:vAlign w:val="center"/>
            <w:hideMark/>
          </w:tcPr>
          <w:p w:rsidR="00415905" w:rsidRPr="00C642A0" w:rsidRDefault="00415905" w:rsidP="007A7C27">
            <w:pPr>
              <w:jc w:val="center"/>
              <w:rPr>
                <w:rFonts w:ascii="Calibri" w:eastAsia="Times New Roman" w:hAnsi="Calibri" w:cs="Calibri"/>
                <w:b/>
                <w:bCs/>
                <w:color w:val="FFFFFF"/>
                <w:sz w:val="20"/>
                <w:szCs w:val="20"/>
              </w:rPr>
            </w:pPr>
            <w:r w:rsidRPr="00C642A0">
              <w:rPr>
                <w:rFonts w:ascii="Calibri" w:eastAsia="Times New Roman" w:hAnsi="Calibri" w:cs="Calibri"/>
                <w:b/>
                <w:bCs/>
                <w:color w:val="FFFFFF"/>
                <w:sz w:val="20"/>
                <w:szCs w:val="20"/>
              </w:rPr>
              <w:t>DISPONIBILIDAD D° DEFINITIVOS</w:t>
            </w:r>
          </w:p>
        </w:tc>
        <w:tc>
          <w:tcPr>
            <w:tcW w:w="1560" w:type="dxa"/>
            <w:vMerge w:val="restart"/>
            <w:tcBorders>
              <w:top w:val="single" w:sz="8" w:space="0" w:color="auto"/>
              <w:left w:val="single" w:sz="8" w:space="0" w:color="auto"/>
              <w:bottom w:val="single" w:sz="8" w:space="0" w:color="000000"/>
              <w:right w:val="single" w:sz="8" w:space="0" w:color="auto"/>
            </w:tcBorders>
            <w:shd w:val="clear" w:color="000000" w:fill="1F497D"/>
            <w:vAlign w:val="center"/>
            <w:hideMark/>
          </w:tcPr>
          <w:p w:rsidR="00415905" w:rsidRPr="00C642A0" w:rsidRDefault="00415905" w:rsidP="007A7C27">
            <w:pPr>
              <w:jc w:val="center"/>
              <w:rPr>
                <w:rFonts w:ascii="Calibri" w:eastAsia="Times New Roman" w:hAnsi="Calibri" w:cs="Calibri"/>
                <w:b/>
                <w:bCs/>
                <w:color w:val="FFFFFF"/>
                <w:sz w:val="20"/>
                <w:szCs w:val="20"/>
              </w:rPr>
            </w:pPr>
            <w:r w:rsidRPr="00C642A0">
              <w:rPr>
                <w:rFonts w:ascii="Calibri" w:eastAsia="Times New Roman" w:hAnsi="Calibri" w:cs="Calibri"/>
                <w:b/>
                <w:bCs/>
                <w:color w:val="FFFFFF"/>
                <w:sz w:val="20"/>
                <w:szCs w:val="20"/>
              </w:rPr>
              <w:t>DISPONIBILIDAD D° PROVISIONALES</w:t>
            </w:r>
          </w:p>
        </w:tc>
      </w:tr>
      <w:tr w:rsidR="00415905" w:rsidRPr="00C642A0" w:rsidTr="007A7C27">
        <w:trPr>
          <w:trHeight w:val="509"/>
        </w:trPr>
        <w:tc>
          <w:tcPr>
            <w:tcW w:w="798" w:type="dxa"/>
            <w:vMerge/>
            <w:tcBorders>
              <w:top w:val="single" w:sz="8" w:space="0" w:color="auto"/>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b/>
                <w:bCs/>
                <w:color w:val="FFFFFF"/>
                <w:sz w:val="20"/>
                <w:szCs w:val="20"/>
              </w:rPr>
            </w:pPr>
          </w:p>
        </w:tc>
        <w:tc>
          <w:tcPr>
            <w:tcW w:w="1460" w:type="dxa"/>
            <w:vMerge/>
            <w:tcBorders>
              <w:top w:val="single" w:sz="8" w:space="0" w:color="auto"/>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b/>
                <w:bCs/>
                <w:color w:val="FFFFFF"/>
                <w:sz w:val="20"/>
                <w:szCs w:val="20"/>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b/>
                <w:bCs/>
                <w:color w:val="FFFFFF"/>
                <w:sz w:val="20"/>
                <w:szCs w:val="2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b/>
                <w:bCs/>
                <w:color w:val="FFFFFF"/>
                <w:sz w:val="20"/>
                <w:szCs w:val="20"/>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b/>
                <w:bCs/>
                <w:color w:val="FFFFFF"/>
                <w:sz w:val="20"/>
                <w:szCs w:val="20"/>
              </w:rPr>
            </w:pP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XV</w:t>
            </w:r>
          </w:p>
        </w:tc>
        <w:tc>
          <w:tcPr>
            <w:tcW w:w="146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Lluta</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Lluta Bajo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XV</w:t>
            </w:r>
          </w:p>
        </w:tc>
        <w:tc>
          <w:tcPr>
            <w:tcW w:w="14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Azapa</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Azapa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XV</w:t>
            </w:r>
          </w:p>
        </w:tc>
        <w:tc>
          <w:tcPr>
            <w:tcW w:w="14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Concordia</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Concordia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Pampa del Tamarugal</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Pampa del Tamarugal</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Pica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w:t>
            </w:r>
          </w:p>
        </w:tc>
        <w:tc>
          <w:tcPr>
            <w:tcW w:w="14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Coposa</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Coposa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w:t>
            </w:r>
          </w:p>
        </w:tc>
        <w:tc>
          <w:tcPr>
            <w:tcW w:w="14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Sur Viejo</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Sur Viejo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w:t>
            </w:r>
          </w:p>
        </w:tc>
        <w:tc>
          <w:tcPr>
            <w:tcW w:w="14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Llamara</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Llamara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w:t>
            </w:r>
          </w:p>
        </w:tc>
        <w:tc>
          <w:tcPr>
            <w:tcW w:w="14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 Noria</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 Noria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57"/>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w:t>
            </w:r>
          </w:p>
        </w:tc>
        <w:tc>
          <w:tcPr>
            <w:tcW w:w="146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Laguna Lagunillas</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Laguna Lagunillas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57"/>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lastRenderedPageBreak/>
              <w:t>II</w:t>
            </w:r>
          </w:p>
        </w:tc>
        <w:tc>
          <w:tcPr>
            <w:tcW w:w="146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Elvira - Laguna Seca</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Elvira - Laguna Seca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II</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Atacama</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A1</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A2</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B</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B1</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C1</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C2</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N1</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II</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Sico-Mucar</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Mucar</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Sico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II</w:t>
            </w:r>
          </w:p>
        </w:tc>
        <w:tc>
          <w:tcPr>
            <w:tcW w:w="146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Sierra Gorda</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Sierra Gorda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II</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Aguas Blancas</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Aguas Blancas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Rosario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Pampa Buenos Aires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II</w:t>
            </w:r>
          </w:p>
        </w:tc>
        <w:tc>
          <w:tcPr>
            <w:tcW w:w="146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Punta Negra</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Punta Negra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II</w:t>
            </w:r>
          </w:p>
        </w:tc>
        <w:tc>
          <w:tcPr>
            <w:tcW w:w="146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Ojos de san Pedro</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Ojos de san Pedro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b/>
                <w:bCs/>
                <w:color w:val="000000"/>
                <w:sz w:val="20"/>
                <w:szCs w:val="20"/>
              </w:rPr>
            </w:pPr>
            <w:r w:rsidRPr="00C642A0">
              <w:rPr>
                <w:rFonts w:ascii="Calibri" w:eastAsia="Times New Roman" w:hAnsi="Calibri" w:cs="Calibri"/>
                <w:b/>
                <w:bCs/>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II</w:t>
            </w:r>
          </w:p>
        </w:tc>
        <w:tc>
          <w:tcPr>
            <w:tcW w:w="146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Pampa Peineta</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Pampa Peineta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b/>
                <w:bCs/>
                <w:color w:val="000000"/>
                <w:sz w:val="20"/>
                <w:szCs w:val="20"/>
              </w:rPr>
            </w:pPr>
            <w:r w:rsidRPr="00C642A0">
              <w:rPr>
                <w:rFonts w:ascii="Calibri" w:eastAsia="Times New Roman" w:hAnsi="Calibri" w:cs="Calibri"/>
                <w:b/>
                <w:bCs/>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b/>
                <w:bCs/>
                <w:color w:val="000000"/>
                <w:sz w:val="20"/>
                <w:szCs w:val="20"/>
              </w:rPr>
            </w:pPr>
            <w:r w:rsidRPr="00C642A0">
              <w:rPr>
                <w:rFonts w:ascii="Calibri" w:eastAsia="Times New Roman" w:hAnsi="Calibri" w:cs="Calibri"/>
                <w:b/>
                <w:bCs/>
                <w:color w:val="000000"/>
                <w:sz w:val="20"/>
                <w:szCs w:val="20"/>
              </w:rPr>
              <w:t>NO</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II</w:t>
            </w:r>
          </w:p>
        </w:tc>
        <w:tc>
          <w:tcPr>
            <w:tcW w:w="146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Quebrada de Caracoles</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Navidad</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II</w:t>
            </w:r>
          </w:p>
        </w:tc>
        <w:tc>
          <w:tcPr>
            <w:tcW w:w="146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Quebrada de Caracoles</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Pampa Mar Muerto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82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II</w:t>
            </w:r>
          </w:p>
        </w:tc>
        <w:tc>
          <w:tcPr>
            <w:tcW w:w="146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Cuencas Endorreicas en Sección Sur de la Puna de Atacama</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Cuencas Endorreicas en Sección Sur de la Puna de Atacama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788"/>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lastRenderedPageBreak/>
              <w:t>II</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Aguas Calientes  y Laguna de La Azufrera</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Aguas Calientes  y Laguna de La Azufrera</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0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II</w:t>
            </w:r>
          </w:p>
        </w:tc>
        <w:tc>
          <w:tcPr>
            <w:tcW w:w="146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San Pedro Inacalirí</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San Pedro Inacalirí</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III</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Carrizal</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Llano de Challe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Llanos Chacaritas-Las Campanas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Llanos de Algarrobal-La Jaula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57"/>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III</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Copiapó</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1 Aguas Arriba Embalse Lautaro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2 Embalse Lautaro - La Puerta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3 La Puerta - Mal Paso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4 Mal Paso - Copiapó</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5 Copiapó - Piedra Colgada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6 Piedra Colgada - Angostura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III</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Cuencas Altiplánicas</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Caldera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Cerro Agua de Morales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Cerro Blanco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Cerro del Obispo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Cerro Encache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 Laguna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Laguna de Las Parinas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Laguna de Negro Francisco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Laguna Verde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Lagunas Bravas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Lagunas del Jilguero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Piedra Pomez</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Quebrada Animas Viejas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Quebrada del Morado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Quebrada Flamenco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Quebrada La Rosa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Quebrada Los Maranceles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Quebrada Pan de Azúcar</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Quebrada Peralillo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Salado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Agua Amarga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Aguilar</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Gorbea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la Azufrera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la Isla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las Parinas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Los Infieles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Pedernales Norte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Pedernales Sur</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Piedra Parada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de Wheelwright</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Salar Grande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III</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Huasco</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El Transito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Embalse Santa Juana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Freirina Alto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Freirina Bajo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Huasco Desembocadura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Del Carmen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Vallenar Alto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Vallenar Bajo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III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Quebrada Totoral</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Totoral Bajo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Totoral Alto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IV</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Los Choros</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Playa los Choros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Los Choros Bajo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Punta Colorada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Quebrada los Choros Alto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Tres Cruces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IV</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Elqui</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Elqui Bajo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Santa Gracia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Serena Norte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Elqui Medio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Elqui Alto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Claro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Turbio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IV</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Pan de Azúcar</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Lagunillas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Culebron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Peñuelas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IV</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Limari</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Cogotí</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Combarbalá</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Quebrada Grande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Pama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El Ingenio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Guatulame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Higuerilla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IV</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Choapa</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Chalinga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Choapa Alto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Choapa Medio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Choapa Bajo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Canela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Illapel</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IV</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Quilimari</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El Ajial</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El Llano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Guangualí</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Infiernillos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Los Cóndores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Los Maquis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Aguas Arriba Embalse Culimo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Pangalillo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Quilimari</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IV</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Costeras entre Río Choapa y Río</w:t>
            </w:r>
            <w:r w:rsidRPr="00C642A0">
              <w:rPr>
                <w:rFonts w:ascii="Calibri" w:eastAsia="Times New Roman" w:hAnsi="Calibri" w:cs="Calibri"/>
                <w:color w:val="1F497D"/>
                <w:sz w:val="20"/>
                <w:szCs w:val="20"/>
              </w:rPr>
              <w:t xml:space="preserve"> </w:t>
            </w:r>
            <w:r w:rsidRPr="00C642A0">
              <w:rPr>
                <w:rFonts w:ascii="Calibri" w:eastAsia="Times New Roman" w:hAnsi="Calibri" w:cs="Calibri"/>
                <w:color w:val="000000"/>
                <w:sz w:val="20"/>
                <w:szCs w:val="20"/>
              </w:rPr>
              <w:t>Quilimari</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Caleta Nague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Millahue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Totoralillo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IV</w:t>
            </w:r>
          </w:p>
        </w:tc>
        <w:tc>
          <w:tcPr>
            <w:tcW w:w="146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QuiLimari</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Pichidangui</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IV</w:t>
            </w:r>
          </w:p>
        </w:tc>
        <w:tc>
          <w:tcPr>
            <w:tcW w:w="146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Costeras entre Río Limari y Río Choapa</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Quebrada El Totoral</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326"/>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IV</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Costeras entre Elqui y Limarí</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Guayacan Barranca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326"/>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Quebrada Tongoicillo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326"/>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Guanaquero-Tongoy</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326"/>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Quebrada Las Tacas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326"/>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El Rincon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326"/>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 Herradura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326"/>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Quebrada del Pastor</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Petorca</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1 Río Pedernal</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2 Estero Las Palmas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3 Río del Sobrante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4 Petorca Poniente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10 Petorca Oriente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Ligua</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5 Estero Alicahue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6 La Ligua Oriente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7 La Ligua Cabildo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8 La Ligua Pueblo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9 Estero Los Ángeles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11 La Ligua Costa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12 Estero Pataguas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Aconcagua</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Acuífero 1 San Felipe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 xml:space="preserve">Acuífero 2 Putaendo </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Acuífero 3 Panquehue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Acuífero 4 Catemu</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Acuífero 5 Llay-Llay</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Acuífero 6 Nogales-Hijuelas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Acuífero 7 Quillota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Acuífero 8 Aconcagua desembocadura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Acuífero 9 Limache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lastRenderedPageBreak/>
              <w:t>V</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Casablanca</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 Vinilla Casablanca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Lo Orozco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Lo Ovalle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Los Perales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 xml:space="preserve">Cuencas Costeras Norte V Región </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Los Molles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El Pangal</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Punta Pichicuy</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Guaquén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Las Salinas Norte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Papudo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Cachagua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Catapilco Estero Catapilco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Catapilco La Canela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Catapilco La Laguna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Horcon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Puchuncaví</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Quintero Dunas de Quintero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Quintero Estero Mantagua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Quintero Estero Pucalan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Concón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Reñaca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Las Salinas Sur</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Viña del Mar</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Valparaíso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Laguna Verde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Curauma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Cuenca Costeras Sur V Región</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Quintay</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Punta Gallo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557"/>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Casablanca Desembocadura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San José</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El Membrillo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San Jerónimo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Algarrobo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El Rosario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El Tabo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Cartagena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San Antonio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El Sauce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Rocas Sto Domingo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w:t>
            </w:r>
          </w:p>
        </w:tc>
        <w:tc>
          <w:tcPr>
            <w:tcW w:w="146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Maitenlahue</w:t>
            </w:r>
          </w:p>
        </w:tc>
        <w:tc>
          <w:tcPr>
            <w:tcW w:w="2410" w:type="dxa"/>
            <w:tcBorders>
              <w:top w:val="nil"/>
              <w:left w:val="nil"/>
              <w:bottom w:val="single" w:sz="8" w:space="0" w:color="auto"/>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Maitenlahue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RM</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Yali</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 xml:space="preserve">Yali Bajo El Prado </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Las Diucas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San Pedro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San Vicente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Yali Alto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Yali Medio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RM</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Maipo</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Maipo Desembocadura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Til til</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Chacabuco Polpaico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Chicureo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Colina Inferior</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Colina Sur</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Lampa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Santiago Central</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Santiago Norte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Vitacura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Las Gualtatas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Lo Barnechea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Buin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Paine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Pirque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Laguna de Aculeo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El Monte Nuevo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RM</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Maipo</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Puangue Alto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Puangue Medio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Puangue Bajo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Cholqui</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 Higuera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Melipilla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Popeta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RM</w:t>
            </w:r>
          </w:p>
        </w:tc>
        <w:tc>
          <w:tcPr>
            <w:tcW w:w="14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Alhué</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Alhue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VI</w:t>
            </w:r>
          </w:p>
        </w:tc>
        <w:tc>
          <w:tcPr>
            <w:tcW w:w="14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Maipo</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Codegua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VI</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Alhué</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Las Palmas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Embalse Rapel</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Rapel</w:t>
            </w:r>
          </w:p>
        </w:tc>
        <w:tc>
          <w:tcPr>
            <w:tcW w:w="2410" w:type="dxa"/>
            <w:tcBorders>
              <w:top w:val="nil"/>
              <w:left w:val="nil"/>
              <w:bottom w:val="single" w:sz="8" w:space="0" w:color="auto"/>
              <w:right w:val="single" w:sz="8" w:space="0" w:color="auto"/>
            </w:tcBorders>
            <w:shd w:val="clear" w:color="000000" w:fill="FFFFFF"/>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Rapel Antes Junta Estero El Rosario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000000" w:fill="FFFFFF"/>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Rapel Bajo Junta Estero El Rosario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Cachapoal</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Graneros-Rancagua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Olivar</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000000" w:fill="FFFFFF"/>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Doñihue-Coinco-Coltauco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000000" w:fill="FFFFFF"/>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Requinoa-Rosario-Rengo-</w:t>
            </w:r>
            <w:r w:rsidRPr="00C642A0">
              <w:rPr>
                <w:rFonts w:ascii="Calibri" w:eastAsia="Times New Roman" w:hAnsi="Calibri" w:cs="Calibri"/>
                <w:color w:val="000000"/>
                <w:sz w:val="20"/>
                <w:szCs w:val="20"/>
              </w:rPr>
              <w:lastRenderedPageBreak/>
              <w:t>Quinta de Tilcoco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lastRenderedPageBreak/>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000000" w:fill="FFFFFF"/>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Pelequén-Malloa-San Vicente de Tagua Tagua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000000" w:fill="FFFFFF"/>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Peumo-Pichidegua-Las Cabras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Laguna San Vicente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Tinguiririca</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Tinguiririca Inferior</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Tinguiririca Superior</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San Fernando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Chimbarongo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El Monte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000000" w:fill="FFFFFF"/>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Las Cadenas Yerbas Buenas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Las Cadenas Marchigue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Paredones</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Paredones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Laguna Bucalemu</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San Antonio</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Pichilemu</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San Antonio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Quebrada Honda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San Pedro</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San Pedro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Laguna Boyeruca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Topocalma</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Caleta Topocalma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Hidango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Topocalma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Costeras VI Región</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Orilla Embalse Rapel Norte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Orilla Embalse Rapel Sur</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Pupuya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San Miguel</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El Rosario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Navidad</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Altos de Rapel</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Caleta Matanzas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Las Quebradas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Polcura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Sector Punta Tuman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Nilahue</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Quillay</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Laguna de Cahuil</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Nilahue bajo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Pumanque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Nilahue en Santa Teresa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Quiahue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Lolol</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Nilahue antes de Quiahue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VII</w:t>
            </w:r>
          </w:p>
        </w:tc>
        <w:tc>
          <w:tcPr>
            <w:tcW w:w="14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Esteros Belco y Arenal</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Esteros Belco y Arenal</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VII</w:t>
            </w:r>
          </w:p>
        </w:tc>
        <w:tc>
          <w:tcPr>
            <w:tcW w:w="14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Cauquenes</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Cauquenes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VII</w:t>
            </w:r>
          </w:p>
        </w:tc>
        <w:tc>
          <w:tcPr>
            <w:tcW w:w="14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Mataquito</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Teno – Lontué</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VII</w:t>
            </w:r>
          </w:p>
        </w:tc>
        <w:tc>
          <w:tcPr>
            <w:tcW w:w="14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Mataquito</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Mataquito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VII</w:t>
            </w:r>
          </w:p>
        </w:tc>
        <w:tc>
          <w:tcPr>
            <w:tcW w:w="14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Maule Medio</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Maule Medio Norte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VII</w:t>
            </w:r>
          </w:p>
        </w:tc>
        <w:tc>
          <w:tcPr>
            <w:tcW w:w="14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Maule Medio</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Maule Medio Sur</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VIII</w:t>
            </w:r>
          </w:p>
        </w:tc>
        <w:tc>
          <w:tcPr>
            <w:tcW w:w="14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Biobío</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Ñuble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VIII</w:t>
            </w:r>
          </w:p>
        </w:tc>
        <w:tc>
          <w:tcPr>
            <w:tcW w:w="14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Biobío</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Changaral</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VIII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Costeras entre Río Biobío y Río Manco</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Coronel Norte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Coronel Sur</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XI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Cuencas Costeras e Islas entre Río Aysén y Río Baker y Canal General Martínez</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Dingle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Puerto Chacabuco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Norte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XI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 xml:space="preserve">Costeras e Islas </w:t>
            </w:r>
            <w:r w:rsidRPr="00C642A0">
              <w:rPr>
                <w:rFonts w:ascii="Calibri" w:eastAsia="Times New Roman" w:hAnsi="Calibri" w:cs="Calibri"/>
                <w:color w:val="000000"/>
                <w:sz w:val="20"/>
                <w:szCs w:val="20"/>
              </w:rPr>
              <w:lastRenderedPageBreak/>
              <w:t>entre R.Palena y R.Aisen</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lastRenderedPageBreak/>
              <w:t>Puerto Cisnes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Puyuguapi</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Añihué</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Laguna Escondida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Laguna La Garganta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Caceres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Cisnes Alto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Cisnes Bajo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Cisnes Medio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XI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Aysén</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Entre Ríos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Caracoles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Lago Riesco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Lagos Atravesado-Elizalde-Claro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Arredondo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Aysén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Baguales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Balboa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Blanco XI</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Blanco AEL</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Cajon Bravo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Canon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Claro-Aysén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Coihaique Alto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Coihaique Bajo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Coihaique Medio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Correntoso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de Los Palos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Emperador Guillermo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La Paloma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Maniguales Alto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Maniguales Bajo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Maniguales Medio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Nireguao Alto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Nireguao Bajo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Nireguao Medio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Norte-Estero Los Mallines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Oscuro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Pangal XI</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Pollux Alto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Pollux Bajo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Quetro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Simpson Alto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Simpson Bajo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Simpson Medio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Toqui</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Turbio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XI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Baker</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Costeros Lago Gnal Carrera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Costeros Poniente Lago Gnal Carrera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Costeros Sur Lago General Carrera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El Maitén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del Baño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Laguna Bonita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Largo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Las Chacras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Lechoso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Santa Teresa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Esteros Santa Clara-Las Horquetas-La Tina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Lago Beltráín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Las tres hermanas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Avellano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Baker Alto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Baker Bajo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Baker Medio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Brown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Cajon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Chacabuco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Claro-Baker</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Cochrane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de La Colonia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de los Ñadis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del Salto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Delta o El Leon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El Cañal</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El Chiflon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Engaño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Ibañez Alto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Ibañez Bajo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Ibañez Medio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Jeinemeni Alto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Jeinemeni Medio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Jeinimeni Bajo-Chile Chico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Las Dunas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Las Horquetas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Los Maitenes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Muller</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Murta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Nef</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Resbalín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Soler</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Tranquilo y Pedregoso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Ventisquero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XI</w:t>
            </w:r>
          </w:p>
        </w:tc>
        <w:tc>
          <w:tcPr>
            <w:tcW w:w="14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Costeras e Islas entre R. Baker y R. Pascua</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Bravo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XI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Palena y Costeras Limite Decima Region</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Pitipalena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Lago Rosselot</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Palena Alto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Palena Bajo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Palena Desembocadura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Palena Medio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Risopatron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Rodriguez</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XI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Pascua</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Lago O'Higgins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Pascua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XII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Costeras e Islas entre R Hollemberg, Golfo Alte. Laguna Blanca</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Bahía Leeward</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Estero Las Rucas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Isla Caldera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Lago Anibal Pinto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Península Diadema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Pinínsula Vicuña Mackenna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Punta Tomais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Azúcar</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Blanco XI costa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 xml:space="preserve">Río Hollenberg Lago </w:t>
            </w:r>
            <w:r w:rsidRPr="00C642A0">
              <w:rPr>
                <w:rFonts w:ascii="Calibri" w:eastAsia="Times New Roman" w:hAnsi="Calibri" w:cs="Calibri"/>
                <w:color w:val="000000"/>
                <w:sz w:val="20"/>
                <w:szCs w:val="20"/>
              </w:rPr>
              <w:lastRenderedPageBreak/>
              <w:t>Balmaceda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lastRenderedPageBreak/>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Nutria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Primero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Tranquilo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Ríos Haase y Verde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Ríos Leon y Perez</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Canal Bertrand</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Canal Fitz Roy Poniente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Chorrillo Eduardo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Boer Alto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Boer Bajo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Contardi</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Ríos Grande y Picot</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Ríos Las Cabras Vaqueria y Prat</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Ríos Pascua y Bueno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XII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Costeras entre Seno Andrew y R. Hollemberg e islas al oriente</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Puerto Bories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Puerto Demaistre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Boleadoras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Natales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Prat</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Lago del Toro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Lagos Sarmiento y Pehoe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de Las Chinas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Rio Serrano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Tres Pasos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XII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 xml:space="preserve">Costeras entre Lag.  Blanca(inc), Seno Otway, </w:t>
            </w:r>
            <w:r w:rsidRPr="00C642A0">
              <w:rPr>
                <w:rFonts w:ascii="Calibri" w:eastAsia="Times New Roman" w:hAnsi="Calibri" w:cs="Calibri"/>
                <w:color w:val="000000"/>
                <w:sz w:val="20"/>
                <w:szCs w:val="20"/>
              </w:rPr>
              <w:lastRenderedPageBreak/>
              <w:t>canal Jeronimo y Magallanes</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lastRenderedPageBreak/>
              <w:t>Asentamiento Bernardo O`higgins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Chorrillo Kimiri Aike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Isla Isabel</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Laguna Blanca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Laguna Cabeza de Mar</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Punta Arenas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Punta Dúngeness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la Caleta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Pescado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San Bernabe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San Juan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Santa Susana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Ríos El Canelo y Los Patos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XII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Vertiente del Atlantico</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Cañadón Grande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Cañadón Seco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Chaike o Chico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Cigike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el Zurdo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Gallegos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Pendiente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XII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Tierra del Fuego</w:t>
            </w: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Estancia Calafate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Estancias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Lago Patos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Calafate</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NO</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Chico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Cullén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Grande XII</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Marazzi</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Nuevo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Oro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Oscar</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Pantano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Porvenir</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San Martín</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 Torcido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Ríos Cóndor y Paralelo</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Ríos Moritz Green y McKlelland</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Ríos Santa María Rosario y Esperanza</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r w:rsidR="00415905" w:rsidRPr="00C642A0" w:rsidTr="007A7C27">
        <w:trPr>
          <w:trHeight w:val="299"/>
        </w:trPr>
        <w:tc>
          <w:tcPr>
            <w:tcW w:w="798"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415905" w:rsidRPr="00C642A0" w:rsidRDefault="00415905" w:rsidP="007A7C27">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rPr>
                <w:rFonts w:ascii="Calibri" w:eastAsia="Times New Roman" w:hAnsi="Calibri" w:cs="Calibri"/>
                <w:color w:val="000000"/>
                <w:sz w:val="20"/>
                <w:szCs w:val="20"/>
              </w:rPr>
            </w:pPr>
            <w:r w:rsidRPr="00C642A0">
              <w:rPr>
                <w:rFonts w:ascii="Calibri" w:eastAsia="Times New Roman" w:hAnsi="Calibri" w:cs="Calibri"/>
                <w:color w:val="000000"/>
                <w:sz w:val="20"/>
                <w:szCs w:val="20"/>
              </w:rPr>
              <w:t>Ríos Side y Pantanos</w:t>
            </w:r>
          </w:p>
        </w:tc>
        <w:tc>
          <w:tcPr>
            <w:tcW w:w="1559"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415905" w:rsidRPr="00C642A0" w:rsidRDefault="00415905" w:rsidP="007A7C27">
            <w:pPr>
              <w:jc w:val="center"/>
              <w:rPr>
                <w:rFonts w:ascii="Calibri" w:eastAsia="Times New Roman" w:hAnsi="Calibri" w:cs="Calibri"/>
                <w:color w:val="000000"/>
                <w:sz w:val="20"/>
                <w:szCs w:val="20"/>
              </w:rPr>
            </w:pPr>
            <w:r w:rsidRPr="00C642A0">
              <w:rPr>
                <w:rFonts w:ascii="Calibri" w:eastAsia="Times New Roman" w:hAnsi="Calibri" w:cs="Calibri"/>
                <w:color w:val="000000"/>
                <w:sz w:val="20"/>
                <w:szCs w:val="20"/>
              </w:rPr>
              <w:t>SI</w:t>
            </w:r>
          </w:p>
        </w:tc>
      </w:tr>
    </w:tbl>
    <w:p w:rsidR="0011039F" w:rsidRPr="00C642A0" w:rsidRDefault="0011039F" w:rsidP="00952E8A">
      <w:pPr>
        <w:outlineLvl w:val="0"/>
        <w:rPr>
          <w:b/>
          <w:color w:val="000000" w:themeColor="text1"/>
          <w:sz w:val="20"/>
          <w:szCs w:val="20"/>
          <w:u w:val="single"/>
          <w:lang w:val="es-ES"/>
        </w:rPr>
      </w:pPr>
    </w:p>
    <w:p w:rsidR="0011039F" w:rsidRPr="00C642A0" w:rsidRDefault="0011039F" w:rsidP="00952E8A">
      <w:pPr>
        <w:outlineLvl w:val="0"/>
        <w:rPr>
          <w:b/>
          <w:color w:val="000000" w:themeColor="text1"/>
          <w:sz w:val="20"/>
          <w:szCs w:val="20"/>
          <w:u w:val="single"/>
          <w:lang w:val="es-ES"/>
        </w:rPr>
      </w:pPr>
    </w:p>
    <w:p w:rsidR="0011039F" w:rsidRPr="00C642A0" w:rsidRDefault="0011039F" w:rsidP="00952E8A">
      <w:pPr>
        <w:outlineLvl w:val="0"/>
        <w:rPr>
          <w:b/>
          <w:color w:val="000000" w:themeColor="text1"/>
          <w:sz w:val="20"/>
          <w:szCs w:val="20"/>
          <w:u w:val="single"/>
          <w:lang w:val="es-ES"/>
        </w:rPr>
      </w:pPr>
    </w:p>
    <w:p w:rsidR="0011039F" w:rsidRPr="00C642A0" w:rsidRDefault="0011039F"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952E8A">
      <w:pPr>
        <w:outlineLvl w:val="0"/>
        <w:rPr>
          <w:b/>
          <w:color w:val="000000" w:themeColor="text1"/>
          <w:sz w:val="20"/>
          <w:szCs w:val="20"/>
          <w:u w:val="single"/>
          <w:lang w:val="es-ES"/>
        </w:rPr>
      </w:pPr>
    </w:p>
    <w:p w:rsidR="00080D49" w:rsidRPr="00C642A0" w:rsidRDefault="00080D49" w:rsidP="00080D49">
      <w:pPr>
        <w:jc w:val="center"/>
      </w:pPr>
      <w:r w:rsidRPr="00C642A0">
        <w:rPr>
          <w:b/>
        </w:rPr>
        <w:t>Cuadro N°2</w:t>
      </w:r>
      <w:r w:rsidRPr="00C642A0">
        <w:t>. Resumen medidas de protección acuíferos</w:t>
      </w:r>
    </w:p>
    <w:p w:rsidR="00080D49" w:rsidRPr="00C642A0" w:rsidRDefault="00080D49" w:rsidP="00080D49"/>
    <w:tbl>
      <w:tblPr>
        <w:tblW w:w="8780" w:type="dxa"/>
        <w:jc w:val="center"/>
        <w:tblCellMar>
          <w:left w:w="70" w:type="dxa"/>
          <w:right w:w="70" w:type="dxa"/>
        </w:tblCellMar>
        <w:tblLook w:val="04A0" w:firstRow="1" w:lastRow="0" w:firstColumn="1" w:lastColumn="0" w:noHBand="0" w:noVBand="1"/>
      </w:tblPr>
      <w:tblGrid>
        <w:gridCol w:w="1820"/>
        <w:gridCol w:w="2320"/>
        <w:gridCol w:w="2320"/>
        <w:gridCol w:w="1160"/>
        <w:gridCol w:w="1160"/>
      </w:tblGrid>
      <w:tr w:rsidR="00415905" w:rsidRPr="00C642A0" w:rsidTr="007A7C27">
        <w:trPr>
          <w:trHeight w:val="299"/>
          <w:jc w:val="center"/>
        </w:trPr>
        <w:tc>
          <w:tcPr>
            <w:tcW w:w="1820" w:type="dxa"/>
            <w:vMerge w:val="restart"/>
            <w:tcBorders>
              <w:top w:val="nil"/>
              <w:left w:val="nil"/>
              <w:bottom w:val="nil"/>
              <w:right w:val="single" w:sz="4" w:space="0" w:color="FFFFFF"/>
            </w:tcBorders>
            <w:shd w:val="clear" w:color="000000" w:fill="44546A"/>
            <w:vAlign w:val="center"/>
            <w:hideMark/>
          </w:tcPr>
          <w:p w:rsidR="00415905" w:rsidRPr="00C642A0" w:rsidRDefault="00415905" w:rsidP="007A7C27">
            <w:pPr>
              <w:jc w:val="center"/>
              <w:rPr>
                <w:rFonts w:ascii="Calibri" w:eastAsia="Times New Roman" w:hAnsi="Calibri" w:cs="Calibri"/>
                <w:b/>
                <w:bCs/>
                <w:color w:val="FFFFFF"/>
              </w:rPr>
            </w:pPr>
            <w:r w:rsidRPr="00C642A0">
              <w:rPr>
                <w:rFonts w:ascii="Calibri" w:eastAsia="Times New Roman" w:hAnsi="Calibri" w:cs="Calibri"/>
                <w:b/>
                <w:bCs/>
                <w:color w:val="FFFFFF"/>
              </w:rPr>
              <w:t>Región</w:t>
            </w:r>
          </w:p>
        </w:tc>
        <w:tc>
          <w:tcPr>
            <w:tcW w:w="4640" w:type="dxa"/>
            <w:gridSpan w:val="2"/>
            <w:tcBorders>
              <w:top w:val="single" w:sz="4" w:space="0" w:color="FFFFFF"/>
              <w:left w:val="nil"/>
              <w:bottom w:val="single" w:sz="4" w:space="0" w:color="FFFFFF"/>
              <w:right w:val="single" w:sz="4" w:space="0" w:color="FFFFFF"/>
            </w:tcBorders>
            <w:shd w:val="clear" w:color="000000" w:fill="222B35"/>
            <w:vAlign w:val="center"/>
            <w:hideMark/>
          </w:tcPr>
          <w:p w:rsidR="00415905" w:rsidRPr="00C642A0" w:rsidRDefault="00415905" w:rsidP="007A7C27">
            <w:pPr>
              <w:jc w:val="center"/>
              <w:rPr>
                <w:rFonts w:ascii="Calibri" w:eastAsia="Times New Roman" w:hAnsi="Calibri" w:cs="Calibri"/>
                <w:b/>
                <w:bCs/>
                <w:color w:val="FFFFFF"/>
              </w:rPr>
            </w:pPr>
            <w:r w:rsidRPr="00C642A0">
              <w:rPr>
                <w:rFonts w:ascii="Calibri" w:eastAsia="Times New Roman" w:hAnsi="Calibri" w:cs="Calibri"/>
                <w:b/>
                <w:bCs/>
                <w:color w:val="FFFFFF"/>
              </w:rPr>
              <w:t>Zonas de Prohibición</w:t>
            </w:r>
          </w:p>
        </w:tc>
        <w:tc>
          <w:tcPr>
            <w:tcW w:w="2320" w:type="dxa"/>
            <w:gridSpan w:val="2"/>
            <w:tcBorders>
              <w:top w:val="single" w:sz="4" w:space="0" w:color="FFFFFF"/>
              <w:left w:val="nil"/>
              <w:bottom w:val="single" w:sz="4" w:space="0" w:color="FFFFFF"/>
              <w:right w:val="single" w:sz="4" w:space="0" w:color="FFFFFF"/>
            </w:tcBorders>
            <w:shd w:val="clear" w:color="000000" w:fill="44546A"/>
            <w:vAlign w:val="center"/>
            <w:hideMark/>
          </w:tcPr>
          <w:p w:rsidR="00415905" w:rsidRPr="00C642A0" w:rsidRDefault="00415905" w:rsidP="007A7C27">
            <w:pPr>
              <w:jc w:val="center"/>
              <w:rPr>
                <w:rFonts w:ascii="Calibri" w:eastAsia="Times New Roman" w:hAnsi="Calibri" w:cs="Calibri"/>
                <w:b/>
                <w:bCs/>
                <w:color w:val="FFFFFF"/>
              </w:rPr>
            </w:pPr>
            <w:r w:rsidRPr="00C642A0">
              <w:rPr>
                <w:rFonts w:ascii="Calibri" w:eastAsia="Times New Roman" w:hAnsi="Calibri" w:cs="Calibri"/>
                <w:b/>
                <w:bCs/>
                <w:color w:val="FFFFFF"/>
              </w:rPr>
              <w:t>Áreas de Restricción</w:t>
            </w:r>
          </w:p>
        </w:tc>
      </w:tr>
      <w:tr w:rsidR="00415905" w:rsidRPr="00C642A0" w:rsidTr="007A7C27">
        <w:trPr>
          <w:trHeight w:val="326"/>
          <w:jc w:val="center"/>
        </w:trPr>
        <w:tc>
          <w:tcPr>
            <w:tcW w:w="1820" w:type="dxa"/>
            <w:vMerge/>
            <w:tcBorders>
              <w:top w:val="nil"/>
              <w:left w:val="nil"/>
              <w:bottom w:val="nil"/>
              <w:right w:val="single" w:sz="4" w:space="0" w:color="FFFFFF"/>
            </w:tcBorders>
            <w:vAlign w:val="center"/>
            <w:hideMark/>
          </w:tcPr>
          <w:p w:rsidR="00415905" w:rsidRPr="00C642A0" w:rsidRDefault="00415905" w:rsidP="007A7C27">
            <w:pPr>
              <w:rPr>
                <w:rFonts w:ascii="Calibri" w:eastAsia="Times New Roman" w:hAnsi="Calibri" w:cs="Calibri"/>
                <w:b/>
                <w:bCs/>
                <w:color w:val="FFFFFF"/>
              </w:rPr>
            </w:pPr>
          </w:p>
        </w:tc>
        <w:tc>
          <w:tcPr>
            <w:tcW w:w="2320" w:type="dxa"/>
            <w:tcBorders>
              <w:top w:val="nil"/>
              <w:left w:val="nil"/>
              <w:bottom w:val="single" w:sz="4" w:space="0" w:color="FFFFFF"/>
              <w:right w:val="single" w:sz="4" w:space="0" w:color="FFFFFF"/>
            </w:tcBorders>
            <w:shd w:val="clear" w:color="000000" w:fill="222B35"/>
            <w:vAlign w:val="center"/>
            <w:hideMark/>
          </w:tcPr>
          <w:p w:rsidR="00415905" w:rsidRPr="00C642A0" w:rsidRDefault="00415905" w:rsidP="007A7C27">
            <w:pPr>
              <w:jc w:val="center"/>
              <w:rPr>
                <w:rFonts w:ascii="Calibri" w:eastAsia="Times New Roman" w:hAnsi="Calibri" w:cs="Calibri"/>
                <w:b/>
                <w:bCs/>
                <w:color w:val="FFFFFF"/>
              </w:rPr>
            </w:pPr>
            <w:r w:rsidRPr="00C642A0">
              <w:rPr>
                <w:rFonts w:ascii="Calibri" w:eastAsia="Times New Roman" w:hAnsi="Calibri" w:cs="Calibri"/>
                <w:b/>
                <w:bCs/>
                <w:color w:val="FFFFFF"/>
              </w:rPr>
              <w:t>Cantidad</w:t>
            </w:r>
          </w:p>
        </w:tc>
        <w:tc>
          <w:tcPr>
            <w:tcW w:w="2320" w:type="dxa"/>
            <w:tcBorders>
              <w:top w:val="nil"/>
              <w:left w:val="nil"/>
              <w:bottom w:val="single" w:sz="4" w:space="0" w:color="FFFFFF"/>
              <w:right w:val="single" w:sz="4" w:space="0" w:color="FFFFFF"/>
            </w:tcBorders>
            <w:shd w:val="clear" w:color="000000" w:fill="222B35"/>
            <w:vAlign w:val="center"/>
            <w:hideMark/>
          </w:tcPr>
          <w:p w:rsidR="00415905" w:rsidRPr="00C642A0" w:rsidRDefault="00415905" w:rsidP="007A7C27">
            <w:pPr>
              <w:jc w:val="center"/>
              <w:rPr>
                <w:rFonts w:ascii="Calibri" w:eastAsia="Times New Roman" w:hAnsi="Calibri" w:cs="Calibri"/>
                <w:b/>
                <w:bCs/>
                <w:color w:val="FFFFFF"/>
              </w:rPr>
            </w:pPr>
            <w:r w:rsidRPr="00C642A0">
              <w:rPr>
                <w:rFonts w:ascii="Calibri" w:eastAsia="Times New Roman" w:hAnsi="Calibri" w:cs="Calibri"/>
                <w:b/>
                <w:bCs/>
                <w:color w:val="FFFFFF"/>
              </w:rPr>
              <w:t>Km</w:t>
            </w:r>
            <w:r w:rsidRPr="00C642A0">
              <w:rPr>
                <w:rFonts w:ascii="Calibri" w:eastAsia="Times New Roman" w:hAnsi="Calibri" w:cs="Calibri"/>
                <w:b/>
                <w:bCs/>
                <w:color w:val="FFFFFF"/>
                <w:vertAlign w:val="superscript"/>
              </w:rPr>
              <w:t>2</w:t>
            </w:r>
          </w:p>
        </w:tc>
        <w:tc>
          <w:tcPr>
            <w:tcW w:w="1160" w:type="dxa"/>
            <w:tcBorders>
              <w:top w:val="nil"/>
              <w:left w:val="nil"/>
              <w:bottom w:val="single" w:sz="4" w:space="0" w:color="FFFFFF"/>
              <w:right w:val="single" w:sz="4" w:space="0" w:color="FFFFFF"/>
            </w:tcBorders>
            <w:shd w:val="clear" w:color="000000" w:fill="44546A"/>
            <w:vAlign w:val="center"/>
            <w:hideMark/>
          </w:tcPr>
          <w:p w:rsidR="00415905" w:rsidRPr="00C642A0" w:rsidRDefault="00415905" w:rsidP="007A7C27">
            <w:pPr>
              <w:jc w:val="center"/>
              <w:rPr>
                <w:rFonts w:ascii="Calibri" w:eastAsia="Times New Roman" w:hAnsi="Calibri" w:cs="Calibri"/>
                <w:b/>
                <w:bCs/>
                <w:color w:val="FFFFFF"/>
              </w:rPr>
            </w:pPr>
            <w:r w:rsidRPr="00C642A0">
              <w:rPr>
                <w:rFonts w:ascii="Calibri" w:eastAsia="Times New Roman" w:hAnsi="Calibri" w:cs="Calibri"/>
                <w:b/>
                <w:bCs/>
                <w:color w:val="FFFFFF"/>
              </w:rPr>
              <w:t>Cantidad</w:t>
            </w:r>
          </w:p>
        </w:tc>
        <w:tc>
          <w:tcPr>
            <w:tcW w:w="1160" w:type="dxa"/>
            <w:tcBorders>
              <w:top w:val="nil"/>
              <w:left w:val="nil"/>
              <w:bottom w:val="single" w:sz="4" w:space="0" w:color="FFFFFF"/>
              <w:right w:val="single" w:sz="4" w:space="0" w:color="FFFFFF"/>
            </w:tcBorders>
            <w:shd w:val="clear" w:color="000000" w:fill="44546A"/>
            <w:vAlign w:val="center"/>
            <w:hideMark/>
          </w:tcPr>
          <w:p w:rsidR="00415905" w:rsidRPr="00C642A0" w:rsidRDefault="00415905" w:rsidP="007A7C27">
            <w:pPr>
              <w:jc w:val="center"/>
              <w:rPr>
                <w:rFonts w:ascii="Calibri" w:eastAsia="Times New Roman" w:hAnsi="Calibri" w:cs="Calibri"/>
                <w:b/>
                <w:bCs/>
                <w:color w:val="FFFFFF"/>
              </w:rPr>
            </w:pPr>
            <w:r w:rsidRPr="00C642A0">
              <w:rPr>
                <w:rFonts w:ascii="Calibri" w:eastAsia="Times New Roman" w:hAnsi="Calibri" w:cs="Calibri"/>
                <w:b/>
                <w:bCs/>
                <w:color w:val="FFFFFF"/>
              </w:rPr>
              <w:t>km</w:t>
            </w:r>
            <w:r w:rsidRPr="00C642A0">
              <w:rPr>
                <w:rFonts w:ascii="Calibri" w:eastAsia="Times New Roman" w:hAnsi="Calibri" w:cs="Calibri"/>
                <w:b/>
                <w:bCs/>
                <w:color w:val="FFFFFF"/>
                <w:vertAlign w:val="superscript"/>
              </w:rPr>
              <w:t>2</w:t>
            </w:r>
          </w:p>
        </w:tc>
      </w:tr>
      <w:tr w:rsidR="00415905" w:rsidRPr="00C642A0" w:rsidTr="007A7C27">
        <w:trPr>
          <w:trHeight w:val="401"/>
          <w:jc w:val="center"/>
        </w:trPr>
        <w:tc>
          <w:tcPr>
            <w:tcW w:w="1820" w:type="dxa"/>
            <w:tcBorders>
              <w:top w:val="single" w:sz="4" w:space="0" w:color="FFFFFF"/>
              <w:left w:val="single" w:sz="4" w:space="0" w:color="FFFFFF"/>
              <w:bottom w:val="nil"/>
              <w:right w:val="single" w:sz="4" w:space="0" w:color="FFFFFF"/>
            </w:tcBorders>
            <w:shd w:val="clear" w:color="auto" w:fill="auto"/>
            <w:noWrap/>
            <w:vAlign w:val="center"/>
            <w:hideMark/>
          </w:tcPr>
          <w:p w:rsidR="00415905" w:rsidRPr="00C642A0" w:rsidRDefault="00415905" w:rsidP="007A7C27">
            <w:pPr>
              <w:rPr>
                <w:rFonts w:ascii="Calibri" w:eastAsia="Times New Roman" w:hAnsi="Calibri" w:cs="Calibri"/>
                <w:color w:val="000000"/>
              </w:rPr>
            </w:pPr>
            <w:r w:rsidRPr="00C642A0">
              <w:rPr>
                <w:rFonts w:ascii="Calibri" w:eastAsia="Times New Roman" w:hAnsi="Calibri" w:cs="Calibri"/>
                <w:color w:val="000000"/>
              </w:rPr>
              <w:t>Arica y Parinacota</w:t>
            </w:r>
          </w:p>
        </w:tc>
        <w:tc>
          <w:tcPr>
            <w:tcW w:w="232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1</w:t>
            </w:r>
          </w:p>
        </w:tc>
        <w:tc>
          <w:tcPr>
            <w:tcW w:w="232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2.112</w:t>
            </w:r>
          </w:p>
        </w:tc>
        <w:tc>
          <w:tcPr>
            <w:tcW w:w="116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2</w:t>
            </w:r>
          </w:p>
        </w:tc>
        <w:tc>
          <w:tcPr>
            <w:tcW w:w="116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1.691</w:t>
            </w:r>
          </w:p>
        </w:tc>
      </w:tr>
      <w:tr w:rsidR="00415905" w:rsidRPr="00C642A0" w:rsidTr="007A7C27">
        <w:trPr>
          <w:trHeight w:val="401"/>
          <w:jc w:val="center"/>
        </w:trPr>
        <w:tc>
          <w:tcPr>
            <w:tcW w:w="1820" w:type="dxa"/>
            <w:tcBorders>
              <w:top w:val="nil"/>
              <w:left w:val="single" w:sz="4" w:space="0" w:color="FFFFFF"/>
              <w:bottom w:val="nil"/>
              <w:right w:val="single" w:sz="4" w:space="0" w:color="FFFFFF"/>
            </w:tcBorders>
            <w:shd w:val="clear" w:color="000000" w:fill="DBDBDB"/>
            <w:noWrap/>
            <w:vAlign w:val="center"/>
            <w:hideMark/>
          </w:tcPr>
          <w:p w:rsidR="00415905" w:rsidRPr="00C642A0" w:rsidRDefault="00415905" w:rsidP="007A7C27">
            <w:pPr>
              <w:rPr>
                <w:rFonts w:ascii="Calibri" w:eastAsia="Times New Roman" w:hAnsi="Calibri" w:cs="Calibri"/>
                <w:color w:val="000000"/>
              </w:rPr>
            </w:pPr>
            <w:r w:rsidRPr="00C642A0">
              <w:rPr>
                <w:rFonts w:ascii="Calibri" w:eastAsia="Times New Roman" w:hAnsi="Calibri" w:cs="Calibri"/>
                <w:color w:val="000000"/>
              </w:rPr>
              <w:t>Tarapacá</w:t>
            </w:r>
          </w:p>
        </w:tc>
        <w:tc>
          <w:tcPr>
            <w:tcW w:w="232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3</w:t>
            </w:r>
          </w:p>
        </w:tc>
        <w:tc>
          <w:tcPr>
            <w:tcW w:w="232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1001</w:t>
            </w:r>
          </w:p>
        </w:tc>
        <w:tc>
          <w:tcPr>
            <w:tcW w:w="116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4</w:t>
            </w:r>
          </w:p>
        </w:tc>
        <w:tc>
          <w:tcPr>
            <w:tcW w:w="116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15.881</w:t>
            </w:r>
          </w:p>
        </w:tc>
      </w:tr>
      <w:tr w:rsidR="00415905" w:rsidRPr="00C642A0" w:rsidTr="007A7C27">
        <w:trPr>
          <w:trHeight w:val="401"/>
          <w:jc w:val="center"/>
        </w:trPr>
        <w:tc>
          <w:tcPr>
            <w:tcW w:w="1820" w:type="dxa"/>
            <w:tcBorders>
              <w:top w:val="nil"/>
              <w:left w:val="single" w:sz="4" w:space="0" w:color="FFFFFF"/>
              <w:bottom w:val="nil"/>
              <w:right w:val="single" w:sz="4" w:space="0" w:color="FFFFFF"/>
            </w:tcBorders>
            <w:shd w:val="clear" w:color="auto" w:fill="auto"/>
            <w:noWrap/>
            <w:vAlign w:val="center"/>
            <w:hideMark/>
          </w:tcPr>
          <w:p w:rsidR="00415905" w:rsidRPr="00C642A0" w:rsidRDefault="00415905" w:rsidP="007A7C27">
            <w:pPr>
              <w:rPr>
                <w:rFonts w:ascii="Calibri" w:eastAsia="Times New Roman" w:hAnsi="Calibri" w:cs="Calibri"/>
                <w:color w:val="000000"/>
              </w:rPr>
            </w:pPr>
            <w:r w:rsidRPr="00C642A0">
              <w:rPr>
                <w:rFonts w:ascii="Calibri" w:eastAsia="Times New Roman" w:hAnsi="Calibri" w:cs="Calibri"/>
                <w:color w:val="000000"/>
              </w:rPr>
              <w:t>Antofagasta</w:t>
            </w:r>
          </w:p>
        </w:tc>
        <w:tc>
          <w:tcPr>
            <w:tcW w:w="232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8</w:t>
            </w:r>
          </w:p>
        </w:tc>
        <w:tc>
          <w:tcPr>
            <w:tcW w:w="232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33.166</w:t>
            </w:r>
          </w:p>
        </w:tc>
        <w:tc>
          <w:tcPr>
            <w:tcW w:w="116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3</w:t>
            </w:r>
          </w:p>
        </w:tc>
        <w:tc>
          <w:tcPr>
            <w:tcW w:w="116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3.762</w:t>
            </w:r>
          </w:p>
        </w:tc>
      </w:tr>
      <w:tr w:rsidR="00415905" w:rsidRPr="00C642A0" w:rsidTr="007A7C27">
        <w:trPr>
          <w:trHeight w:val="401"/>
          <w:jc w:val="center"/>
        </w:trPr>
        <w:tc>
          <w:tcPr>
            <w:tcW w:w="1820" w:type="dxa"/>
            <w:tcBorders>
              <w:top w:val="nil"/>
              <w:left w:val="single" w:sz="4" w:space="0" w:color="FFFFFF"/>
              <w:bottom w:val="nil"/>
              <w:right w:val="single" w:sz="4" w:space="0" w:color="FFFFFF"/>
            </w:tcBorders>
            <w:shd w:val="clear" w:color="000000" w:fill="DBDBDB"/>
            <w:noWrap/>
            <w:vAlign w:val="center"/>
            <w:hideMark/>
          </w:tcPr>
          <w:p w:rsidR="00415905" w:rsidRPr="00C642A0" w:rsidRDefault="00415905" w:rsidP="007A7C27">
            <w:pPr>
              <w:rPr>
                <w:rFonts w:ascii="Calibri" w:eastAsia="Times New Roman" w:hAnsi="Calibri" w:cs="Calibri"/>
                <w:color w:val="000000"/>
              </w:rPr>
            </w:pPr>
            <w:r w:rsidRPr="00C642A0">
              <w:rPr>
                <w:rFonts w:ascii="Calibri" w:eastAsia="Times New Roman" w:hAnsi="Calibri" w:cs="Calibri"/>
                <w:color w:val="000000"/>
              </w:rPr>
              <w:t>Atacama</w:t>
            </w:r>
          </w:p>
        </w:tc>
        <w:tc>
          <w:tcPr>
            <w:tcW w:w="232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10</w:t>
            </w:r>
          </w:p>
        </w:tc>
        <w:tc>
          <w:tcPr>
            <w:tcW w:w="232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20.681</w:t>
            </w:r>
          </w:p>
        </w:tc>
        <w:tc>
          <w:tcPr>
            <w:tcW w:w="116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5</w:t>
            </w:r>
          </w:p>
        </w:tc>
        <w:tc>
          <w:tcPr>
            <w:tcW w:w="116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7.954</w:t>
            </w:r>
          </w:p>
        </w:tc>
      </w:tr>
      <w:tr w:rsidR="00415905" w:rsidRPr="00C642A0" w:rsidTr="007A7C27">
        <w:trPr>
          <w:trHeight w:val="401"/>
          <w:jc w:val="center"/>
        </w:trPr>
        <w:tc>
          <w:tcPr>
            <w:tcW w:w="1820" w:type="dxa"/>
            <w:tcBorders>
              <w:top w:val="nil"/>
              <w:left w:val="single" w:sz="4" w:space="0" w:color="FFFFFF"/>
              <w:bottom w:val="nil"/>
              <w:right w:val="single" w:sz="4" w:space="0" w:color="FFFFFF"/>
            </w:tcBorders>
            <w:shd w:val="clear" w:color="auto" w:fill="auto"/>
            <w:noWrap/>
            <w:vAlign w:val="center"/>
            <w:hideMark/>
          </w:tcPr>
          <w:p w:rsidR="00415905" w:rsidRPr="00C642A0" w:rsidRDefault="00415905" w:rsidP="007A7C27">
            <w:pPr>
              <w:rPr>
                <w:rFonts w:ascii="Calibri" w:eastAsia="Times New Roman" w:hAnsi="Calibri" w:cs="Calibri"/>
                <w:color w:val="000000"/>
              </w:rPr>
            </w:pPr>
            <w:r w:rsidRPr="00C642A0">
              <w:rPr>
                <w:rFonts w:ascii="Calibri" w:eastAsia="Times New Roman" w:hAnsi="Calibri" w:cs="Calibri"/>
                <w:color w:val="000000"/>
              </w:rPr>
              <w:t>Coquimbo</w:t>
            </w:r>
          </w:p>
        </w:tc>
        <w:tc>
          <w:tcPr>
            <w:tcW w:w="232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32</w:t>
            </w:r>
          </w:p>
        </w:tc>
        <w:tc>
          <w:tcPr>
            <w:tcW w:w="232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18.752</w:t>
            </w:r>
          </w:p>
        </w:tc>
        <w:tc>
          <w:tcPr>
            <w:tcW w:w="116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17</w:t>
            </w:r>
          </w:p>
        </w:tc>
        <w:tc>
          <w:tcPr>
            <w:tcW w:w="116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13.720</w:t>
            </w:r>
          </w:p>
        </w:tc>
      </w:tr>
      <w:tr w:rsidR="00415905" w:rsidRPr="00C642A0" w:rsidTr="007A7C27">
        <w:trPr>
          <w:trHeight w:val="401"/>
          <w:jc w:val="center"/>
        </w:trPr>
        <w:tc>
          <w:tcPr>
            <w:tcW w:w="1820" w:type="dxa"/>
            <w:tcBorders>
              <w:top w:val="nil"/>
              <w:left w:val="single" w:sz="4" w:space="0" w:color="FFFFFF"/>
              <w:bottom w:val="nil"/>
              <w:right w:val="single" w:sz="4" w:space="0" w:color="FFFFFF"/>
            </w:tcBorders>
            <w:shd w:val="clear" w:color="000000" w:fill="DBDBDB"/>
            <w:noWrap/>
            <w:vAlign w:val="center"/>
            <w:hideMark/>
          </w:tcPr>
          <w:p w:rsidR="00415905" w:rsidRPr="00C642A0" w:rsidRDefault="00415905" w:rsidP="007A7C27">
            <w:pPr>
              <w:rPr>
                <w:rFonts w:ascii="Calibri" w:eastAsia="Times New Roman" w:hAnsi="Calibri" w:cs="Calibri"/>
                <w:color w:val="000000"/>
              </w:rPr>
            </w:pPr>
            <w:r w:rsidRPr="00C642A0">
              <w:rPr>
                <w:rFonts w:ascii="Calibri" w:eastAsia="Times New Roman" w:hAnsi="Calibri" w:cs="Calibri"/>
                <w:color w:val="000000"/>
              </w:rPr>
              <w:t>Valparaíso</w:t>
            </w:r>
          </w:p>
        </w:tc>
        <w:tc>
          <w:tcPr>
            <w:tcW w:w="232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30</w:t>
            </w:r>
          </w:p>
        </w:tc>
        <w:tc>
          <w:tcPr>
            <w:tcW w:w="232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7.797</w:t>
            </w:r>
          </w:p>
        </w:tc>
        <w:tc>
          <w:tcPr>
            <w:tcW w:w="116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26</w:t>
            </w:r>
          </w:p>
        </w:tc>
        <w:tc>
          <w:tcPr>
            <w:tcW w:w="116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7.686</w:t>
            </w:r>
          </w:p>
        </w:tc>
      </w:tr>
      <w:tr w:rsidR="00415905" w:rsidRPr="00C642A0" w:rsidTr="007A7C27">
        <w:trPr>
          <w:trHeight w:val="401"/>
          <w:jc w:val="center"/>
        </w:trPr>
        <w:tc>
          <w:tcPr>
            <w:tcW w:w="1820" w:type="dxa"/>
            <w:tcBorders>
              <w:top w:val="nil"/>
              <w:left w:val="single" w:sz="4" w:space="0" w:color="FFFFFF"/>
              <w:bottom w:val="nil"/>
              <w:right w:val="single" w:sz="4" w:space="0" w:color="FFFFFF"/>
            </w:tcBorders>
            <w:shd w:val="clear" w:color="auto" w:fill="auto"/>
            <w:noWrap/>
            <w:vAlign w:val="center"/>
            <w:hideMark/>
          </w:tcPr>
          <w:p w:rsidR="00415905" w:rsidRPr="00C642A0" w:rsidRDefault="00415905" w:rsidP="007A7C27">
            <w:pPr>
              <w:rPr>
                <w:rFonts w:ascii="Calibri" w:eastAsia="Times New Roman" w:hAnsi="Calibri" w:cs="Calibri"/>
                <w:color w:val="000000"/>
              </w:rPr>
            </w:pPr>
            <w:r w:rsidRPr="00C642A0">
              <w:rPr>
                <w:rFonts w:ascii="Calibri" w:eastAsia="Times New Roman" w:hAnsi="Calibri" w:cs="Calibri"/>
                <w:color w:val="000000"/>
              </w:rPr>
              <w:t>Metropolitana</w:t>
            </w:r>
          </w:p>
        </w:tc>
        <w:tc>
          <w:tcPr>
            <w:tcW w:w="232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12</w:t>
            </w:r>
          </w:p>
        </w:tc>
        <w:tc>
          <w:tcPr>
            <w:tcW w:w="232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3.525</w:t>
            </w:r>
          </w:p>
        </w:tc>
        <w:tc>
          <w:tcPr>
            <w:tcW w:w="116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17</w:t>
            </w:r>
          </w:p>
        </w:tc>
        <w:tc>
          <w:tcPr>
            <w:tcW w:w="116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5.428</w:t>
            </w:r>
          </w:p>
        </w:tc>
      </w:tr>
      <w:tr w:rsidR="00415905" w:rsidRPr="00C642A0" w:rsidTr="007A7C27">
        <w:trPr>
          <w:trHeight w:val="401"/>
          <w:jc w:val="center"/>
        </w:trPr>
        <w:tc>
          <w:tcPr>
            <w:tcW w:w="1820" w:type="dxa"/>
            <w:tcBorders>
              <w:top w:val="nil"/>
              <w:left w:val="single" w:sz="4" w:space="0" w:color="FFFFFF"/>
              <w:bottom w:val="nil"/>
              <w:right w:val="single" w:sz="4" w:space="0" w:color="FFFFFF"/>
            </w:tcBorders>
            <w:shd w:val="clear" w:color="000000" w:fill="DBDBDB"/>
            <w:noWrap/>
            <w:vAlign w:val="center"/>
            <w:hideMark/>
          </w:tcPr>
          <w:p w:rsidR="00415905" w:rsidRPr="00C642A0" w:rsidRDefault="00415905" w:rsidP="007A7C27">
            <w:pPr>
              <w:rPr>
                <w:rFonts w:ascii="Calibri" w:eastAsia="Times New Roman" w:hAnsi="Calibri" w:cs="Calibri"/>
                <w:color w:val="000000"/>
              </w:rPr>
            </w:pPr>
            <w:r w:rsidRPr="00C642A0">
              <w:rPr>
                <w:rFonts w:ascii="Calibri" w:eastAsia="Times New Roman" w:hAnsi="Calibri" w:cs="Calibri"/>
                <w:color w:val="000000"/>
              </w:rPr>
              <w:t>O'Higgins</w:t>
            </w:r>
          </w:p>
        </w:tc>
        <w:tc>
          <w:tcPr>
            <w:tcW w:w="232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8</w:t>
            </w:r>
          </w:p>
        </w:tc>
        <w:tc>
          <w:tcPr>
            <w:tcW w:w="232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3.272</w:t>
            </w:r>
          </w:p>
        </w:tc>
        <w:tc>
          <w:tcPr>
            <w:tcW w:w="116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21</w:t>
            </w:r>
          </w:p>
        </w:tc>
        <w:tc>
          <w:tcPr>
            <w:tcW w:w="116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6.551</w:t>
            </w:r>
          </w:p>
        </w:tc>
      </w:tr>
      <w:tr w:rsidR="00415905" w:rsidRPr="00C642A0" w:rsidTr="007A7C27">
        <w:trPr>
          <w:trHeight w:val="401"/>
          <w:jc w:val="center"/>
        </w:trPr>
        <w:tc>
          <w:tcPr>
            <w:tcW w:w="1820" w:type="dxa"/>
            <w:tcBorders>
              <w:top w:val="nil"/>
              <w:left w:val="single" w:sz="4" w:space="0" w:color="FFFFFF"/>
              <w:bottom w:val="nil"/>
              <w:right w:val="single" w:sz="4" w:space="0" w:color="FFFFFF"/>
            </w:tcBorders>
            <w:shd w:val="clear" w:color="auto" w:fill="auto"/>
            <w:noWrap/>
            <w:vAlign w:val="center"/>
            <w:hideMark/>
          </w:tcPr>
          <w:p w:rsidR="00415905" w:rsidRPr="00C642A0" w:rsidRDefault="00415905" w:rsidP="007A7C27">
            <w:pPr>
              <w:rPr>
                <w:rFonts w:ascii="Calibri" w:eastAsia="Times New Roman" w:hAnsi="Calibri" w:cs="Calibri"/>
                <w:color w:val="000000"/>
              </w:rPr>
            </w:pPr>
            <w:r w:rsidRPr="00C642A0">
              <w:rPr>
                <w:rFonts w:ascii="Calibri" w:eastAsia="Times New Roman" w:hAnsi="Calibri" w:cs="Calibri"/>
                <w:color w:val="000000"/>
              </w:rPr>
              <w:t>Maule</w:t>
            </w:r>
          </w:p>
        </w:tc>
        <w:tc>
          <w:tcPr>
            <w:tcW w:w="232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1</w:t>
            </w:r>
          </w:p>
        </w:tc>
        <w:tc>
          <w:tcPr>
            <w:tcW w:w="232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250</w:t>
            </w:r>
          </w:p>
        </w:tc>
        <w:tc>
          <w:tcPr>
            <w:tcW w:w="116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2</w:t>
            </w:r>
          </w:p>
        </w:tc>
        <w:tc>
          <w:tcPr>
            <w:tcW w:w="116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4.980</w:t>
            </w:r>
          </w:p>
        </w:tc>
      </w:tr>
      <w:tr w:rsidR="00415905" w:rsidRPr="00C642A0" w:rsidTr="007A7C27">
        <w:trPr>
          <w:trHeight w:val="401"/>
          <w:jc w:val="center"/>
        </w:trPr>
        <w:tc>
          <w:tcPr>
            <w:tcW w:w="1820" w:type="dxa"/>
            <w:tcBorders>
              <w:top w:val="nil"/>
              <w:left w:val="single" w:sz="4" w:space="0" w:color="FFFFFF"/>
              <w:bottom w:val="nil"/>
              <w:right w:val="single" w:sz="4" w:space="0" w:color="FFFFFF"/>
            </w:tcBorders>
            <w:shd w:val="clear" w:color="000000" w:fill="DBDBDB"/>
            <w:noWrap/>
            <w:vAlign w:val="center"/>
            <w:hideMark/>
          </w:tcPr>
          <w:p w:rsidR="00415905" w:rsidRPr="00C642A0" w:rsidRDefault="00415905" w:rsidP="007A7C27">
            <w:pPr>
              <w:rPr>
                <w:rFonts w:ascii="Calibri" w:eastAsia="Times New Roman" w:hAnsi="Calibri" w:cs="Calibri"/>
                <w:color w:val="000000"/>
              </w:rPr>
            </w:pPr>
            <w:r w:rsidRPr="00C642A0">
              <w:rPr>
                <w:rFonts w:ascii="Calibri" w:eastAsia="Times New Roman" w:hAnsi="Calibri" w:cs="Calibri"/>
                <w:color w:val="000000"/>
              </w:rPr>
              <w:t>Ñuble</w:t>
            </w:r>
          </w:p>
        </w:tc>
        <w:tc>
          <w:tcPr>
            <w:tcW w:w="2320" w:type="dxa"/>
            <w:tcBorders>
              <w:top w:val="nil"/>
              <w:left w:val="nil"/>
              <w:bottom w:val="nil"/>
              <w:right w:val="nil"/>
            </w:tcBorders>
            <w:shd w:val="clear" w:color="auto" w:fill="auto"/>
            <w:noWrap/>
            <w:vAlign w:val="center"/>
          </w:tcPr>
          <w:p w:rsidR="00415905" w:rsidRPr="00C642A0" w:rsidRDefault="00415905" w:rsidP="007A7C27">
            <w:pPr>
              <w:jc w:val="center"/>
              <w:rPr>
                <w:rFonts w:ascii="Calibri" w:eastAsia="Times New Roman" w:hAnsi="Calibri" w:cs="Calibri"/>
                <w:color w:val="000000"/>
              </w:rPr>
            </w:pPr>
          </w:p>
        </w:tc>
        <w:tc>
          <w:tcPr>
            <w:tcW w:w="2320" w:type="dxa"/>
            <w:tcBorders>
              <w:top w:val="nil"/>
              <w:left w:val="nil"/>
              <w:bottom w:val="nil"/>
              <w:right w:val="single" w:sz="4" w:space="0" w:color="FFFFFF"/>
            </w:tcBorders>
            <w:shd w:val="clear" w:color="auto" w:fill="auto"/>
            <w:noWrap/>
            <w:vAlign w:val="center"/>
          </w:tcPr>
          <w:p w:rsidR="00415905" w:rsidRPr="00C642A0" w:rsidRDefault="00415905" w:rsidP="007A7C27">
            <w:pPr>
              <w:jc w:val="center"/>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w:t>
            </w:r>
          </w:p>
        </w:tc>
        <w:tc>
          <w:tcPr>
            <w:tcW w:w="116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w:t>
            </w:r>
          </w:p>
        </w:tc>
      </w:tr>
      <w:tr w:rsidR="00415905" w:rsidRPr="00C642A0" w:rsidTr="007A7C27">
        <w:trPr>
          <w:gridAfter w:val="2"/>
          <w:wAfter w:w="2320" w:type="dxa"/>
          <w:trHeight w:val="401"/>
          <w:jc w:val="center"/>
        </w:trPr>
        <w:tc>
          <w:tcPr>
            <w:tcW w:w="1820" w:type="dxa"/>
            <w:tcBorders>
              <w:top w:val="nil"/>
              <w:left w:val="single" w:sz="4" w:space="0" w:color="FFFFFF"/>
              <w:bottom w:val="nil"/>
              <w:right w:val="single" w:sz="4" w:space="0" w:color="FFFFFF"/>
            </w:tcBorders>
            <w:shd w:val="clear" w:color="auto" w:fill="auto"/>
            <w:noWrap/>
            <w:vAlign w:val="center"/>
            <w:hideMark/>
          </w:tcPr>
          <w:p w:rsidR="00415905" w:rsidRPr="00C642A0" w:rsidRDefault="00415905" w:rsidP="007A7C27">
            <w:pPr>
              <w:rPr>
                <w:rFonts w:ascii="Calibri" w:eastAsia="Times New Roman" w:hAnsi="Calibri" w:cs="Calibri"/>
                <w:color w:val="000000"/>
              </w:rPr>
            </w:pPr>
            <w:r w:rsidRPr="00C642A0">
              <w:rPr>
                <w:rFonts w:ascii="Calibri" w:eastAsia="Times New Roman" w:hAnsi="Calibri" w:cs="Calibri"/>
                <w:color w:val="000000"/>
              </w:rPr>
              <w:t>Biobío</w:t>
            </w:r>
          </w:p>
        </w:tc>
        <w:tc>
          <w:tcPr>
            <w:tcW w:w="232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 xml:space="preserve">      2</w:t>
            </w:r>
            <w:r w:rsidRPr="00C642A0">
              <w:rPr>
                <w:rFonts w:ascii="Calibri" w:eastAsia="Times New Roman" w:hAnsi="Calibri" w:cs="Calibri"/>
                <w:color w:val="000000"/>
              </w:rPr>
              <w:tab/>
            </w:r>
          </w:p>
        </w:tc>
        <w:tc>
          <w:tcPr>
            <w:tcW w:w="232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159</w:t>
            </w:r>
          </w:p>
        </w:tc>
      </w:tr>
      <w:tr w:rsidR="00415905" w:rsidRPr="00C642A0" w:rsidTr="007A7C27">
        <w:trPr>
          <w:trHeight w:val="401"/>
          <w:jc w:val="center"/>
        </w:trPr>
        <w:tc>
          <w:tcPr>
            <w:tcW w:w="1820" w:type="dxa"/>
            <w:tcBorders>
              <w:top w:val="nil"/>
              <w:left w:val="single" w:sz="4" w:space="0" w:color="FFFFFF"/>
              <w:bottom w:val="nil"/>
              <w:right w:val="single" w:sz="4" w:space="0" w:color="FFFFFF"/>
            </w:tcBorders>
            <w:shd w:val="clear" w:color="000000" w:fill="DBDBDB"/>
            <w:noWrap/>
            <w:vAlign w:val="center"/>
            <w:hideMark/>
          </w:tcPr>
          <w:p w:rsidR="00415905" w:rsidRPr="00C642A0" w:rsidRDefault="00415905" w:rsidP="007A7C27">
            <w:pPr>
              <w:rPr>
                <w:rFonts w:ascii="Calibri" w:eastAsia="Times New Roman" w:hAnsi="Calibri" w:cs="Calibri"/>
                <w:color w:val="000000"/>
              </w:rPr>
            </w:pPr>
            <w:r w:rsidRPr="00C642A0">
              <w:rPr>
                <w:rFonts w:ascii="Calibri" w:eastAsia="Times New Roman" w:hAnsi="Calibri" w:cs="Calibri"/>
                <w:color w:val="000000"/>
              </w:rPr>
              <w:t>Araucanía</w:t>
            </w:r>
          </w:p>
        </w:tc>
        <w:tc>
          <w:tcPr>
            <w:tcW w:w="232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w:t>
            </w:r>
          </w:p>
        </w:tc>
        <w:tc>
          <w:tcPr>
            <w:tcW w:w="232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w:t>
            </w:r>
          </w:p>
        </w:tc>
        <w:tc>
          <w:tcPr>
            <w:tcW w:w="116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w:t>
            </w:r>
          </w:p>
        </w:tc>
        <w:tc>
          <w:tcPr>
            <w:tcW w:w="116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w:t>
            </w:r>
          </w:p>
        </w:tc>
      </w:tr>
      <w:tr w:rsidR="00415905" w:rsidRPr="00C642A0" w:rsidTr="007A7C27">
        <w:trPr>
          <w:trHeight w:val="401"/>
          <w:jc w:val="center"/>
        </w:trPr>
        <w:tc>
          <w:tcPr>
            <w:tcW w:w="1820" w:type="dxa"/>
            <w:tcBorders>
              <w:top w:val="nil"/>
              <w:left w:val="single" w:sz="4" w:space="0" w:color="FFFFFF"/>
              <w:bottom w:val="nil"/>
              <w:right w:val="single" w:sz="4" w:space="0" w:color="FFFFFF"/>
            </w:tcBorders>
            <w:shd w:val="clear" w:color="auto" w:fill="auto"/>
            <w:noWrap/>
            <w:vAlign w:val="center"/>
            <w:hideMark/>
          </w:tcPr>
          <w:p w:rsidR="00415905" w:rsidRPr="00C642A0" w:rsidRDefault="00415905" w:rsidP="007A7C27">
            <w:pPr>
              <w:rPr>
                <w:rFonts w:ascii="Calibri" w:eastAsia="Times New Roman" w:hAnsi="Calibri" w:cs="Calibri"/>
                <w:color w:val="000000"/>
              </w:rPr>
            </w:pPr>
            <w:r w:rsidRPr="00C642A0">
              <w:rPr>
                <w:rFonts w:ascii="Calibri" w:eastAsia="Times New Roman" w:hAnsi="Calibri" w:cs="Calibri"/>
                <w:color w:val="000000"/>
              </w:rPr>
              <w:t>Los Ríos</w:t>
            </w:r>
          </w:p>
        </w:tc>
        <w:tc>
          <w:tcPr>
            <w:tcW w:w="232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w:t>
            </w:r>
          </w:p>
        </w:tc>
        <w:tc>
          <w:tcPr>
            <w:tcW w:w="232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w:t>
            </w:r>
          </w:p>
        </w:tc>
        <w:tc>
          <w:tcPr>
            <w:tcW w:w="116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1</w:t>
            </w:r>
          </w:p>
        </w:tc>
        <w:tc>
          <w:tcPr>
            <w:tcW w:w="116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3.559</w:t>
            </w:r>
          </w:p>
        </w:tc>
      </w:tr>
      <w:tr w:rsidR="00415905" w:rsidRPr="00C642A0" w:rsidTr="007A7C27">
        <w:trPr>
          <w:trHeight w:val="401"/>
          <w:jc w:val="center"/>
        </w:trPr>
        <w:tc>
          <w:tcPr>
            <w:tcW w:w="1820" w:type="dxa"/>
            <w:tcBorders>
              <w:top w:val="nil"/>
              <w:left w:val="single" w:sz="4" w:space="0" w:color="FFFFFF"/>
              <w:bottom w:val="nil"/>
              <w:right w:val="single" w:sz="4" w:space="0" w:color="FFFFFF"/>
            </w:tcBorders>
            <w:shd w:val="clear" w:color="000000" w:fill="DBDBDB"/>
            <w:noWrap/>
            <w:vAlign w:val="center"/>
            <w:hideMark/>
          </w:tcPr>
          <w:p w:rsidR="00415905" w:rsidRPr="00C642A0" w:rsidRDefault="00415905" w:rsidP="007A7C27">
            <w:pPr>
              <w:rPr>
                <w:rFonts w:ascii="Calibri" w:eastAsia="Times New Roman" w:hAnsi="Calibri" w:cs="Calibri"/>
                <w:color w:val="000000"/>
              </w:rPr>
            </w:pPr>
            <w:r w:rsidRPr="00C642A0">
              <w:rPr>
                <w:rFonts w:ascii="Calibri" w:eastAsia="Times New Roman" w:hAnsi="Calibri" w:cs="Calibri"/>
                <w:color w:val="000000"/>
              </w:rPr>
              <w:t>Los Lagos</w:t>
            </w:r>
          </w:p>
        </w:tc>
        <w:tc>
          <w:tcPr>
            <w:tcW w:w="232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w:t>
            </w:r>
          </w:p>
        </w:tc>
        <w:tc>
          <w:tcPr>
            <w:tcW w:w="232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w:t>
            </w:r>
          </w:p>
        </w:tc>
        <w:tc>
          <w:tcPr>
            <w:tcW w:w="116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w:t>
            </w:r>
          </w:p>
        </w:tc>
        <w:tc>
          <w:tcPr>
            <w:tcW w:w="116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w:t>
            </w:r>
          </w:p>
        </w:tc>
      </w:tr>
      <w:tr w:rsidR="00415905" w:rsidRPr="00C642A0" w:rsidTr="007A7C27">
        <w:trPr>
          <w:trHeight w:val="401"/>
          <w:jc w:val="center"/>
        </w:trPr>
        <w:tc>
          <w:tcPr>
            <w:tcW w:w="1820" w:type="dxa"/>
            <w:tcBorders>
              <w:top w:val="nil"/>
              <w:left w:val="single" w:sz="4" w:space="0" w:color="FFFFFF"/>
              <w:bottom w:val="nil"/>
              <w:right w:val="single" w:sz="4" w:space="0" w:color="FFFFFF"/>
            </w:tcBorders>
            <w:shd w:val="clear" w:color="auto" w:fill="auto"/>
            <w:noWrap/>
            <w:vAlign w:val="center"/>
            <w:hideMark/>
          </w:tcPr>
          <w:p w:rsidR="00415905" w:rsidRPr="00C642A0" w:rsidRDefault="00415905" w:rsidP="007A7C27">
            <w:pPr>
              <w:rPr>
                <w:rFonts w:ascii="Calibri" w:eastAsia="Times New Roman" w:hAnsi="Calibri" w:cs="Calibri"/>
                <w:color w:val="000000"/>
              </w:rPr>
            </w:pPr>
            <w:r w:rsidRPr="00C642A0">
              <w:rPr>
                <w:rFonts w:ascii="Calibri" w:eastAsia="Times New Roman" w:hAnsi="Calibri" w:cs="Calibri"/>
                <w:color w:val="000000"/>
              </w:rPr>
              <w:t>Aysén</w:t>
            </w:r>
          </w:p>
        </w:tc>
        <w:tc>
          <w:tcPr>
            <w:tcW w:w="232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w:t>
            </w:r>
          </w:p>
        </w:tc>
        <w:tc>
          <w:tcPr>
            <w:tcW w:w="232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w:t>
            </w:r>
          </w:p>
        </w:tc>
        <w:tc>
          <w:tcPr>
            <w:tcW w:w="116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w:t>
            </w:r>
          </w:p>
        </w:tc>
        <w:tc>
          <w:tcPr>
            <w:tcW w:w="116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w:t>
            </w:r>
          </w:p>
        </w:tc>
      </w:tr>
      <w:tr w:rsidR="00415905" w:rsidRPr="00C642A0" w:rsidTr="007A7C27">
        <w:trPr>
          <w:trHeight w:val="401"/>
          <w:jc w:val="center"/>
        </w:trPr>
        <w:tc>
          <w:tcPr>
            <w:tcW w:w="1820" w:type="dxa"/>
            <w:tcBorders>
              <w:top w:val="nil"/>
              <w:left w:val="single" w:sz="4" w:space="0" w:color="FFFFFF"/>
              <w:bottom w:val="nil"/>
              <w:right w:val="single" w:sz="4" w:space="0" w:color="FFFFFF"/>
            </w:tcBorders>
            <w:shd w:val="clear" w:color="000000" w:fill="DBDBDB"/>
            <w:noWrap/>
            <w:vAlign w:val="center"/>
            <w:hideMark/>
          </w:tcPr>
          <w:p w:rsidR="00415905" w:rsidRPr="00C642A0" w:rsidRDefault="00415905" w:rsidP="007A7C27">
            <w:pPr>
              <w:rPr>
                <w:rFonts w:ascii="Calibri" w:eastAsia="Times New Roman" w:hAnsi="Calibri" w:cs="Calibri"/>
                <w:color w:val="000000"/>
              </w:rPr>
            </w:pPr>
            <w:r w:rsidRPr="00C642A0">
              <w:rPr>
                <w:rFonts w:ascii="Calibri" w:eastAsia="Times New Roman" w:hAnsi="Calibri" w:cs="Calibri"/>
                <w:color w:val="000000"/>
              </w:rPr>
              <w:t>Magallanes</w:t>
            </w:r>
          </w:p>
        </w:tc>
        <w:tc>
          <w:tcPr>
            <w:tcW w:w="232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2</w:t>
            </w:r>
          </w:p>
        </w:tc>
        <w:tc>
          <w:tcPr>
            <w:tcW w:w="232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1.116</w:t>
            </w:r>
          </w:p>
        </w:tc>
        <w:tc>
          <w:tcPr>
            <w:tcW w:w="1160" w:type="dxa"/>
            <w:tcBorders>
              <w:top w:val="nil"/>
              <w:left w:val="nil"/>
              <w:bottom w:val="nil"/>
              <w:right w:val="nil"/>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w:t>
            </w:r>
          </w:p>
        </w:tc>
        <w:tc>
          <w:tcPr>
            <w:tcW w:w="1160" w:type="dxa"/>
            <w:tcBorders>
              <w:top w:val="nil"/>
              <w:left w:val="nil"/>
              <w:bottom w:val="nil"/>
              <w:right w:val="single" w:sz="4" w:space="0" w:color="FFFFFF"/>
            </w:tcBorders>
            <w:shd w:val="clear" w:color="auto" w:fill="auto"/>
            <w:noWrap/>
            <w:vAlign w:val="center"/>
            <w:hideMark/>
          </w:tcPr>
          <w:p w:rsidR="00415905" w:rsidRPr="00C642A0" w:rsidRDefault="00415905" w:rsidP="007A7C27">
            <w:pPr>
              <w:jc w:val="center"/>
              <w:rPr>
                <w:rFonts w:ascii="Calibri" w:eastAsia="Times New Roman" w:hAnsi="Calibri" w:cs="Calibri"/>
                <w:color w:val="000000"/>
              </w:rPr>
            </w:pPr>
            <w:r w:rsidRPr="00C642A0">
              <w:rPr>
                <w:rFonts w:ascii="Calibri" w:eastAsia="Times New Roman" w:hAnsi="Calibri" w:cs="Calibri"/>
                <w:color w:val="000000"/>
              </w:rPr>
              <w:t>-</w:t>
            </w:r>
          </w:p>
        </w:tc>
      </w:tr>
      <w:tr w:rsidR="00415905" w:rsidRPr="00C642A0" w:rsidTr="007A7C27">
        <w:trPr>
          <w:trHeight w:val="602"/>
          <w:jc w:val="center"/>
        </w:trPr>
        <w:tc>
          <w:tcPr>
            <w:tcW w:w="1820" w:type="dxa"/>
            <w:tcBorders>
              <w:top w:val="nil"/>
              <w:left w:val="nil"/>
              <w:bottom w:val="nil"/>
              <w:right w:val="single" w:sz="4" w:space="0" w:color="FFFFFF"/>
            </w:tcBorders>
            <w:shd w:val="clear" w:color="000000" w:fill="44546A"/>
            <w:vAlign w:val="center"/>
            <w:hideMark/>
          </w:tcPr>
          <w:p w:rsidR="00415905" w:rsidRPr="00C642A0" w:rsidRDefault="00415905" w:rsidP="007A7C27">
            <w:pPr>
              <w:rPr>
                <w:rFonts w:ascii="Calibri" w:eastAsia="Times New Roman" w:hAnsi="Calibri" w:cs="Calibri"/>
                <w:b/>
                <w:bCs/>
                <w:color w:val="FFFFFF"/>
              </w:rPr>
            </w:pPr>
            <w:r w:rsidRPr="00C642A0">
              <w:rPr>
                <w:rFonts w:ascii="Calibri" w:eastAsia="Times New Roman" w:hAnsi="Calibri" w:cs="Calibri"/>
                <w:b/>
                <w:bCs/>
                <w:color w:val="FFFFFF"/>
              </w:rPr>
              <w:t>Total</w:t>
            </w:r>
          </w:p>
        </w:tc>
        <w:tc>
          <w:tcPr>
            <w:tcW w:w="2320" w:type="dxa"/>
            <w:tcBorders>
              <w:top w:val="nil"/>
              <w:left w:val="nil"/>
              <w:bottom w:val="nil"/>
              <w:right w:val="single" w:sz="4" w:space="0" w:color="FFFFFF"/>
            </w:tcBorders>
            <w:shd w:val="clear" w:color="000000" w:fill="222B35"/>
            <w:vAlign w:val="center"/>
            <w:hideMark/>
          </w:tcPr>
          <w:p w:rsidR="00415905" w:rsidRPr="00C642A0" w:rsidRDefault="00415905" w:rsidP="007A7C27">
            <w:pPr>
              <w:jc w:val="center"/>
              <w:rPr>
                <w:rFonts w:ascii="Calibri" w:eastAsia="Times New Roman" w:hAnsi="Calibri" w:cs="Calibri"/>
                <w:b/>
                <w:bCs/>
                <w:color w:val="FFFFFF"/>
              </w:rPr>
            </w:pPr>
            <w:r w:rsidRPr="00C642A0">
              <w:rPr>
                <w:rFonts w:ascii="Calibri" w:eastAsia="Times New Roman" w:hAnsi="Calibri" w:cs="Calibri"/>
                <w:b/>
                <w:bCs/>
                <w:color w:val="FFFFFF"/>
              </w:rPr>
              <w:t>109</w:t>
            </w:r>
          </w:p>
        </w:tc>
        <w:tc>
          <w:tcPr>
            <w:tcW w:w="2320" w:type="dxa"/>
            <w:tcBorders>
              <w:top w:val="nil"/>
              <w:left w:val="nil"/>
              <w:bottom w:val="nil"/>
              <w:right w:val="single" w:sz="4" w:space="0" w:color="FFFFFF"/>
            </w:tcBorders>
            <w:shd w:val="clear" w:color="000000" w:fill="222B35"/>
            <w:vAlign w:val="center"/>
            <w:hideMark/>
          </w:tcPr>
          <w:p w:rsidR="00415905" w:rsidRPr="00C642A0" w:rsidRDefault="00415905" w:rsidP="007A7C27">
            <w:pPr>
              <w:jc w:val="center"/>
              <w:rPr>
                <w:rFonts w:ascii="Calibri" w:eastAsia="Times New Roman" w:hAnsi="Calibri" w:cs="Calibri"/>
                <w:b/>
                <w:bCs/>
                <w:color w:val="FFFFFF"/>
              </w:rPr>
            </w:pPr>
            <w:r w:rsidRPr="00C642A0">
              <w:rPr>
                <w:rFonts w:ascii="Calibri" w:eastAsia="Times New Roman" w:hAnsi="Calibri" w:cs="Calibri"/>
                <w:b/>
                <w:bCs/>
                <w:color w:val="FFFFFF"/>
              </w:rPr>
              <w:t>91.832</w:t>
            </w:r>
          </w:p>
        </w:tc>
        <w:tc>
          <w:tcPr>
            <w:tcW w:w="1160" w:type="dxa"/>
            <w:tcBorders>
              <w:top w:val="nil"/>
              <w:left w:val="nil"/>
              <w:bottom w:val="nil"/>
              <w:right w:val="single" w:sz="4" w:space="0" w:color="FFFFFF"/>
            </w:tcBorders>
            <w:shd w:val="clear" w:color="000000" w:fill="222B35"/>
            <w:vAlign w:val="center"/>
            <w:hideMark/>
          </w:tcPr>
          <w:p w:rsidR="00415905" w:rsidRPr="00C642A0" w:rsidRDefault="00415905" w:rsidP="007A7C27">
            <w:pPr>
              <w:jc w:val="center"/>
              <w:rPr>
                <w:rFonts w:ascii="Calibri" w:eastAsia="Times New Roman" w:hAnsi="Calibri" w:cs="Calibri"/>
                <w:b/>
                <w:bCs/>
                <w:color w:val="FFFFFF"/>
              </w:rPr>
            </w:pPr>
            <w:r w:rsidRPr="00C642A0">
              <w:rPr>
                <w:rFonts w:ascii="Calibri" w:eastAsia="Times New Roman" w:hAnsi="Calibri" w:cs="Calibri"/>
                <w:b/>
                <w:bCs/>
                <w:color w:val="FFFFFF"/>
              </w:rPr>
              <w:t>98</w:t>
            </w:r>
          </w:p>
        </w:tc>
        <w:tc>
          <w:tcPr>
            <w:tcW w:w="1160" w:type="dxa"/>
            <w:tcBorders>
              <w:top w:val="nil"/>
              <w:left w:val="nil"/>
              <w:bottom w:val="nil"/>
              <w:right w:val="single" w:sz="4" w:space="0" w:color="FFFFFF"/>
            </w:tcBorders>
            <w:shd w:val="clear" w:color="000000" w:fill="222B35"/>
            <w:vAlign w:val="center"/>
            <w:hideMark/>
          </w:tcPr>
          <w:p w:rsidR="00415905" w:rsidRPr="00C642A0" w:rsidRDefault="00415905" w:rsidP="007A7C27">
            <w:pPr>
              <w:jc w:val="center"/>
              <w:rPr>
                <w:rFonts w:ascii="Calibri" w:eastAsia="Times New Roman" w:hAnsi="Calibri" w:cs="Calibri"/>
                <w:b/>
                <w:bCs/>
                <w:color w:val="FFFFFF"/>
              </w:rPr>
            </w:pPr>
            <w:r w:rsidRPr="00C642A0">
              <w:rPr>
                <w:rFonts w:ascii="Calibri" w:eastAsia="Times New Roman" w:hAnsi="Calibri" w:cs="Calibri"/>
                <w:b/>
                <w:bCs/>
                <w:color w:val="FFFFFF"/>
              </w:rPr>
              <w:t>71.214</w:t>
            </w:r>
          </w:p>
        </w:tc>
      </w:tr>
    </w:tbl>
    <w:p w:rsidR="00080D49" w:rsidRPr="00C642A0" w:rsidRDefault="00080D49" w:rsidP="00080D49"/>
    <w:p w:rsidR="00080D49" w:rsidRPr="00C642A0" w:rsidRDefault="00080D49" w:rsidP="00952E8A">
      <w:pPr>
        <w:outlineLvl w:val="0"/>
        <w:rPr>
          <w:b/>
          <w:color w:val="000000" w:themeColor="text1"/>
          <w:sz w:val="20"/>
          <w:szCs w:val="20"/>
          <w:u w:val="single"/>
          <w:lang w:val="es-ES"/>
        </w:rPr>
        <w:sectPr w:rsidR="00080D49" w:rsidRPr="00C642A0" w:rsidSect="00B0559F">
          <w:pgSz w:w="15840" w:h="12240" w:orient="landscape"/>
          <w:pgMar w:top="851" w:right="2234" w:bottom="426" w:left="2410" w:header="709" w:footer="709" w:gutter="0"/>
          <w:cols w:space="708"/>
          <w:docGrid w:linePitch="360"/>
        </w:sectPr>
      </w:pPr>
    </w:p>
    <w:p w:rsidR="00C3190A" w:rsidRPr="00C642A0" w:rsidRDefault="00404D5F" w:rsidP="00952E8A">
      <w:pPr>
        <w:outlineLvl w:val="0"/>
        <w:rPr>
          <w:b/>
          <w:color w:val="000000" w:themeColor="text1"/>
          <w:sz w:val="20"/>
          <w:szCs w:val="20"/>
          <w:u w:val="single"/>
          <w:lang w:val="es-ES"/>
        </w:rPr>
      </w:pPr>
      <w:r w:rsidRPr="00C642A0">
        <w:rPr>
          <w:b/>
          <w:color w:val="000000" w:themeColor="text1"/>
          <w:sz w:val="20"/>
          <w:szCs w:val="20"/>
          <w:u w:val="single"/>
          <w:lang w:val="es-ES"/>
        </w:rPr>
        <w:lastRenderedPageBreak/>
        <w:t>DIVISION DE HIDROLOGÍA</w:t>
      </w:r>
      <w:r w:rsidR="00C305C7" w:rsidRPr="00C642A0">
        <w:rPr>
          <w:b/>
          <w:color w:val="000000" w:themeColor="text1"/>
          <w:sz w:val="20"/>
          <w:szCs w:val="20"/>
          <w:u w:val="single"/>
          <w:lang w:val="es-ES"/>
        </w:rPr>
        <w:t>:</w:t>
      </w:r>
    </w:p>
    <w:p w:rsidR="001B1EE5" w:rsidRPr="00C642A0" w:rsidRDefault="001B1EE5" w:rsidP="00D127DA">
      <w:pPr>
        <w:outlineLvl w:val="0"/>
        <w:rPr>
          <w:rFonts w:cstheme="minorHAnsi"/>
          <w:lang w:val="es-ES"/>
        </w:rPr>
      </w:pPr>
    </w:p>
    <w:p w:rsidR="00900375" w:rsidRPr="00C642A0" w:rsidRDefault="00900375" w:rsidP="00900375">
      <w:pPr>
        <w:outlineLvl w:val="0"/>
        <w:rPr>
          <w:sz w:val="20"/>
          <w:szCs w:val="20"/>
          <w:lang w:val="es-ES"/>
        </w:rPr>
      </w:pPr>
      <w:r w:rsidRPr="00C642A0">
        <w:rPr>
          <w:sz w:val="20"/>
          <w:szCs w:val="20"/>
          <w:lang w:val="es-ES"/>
        </w:rPr>
        <w:t>En particular, en lo que respecta a variaciones de glaciares, durante el primer semestre de 2023, no se han realizado estudios específicos sobre el tema. Los resultados de variaciones planificado para este año 2023 serán publicados para fines del presente año y corresponde a variaciones areales de 25 glaciares representativos de las distintas macrozonas glaciológicas del país.</w:t>
      </w:r>
    </w:p>
    <w:p w:rsidR="00900375" w:rsidRPr="00C642A0" w:rsidRDefault="00900375" w:rsidP="00900375">
      <w:pPr>
        <w:outlineLvl w:val="0"/>
        <w:rPr>
          <w:sz w:val="20"/>
          <w:szCs w:val="20"/>
          <w:lang w:val="es-ES"/>
        </w:rPr>
      </w:pPr>
    </w:p>
    <w:p w:rsidR="00900375" w:rsidRPr="00C642A0" w:rsidRDefault="00900375" w:rsidP="00900375">
      <w:pPr>
        <w:outlineLvl w:val="0"/>
        <w:rPr>
          <w:sz w:val="20"/>
          <w:szCs w:val="20"/>
          <w:lang w:val="es-ES"/>
        </w:rPr>
      </w:pPr>
      <w:r w:rsidRPr="00C642A0">
        <w:rPr>
          <w:sz w:val="20"/>
          <w:szCs w:val="20"/>
          <w:lang w:val="es-ES"/>
        </w:rPr>
        <w:t>Sin desmedro de lo anterior, se puede indicar que se publicó segundo Inventario Público de Glaciares (IPG2022), que corresponde a una actualización del Inventario Público de Glaciares de 2014 (IPG2014), tarea en la cual se han invertido más de 3 años de trabajo. El Inventario contiene las últimas modificaciones sugeridas por DIFROL a fines de 2021. Se publicó el IPG2022 según Resolución DGA N°1135 del 16 de mayo de 2022. Esta información se puso a disposición del público general en la página web de la DGA (</w:t>
      </w:r>
      <w:hyperlink r:id="rId12" w:history="1">
        <w:r w:rsidRPr="00C642A0">
          <w:rPr>
            <w:rStyle w:val="Hipervnculo"/>
            <w:sz w:val="20"/>
            <w:szCs w:val="20"/>
            <w:lang w:val="es-ES"/>
          </w:rPr>
          <w:t>https://dga.mop.gob.cl/estudiospublicaciones/mapoteca/Paginas/Mapoteca-Digital.aspx</w:t>
        </w:r>
      </w:hyperlink>
      <w:r w:rsidRPr="00C642A0">
        <w:rPr>
          <w:sz w:val="20"/>
          <w:szCs w:val="20"/>
          <w:lang w:val="es-ES"/>
        </w:rPr>
        <w:t>) e IDE Chile (</w:t>
      </w:r>
      <w:hyperlink r:id="rId13" w:history="1">
        <w:r w:rsidRPr="00C642A0">
          <w:rPr>
            <w:rStyle w:val="Hipervnculo"/>
            <w:sz w:val="20"/>
            <w:szCs w:val="20"/>
            <w:lang w:val="es-ES"/>
          </w:rPr>
          <w:t>https://www.ide.cl/index.php/s-e-snit/area-de-tecnologia/geoportal</w:t>
        </w:r>
      </w:hyperlink>
      <w:r w:rsidRPr="00C642A0">
        <w:rPr>
          <w:sz w:val="20"/>
          <w:szCs w:val="20"/>
          <w:lang w:val="es-ES"/>
        </w:rPr>
        <w:t xml:space="preserve"> ).</w:t>
      </w:r>
    </w:p>
    <w:p w:rsidR="00900375" w:rsidRPr="00C642A0" w:rsidRDefault="00900375" w:rsidP="00900375">
      <w:pPr>
        <w:outlineLvl w:val="0"/>
        <w:rPr>
          <w:sz w:val="20"/>
          <w:szCs w:val="20"/>
          <w:lang w:val="es-ES"/>
        </w:rPr>
      </w:pPr>
      <w:r w:rsidRPr="00C642A0">
        <w:rPr>
          <w:sz w:val="20"/>
          <w:szCs w:val="20"/>
          <w:lang w:val="es-ES"/>
        </w:rPr>
        <w:t>El IPG2014 se basó en imágenes satelitales de fecha promedio 2002, mientras que el IPG2020 actualiza el área de glaciares al 2017 en promedio, basado en imágenes satelitales que en general son de mejor resolución que las de 2002. Aunque los inventarios no son directamente comparables debido a cambios metodológicos, la superficie de hielo disminuyó alrededor de un 8% a nivel nacional, debido principalmente a la reducción que han experimentado los glaciares a lo largo de todo el país en el periodo 2002-2017. Junto con esta reducción de área, el número de glaciares aumentó del orden de 8% entre el IPG2014 y el IPG2020, producto en gran medida de la fragmentación que han experimentado los cuerpos de hielo a lo largo de todo el país en estos 15 años, y en menor grado a la adición de glaciares que no fueron identificados en el inventario anterior.</w:t>
      </w:r>
    </w:p>
    <w:p w:rsidR="00900375" w:rsidRPr="00C642A0" w:rsidRDefault="00900375" w:rsidP="00900375">
      <w:pPr>
        <w:outlineLvl w:val="0"/>
        <w:rPr>
          <w:sz w:val="20"/>
          <w:szCs w:val="20"/>
          <w:lang w:val="es-ES"/>
        </w:rPr>
      </w:pPr>
      <w:r w:rsidRPr="00C642A0">
        <w:rPr>
          <w:sz w:val="20"/>
          <w:szCs w:val="20"/>
          <w:lang w:val="es-ES"/>
        </w:rPr>
        <w:t>La reducción de los glaciares en todo el país es un efecto directo del calentamiento climático global que ha afectado nuestro país, agravado por la megasequía que se ha verificado durante los últimos 13 años en gran parte del territorio nacional, exceptuando el extremo norte y el extremo sur. Las tasas de reducción de los glaciares para el norte, centro y sur de Chile, a pesar de ser elevadas, son similares en magnitud a la reducción experimentada en muchas de las cordilleras del planeta. Sin embargo en los campos de hielo de Chile austral, la disminución de los glaciares en relación a su tamaño ha sido mayor a la media planetaria (exceptuando Antártica y Groenlandia), tanto en lo que se refiere al retroceso de los frentes de hielo como a las tasas de adelgazamiento. La baja altitud de los frentes de los glaciares unido al abundante derretimiento en cuerpos de agua (lagos y fiordos) y efectos dinámicos asociados se estima que es la causa de esta gran reducción en Chile austral.</w:t>
      </w:r>
    </w:p>
    <w:p w:rsidR="00900375" w:rsidRPr="00C642A0" w:rsidRDefault="00900375" w:rsidP="00900375">
      <w:pPr>
        <w:outlineLvl w:val="0"/>
        <w:rPr>
          <w:sz w:val="20"/>
          <w:szCs w:val="20"/>
          <w:lang w:val="es-ES"/>
        </w:rPr>
      </w:pPr>
      <w:r w:rsidRPr="00C642A0">
        <w:rPr>
          <w:sz w:val="20"/>
          <w:szCs w:val="20"/>
          <w:lang w:val="es-ES"/>
        </w:rPr>
        <w:t>En cuanto a las medidas implementadas para su cuidado, la DGA está activamente participando como ente técnico en las discusiones del Proyecto de Ley de Glaciares que se están llevando a cabo en el Senado, Boletín N° 11.876-12 refundido con el N°4.205-12.</w:t>
      </w:r>
    </w:p>
    <w:p w:rsidR="001B1EE5" w:rsidRPr="00C642A0" w:rsidRDefault="001B1EE5" w:rsidP="00D127DA">
      <w:pPr>
        <w:outlineLvl w:val="0"/>
        <w:rPr>
          <w:rFonts w:cstheme="minorHAnsi"/>
          <w:lang w:val="es-ES"/>
        </w:rPr>
      </w:pPr>
    </w:p>
    <w:p w:rsidR="001B1EE5" w:rsidRPr="00C642A0" w:rsidRDefault="001B1EE5" w:rsidP="00D127DA">
      <w:pPr>
        <w:outlineLvl w:val="0"/>
        <w:rPr>
          <w:rFonts w:cstheme="minorHAnsi"/>
          <w:lang w:val="es-ES"/>
        </w:rPr>
      </w:pPr>
    </w:p>
    <w:p w:rsidR="001B1EE5" w:rsidRPr="00C642A0" w:rsidRDefault="001B1EE5" w:rsidP="00D127DA">
      <w:pPr>
        <w:outlineLvl w:val="0"/>
        <w:rPr>
          <w:rFonts w:cstheme="minorHAnsi"/>
          <w:lang w:val="es-ES"/>
        </w:rPr>
      </w:pPr>
    </w:p>
    <w:p w:rsidR="001B1EE5" w:rsidRPr="00C642A0" w:rsidRDefault="001B1EE5" w:rsidP="00D127DA">
      <w:pPr>
        <w:outlineLvl w:val="0"/>
        <w:rPr>
          <w:rFonts w:cstheme="minorHAnsi"/>
          <w:lang w:val="es-ES"/>
        </w:rPr>
      </w:pPr>
    </w:p>
    <w:p w:rsidR="001B1EE5" w:rsidRPr="00C642A0" w:rsidRDefault="001B1EE5" w:rsidP="00D127DA">
      <w:pPr>
        <w:outlineLvl w:val="0"/>
        <w:rPr>
          <w:rFonts w:cstheme="minorHAnsi"/>
          <w:lang w:val="es-ES"/>
        </w:rPr>
      </w:pPr>
    </w:p>
    <w:p w:rsidR="001B1EE5" w:rsidRPr="00C642A0" w:rsidRDefault="001B1EE5" w:rsidP="00D127DA">
      <w:pPr>
        <w:outlineLvl w:val="0"/>
        <w:rPr>
          <w:rFonts w:cstheme="minorHAnsi"/>
          <w:lang w:val="es-ES"/>
        </w:rPr>
      </w:pPr>
    </w:p>
    <w:p w:rsidR="001B1EE5" w:rsidRPr="00C642A0" w:rsidRDefault="001B1EE5" w:rsidP="00D127DA">
      <w:pPr>
        <w:outlineLvl w:val="0"/>
        <w:rPr>
          <w:rFonts w:cstheme="minorHAnsi"/>
          <w:lang w:val="es-ES"/>
        </w:rPr>
      </w:pPr>
    </w:p>
    <w:p w:rsidR="001B1EE5" w:rsidRPr="00C642A0" w:rsidRDefault="001B1EE5" w:rsidP="00D127DA">
      <w:pPr>
        <w:outlineLvl w:val="0"/>
        <w:rPr>
          <w:rFonts w:cstheme="minorHAnsi"/>
          <w:lang w:val="es-ES"/>
        </w:rPr>
      </w:pPr>
    </w:p>
    <w:p w:rsidR="001B1EE5" w:rsidRPr="00C642A0" w:rsidRDefault="001B1EE5" w:rsidP="00D127DA">
      <w:pPr>
        <w:outlineLvl w:val="0"/>
        <w:rPr>
          <w:rFonts w:cstheme="minorHAnsi"/>
          <w:lang w:val="es-ES"/>
        </w:rPr>
      </w:pPr>
    </w:p>
    <w:p w:rsidR="001B1EE5" w:rsidRPr="00C642A0" w:rsidRDefault="001B1EE5" w:rsidP="00D127DA">
      <w:pPr>
        <w:outlineLvl w:val="0"/>
        <w:rPr>
          <w:rFonts w:cstheme="minorHAnsi"/>
          <w:lang w:val="es-ES"/>
        </w:rPr>
      </w:pPr>
    </w:p>
    <w:p w:rsidR="004602B2" w:rsidRPr="00C642A0" w:rsidRDefault="004602B2" w:rsidP="00253E84">
      <w:pPr>
        <w:outlineLvl w:val="0"/>
        <w:rPr>
          <w:b/>
          <w:color w:val="000000" w:themeColor="text1"/>
          <w:sz w:val="20"/>
          <w:szCs w:val="20"/>
          <w:lang w:val="es-ES"/>
        </w:rPr>
      </w:pPr>
    </w:p>
    <w:p w:rsidR="00695760" w:rsidRPr="00C642A0" w:rsidRDefault="00695760" w:rsidP="00E445C1">
      <w:pPr>
        <w:rPr>
          <w:b/>
          <w:color w:val="000000" w:themeColor="text1"/>
          <w:sz w:val="20"/>
          <w:szCs w:val="20"/>
          <w:lang w:val="es-ES"/>
        </w:rPr>
      </w:pPr>
    </w:p>
    <w:p w:rsidR="00345B8C" w:rsidRPr="00C642A0" w:rsidRDefault="00345B8C" w:rsidP="00733DBF">
      <w:pPr>
        <w:rPr>
          <w:sz w:val="20"/>
          <w:szCs w:val="20"/>
        </w:rPr>
      </w:pPr>
    </w:p>
    <w:p w:rsidR="00F406D4" w:rsidRPr="00C642A0" w:rsidRDefault="00F406D4" w:rsidP="00E01FC5">
      <w:pPr>
        <w:outlineLvl w:val="0"/>
        <w:rPr>
          <w:b/>
          <w:color w:val="000000" w:themeColor="text1"/>
          <w:sz w:val="28"/>
        </w:rPr>
      </w:pPr>
    </w:p>
    <w:p w:rsidR="00E01FC5" w:rsidRPr="00C642A0" w:rsidRDefault="00E01FC5" w:rsidP="00E01FC5">
      <w:pPr>
        <w:outlineLvl w:val="0"/>
        <w:rPr>
          <w:b/>
          <w:color w:val="000000" w:themeColor="text1"/>
          <w:sz w:val="28"/>
          <w:lang w:val="es-ES"/>
        </w:rPr>
      </w:pPr>
      <w:r w:rsidRPr="00C642A0">
        <w:rPr>
          <w:b/>
          <w:color w:val="000000" w:themeColor="text1"/>
          <w:sz w:val="28"/>
          <w:lang w:val="es-ES"/>
        </w:rPr>
        <w:t>GLOSA Nº 1</w:t>
      </w:r>
      <w:r w:rsidR="00F33462" w:rsidRPr="00C642A0">
        <w:rPr>
          <w:b/>
          <w:color w:val="000000" w:themeColor="text1"/>
          <w:sz w:val="28"/>
          <w:lang w:val="es-ES"/>
        </w:rPr>
        <w:t>1</w:t>
      </w:r>
    </w:p>
    <w:p w:rsidR="0013445F" w:rsidRPr="00C642A0" w:rsidRDefault="0013445F" w:rsidP="00253E84">
      <w:pPr>
        <w:outlineLvl w:val="0"/>
        <w:rPr>
          <w:b/>
          <w:color w:val="000000" w:themeColor="text1"/>
          <w:sz w:val="20"/>
          <w:szCs w:val="20"/>
          <w:lang w:val="es-ES"/>
        </w:rPr>
      </w:pPr>
    </w:p>
    <w:p w:rsidR="0013445F" w:rsidRPr="00C642A0" w:rsidRDefault="00E01FC5" w:rsidP="00253E84">
      <w:pPr>
        <w:outlineLvl w:val="0"/>
        <w:rPr>
          <w:b/>
          <w:color w:val="000000" w:themeColor="text1"/>
          <w:sz w:val="20"/>
          <w:szCs w:val="20"/>
          <w:lang w:val="es-ES"/>
        </w:rPr>
      </w:pPr>
      <w:r w:rsidRPr="00C642A0">
        <w:rPr>
          <w:b/>
          <w:color w:val="000000" w:themeColor="text1"/>
          <w:sz w:val="20"/>
          <w:szCs w:val="20"/>
          <w:lang w:val="es-ES"/>
        </w:rPr>
        <w:t>Se informará trimestralmente a la Comisión de Recursos Hídricos, Desertificación y Sequía del Senado y a la Comisión de Recursos Hídricos y Desertificación de la Cámara de Diputados sobre los resultados de la Mesa del Agua convocada por el Presidente de la República, especificando el cronograma de medidas implementadas y en trámite, además del gasto asociado a la implementación de las medidas sugeridas por la referida Mesa.</w:t>
      </w:r>
    </w:p>
    <w:p w:rsidR="00CE3125" w:rsidRPr="00C642A0" w:rsidRDefault="00CE3125" w:rsidP="00CE3125">
      <w:pPr>
        <w:autoSpaceDE w:val="0"/>
        <w:autoSpaceDN w:val="0"/>
        <w:rPr>
          <w:b/>
          <w:smallCaps/>
          <w:color w:val="000000" w:themeColor="text1"/>
          <w:sz w:val="20"/>
          <w:szCs w:val="20"/>
          <w:lang w:val="es-ES"/>
        </w:rPr>
      </w:pPr>
    </w:p>
    <w:p w:rsidR="00CE3125" w:rsidRPr="00C642A0" w:rsidRDefault="00CE3125" w:rsidP="00CE3125">
      <w:pPr>
        <w:autoSpaceDE w:val="0"/>
        <w:autoSpaceDN w:val="0"/>
        <w:rPr>
          <w:b/>
          <w:smallCaps/>
          <w:color w:val="000000" w:themeColor="text1"/>
          <w:sz w:val="20"/>
          <w:szCs w:val="20"/>
          <w:lang w:val="es-ES"/>
        </w:rPr>
      </w:pPr>
      <w:r w:rsidRPr="00C642A0">
        <w:rPr>
          <w:b/>
          <w:smallCaps/>
          <w:color w:val="000000" w:themeColor="text1"/>
          <w:sz w:val="20"/>
          <w:szCs w:val="20"/>
          <w:lang w:val="es-ES"/>
        </w:rPr>
        <w:t>Informa:</w:t>
      </w:r>
    </w:p>
    <w:p w:rsidR="00CE3125" w:rsidRPr="00C642A0" w:rsidRDefault="00CE3125" w:rsidP="00CE3125">
      <w:pPr>
        <w:autoSpaceDE w:val="0"/>
        <w:autoSpaceDN w:val="0"/>
        <w:rPr>
          <w:b/>
          <w:smallCaps/>
          <w:sz w:val="20"/>
          <w:szCs w:val="20"/>
          <w:u w:val="single"/>
          <w:lang w:val="es-ES"/>
        </w:rPr>
      </w:pPr>
      <w:r w:rsidRPr="00C642A0">
        <w:rPr>
          <w:b/>
          <w:smallCaps/>
          <w:sz w:val="20"/>
          <w:szCs w:val="20"/>
          <w:u w:val="single"/>
          <w:lang w:val="es-ES"/>
        </w:rPr>
        <w:t>Asesoría Comunicacional</w:t>
      </w:r>
    </w:p>
    <w:p w:rsidR="002E4E51" w:rsidRPr="00C642A0" w:rsidRDefault="002E4E51" w:rsidP="00622AA9">
      <w:pPr>
        <w:outlineLvl w:val="0"/>
        <w:rPr>
          <w:b/>
          <w:color w:val="000000" w:themeColor="text1"/>
          <w:sz w:val="28"/>
          <w:lang w:val="es-ES"/>
        </w:rPr>
      </w:pPr>
    </w:p>
    <w:p w:rsidR="00695A21" w:rsidRPr="00C642A0" w:rsidRDefault="00695A21" w:rsidP="00357716">
      <w:pPr>
        <w:rPr>
          <w:rFonts w:cstheme="minorHAnsi"/>
          <w:sz w:val="20"/>
          <w:szCs w:val="20"/>
          <w:lang w:val="es-ES"/>
        </w:rPr>
      </w:pPr>
      <w:r w:rsidRPr="00C642A0">
        <w:rPr>
          <w:rFonts w:cstheme="minorHAnsi"/>
          <w:sz w:val="20"/>
          <w:szCs w:val="20"/>
          <w:lang w:val="es-ES"/>
        </w:rPr>
        <w:t>En cuanto a los resultados de la Mesa Nacional del Agua, ésta ya no</w:t>
      </w:r>
      <w:r w:rsidR="002F22CF" w:rsidRPr="00C642A0">
        <w:rPr>
          <w:rFonts w:cstheme="minorHAnsi"/>
          <w:sz w:val="20"/>
          <w:szCs w:val="20"/>
          <w:lang w:val="es-ES"/>
        </w:rPr>
        <w:t xml:space="preserve"> se encuentra en funcionamiento durante el presente año.  </w:t>
      </w:r>
      <w:r w:rsidRPr="00C642A0">
        <w:rPr>
          <w:rFonts w:cstheme="minorHAnsi"/>
          <w:sz w:val="20"/>
          <w:szCs w:val="20"/>
          <w:lang w:val="es-ES"/>
        </w:rPr>
        <w:t>El documento final se entregó el pasado 10 de marzo</w:t>
      </w:r>
      <w:r w:rsidR="00F33462" w:rsidRPr="00C642A0">
        <w:rPr>
          <w:rFonts w:cstheme="minorHAnsi"/>
          <w:sz w:val="20"/>
          <w:szCs w:val="20"/>
          <w:lang w:val="es-ES"/>
        </w:rPr>
        <w:t xml:space="preserve"> 2022</w:t>
      </w:r>
      <w:r w:rsidRPr="00C642A0">
        <w:rPr>
          <w:rFonts w:cstheme="minorHAnsi"/>
          <w:sz w:val="20"/>
          <w:szCs w:val="20"/>
          <w:lang w:val="es-ES"/>
        </w:rPr>
        <w:t>, en capítulo 1 se encuentran los avances</w:t>
      </w:r>
      <w:r w:rsidR="00B46DB3" w:rsidRPr="00C642A0">
        <w:rPr>
          <w:rFonts w:cstheme="minorHAnsi"/>
          <w:sz w:val="20"/>
          <w:szCs w:val="20"/>
          <w:lang w:val="es-ES"/>
        </w:rPr>
        <w:t xml:space="preserve"> y los resultados</w:t>
      </w:r>
      <w:r w:rsidRPr="00C642A0">
        <w:rPr>
          <w:rFonts w:cstheme="minorHAnsi"/>
          <w:sz w:val="20"/>
          <w:szCs w:val="20"/>
          <w:lang w:val="es-ES"/>
        </w:rPr>
        <w:t xml:space="preserve"> </w:t>
      </w:r>
      <w:r w:rsidR="00B46DB3" w:rsidRPr="00C642A0">
        <w:rPr>
          <w:rFonts w:cstheme="minorHAnsi"/>
          <w:sz w:val="20"/>
          <w:szCs w:val="20"/>
          <w:lang w:val="es-ES"/>
        </w:rPr>
        <w:t>de la Mesa Nacional del Agua, se adjunta Link.:</w:t>
      </w:r>
    </w:p>
    <w:p w:rsidR="00B46DB3" w:rsidRPr="00C642A0" w:rsidRDefault="00B46DB3" w:rsidP="00357716"/>
    <w:p w:rsidR="00357716" w:rsidRPr="00C642A0" w:rsidRDefault="00695A21" w:rsidP="00357716">
      <w:pPr>
        <w:rPr>
          <w:rFonts w:ascii="Calibri" w:eastAsiaTheme="minorHAnsi" w:hAnsi="Calibri"/>
          <w:b/>
          <w:bCs/>
          <w:color w:val="000000"/>
          <w:sz w:val="28"/>
          <w:szCs w:val="28"/>
          <w:lang w:eastAsia="en-US"/>
        </w:rPr>
      </w:pPr>
      <w:r w:rsidRPr="00C642A0">
        <w:t xml:space="preserve"> (</w:t>
      </w:r>
      <w:hyperlink r:id="rId14" w:history="1">
        <w:r w:rsidRPr="00C642A0">
          <w:rPr>
            <w:rStyle w:val="Hipervnculo"/>
          </w:rPr>
          <w:t>https://www.mop.cl/MesaAgua/docs/informeFinal2022.pdf</w:t>
        </w:r>
      </w:hyperlink>
      <w:r w:rsidRPr="00C642A0">
        <w:t xml:space="preserve"> ) </w:t>
      </w:r>
    </w:p>
    <w:p w:rsidR="002E4E51" w:rsidRPr="00C642A0" w:rsidRDefault="002E4E51" w:rsidP="00357716">
      <w:pPr>
        <w:rPr>
          <w:rFonts w:ascii="Calibri" w:eastAsiaTheme="minorHAnsi" w:hAnsi="Calibri"/>
          <w:b/>
          <w:bCs/>
          <w:color w:val="000000"/>
          <w:sz w:val="28"/>
          <w:szCs w:val="28"/>
          <w:lang w:eastAsia="en-US"/>
        </w:rPr>
      </w:pPr>
    </w:p>
    <w:p w:rsidR="005C5C6F" w:rsidRPr="00C642A0" w:rsidRDefault="005C5C6F" w:rsidP="002E4E51">
      <w:pPr>
        <w:rPr>
          <w:b/>
        </w:rPr>
      </w:pPr>
    </w:p>
    <w:p w:rsidR="00F33462" w:rsidRPr="00C642A0" w:rsidRDefault="00F33462" w:rsidP="002E4E51">
      <w:pPr>
        <w:rPr>
          <w:b/>
        </w:rPr>
      </w:pPr>
    </w:p>
    <w:p w:rsidR="00F33462" w:rsidRPr="00C642A0" w:rsidRDefault="00F33462" w:rsidP="002E4E51">
      <w:pPr>
        <w:rPr>
          <w:b/>
        </w:rPr>
      </w:pPr>
    </w:p>
    <w:p w:rsidR="00F33462" w:rsidRPr="00C642A0" w:rsidRDefault="00F33462" w:rsidP="002E4E51">
      <w:pPr>
        <w:rPr>
          <w:b/>
        </w:rPr>
      </w:pPr>
    </w:p>
    <w:p w:rsidR="00F33462" w:rsidRPr="00C642A0" w:rsidRDefault="00F33462" w:rsidP="002E4E51">
      <w:pPr>
        <w:rPr>
          <w:b/>
        </w:rPr>
      </w:pPr>
    </w:p>
    <w:p w:rsidR="00F33462" w:rsidRPr="00C642A0" w:rsidRDefault="00F33462" w:rsidP="002E4E51">
      <w:pPr>
        <w:rPr>
          <w:b/>
        </w:rPr>
      </w:pPr>
    </w:p>
    <w:p w:rsidR="00F33462" w:rsidRPr="00C642A0" w:rsidRDefault="00F33462" w:rsidP="002E4E51">
      <w:pPr>
        <w:rPr>
          <w:b/>
        </w:rPr>
      </w:pPr>
    </w:p>
    <w:p w:rsidR="00F33462" w:rsidRPr="00C642A0" w:rsidRDefault="00F33462" w:rsidP="002E4E51">
      <w:pPr>
        <w:rPr>
          <w:b/>
        </w:rPr>
      </w:pPr>
    </w:p>
    <w:p w:rsidR="00F33462" w:rsidRPr="00C642A0" w:rsidRDefault="00F33462" w:rsidP="002E4E51">
      <w:pPr>
        <w:rPr>
          <w:b/>
        </w:rPr>
      </w:pPr>
    </w:p>
    <w:p w:rsidR="00F33462" w:rsidRPr="00C642A0" w:rsidRDefault="00F33462" w:rsidP="002E4E51">
      <w:pPr>
        <w:rPr>
          <w:b/>
        </w:rPr>
      </w:pPr>
    </w:p>
    <w:p w:rsidR="00F33462" w:rsidRPr="00C642A0" w:rsidRDefault="00F33462" w:rsidP="002E4E51">
      <w:pPr>
        <w:rPr>
          <w:b/>
        </w:rPr>
      </w:pPr>
    </w:p>
    <w:p w:rsidR="00F33462" w:rsidRPr="00C642A0" w:rsidRDefault="00F33462" w:rsidP="002E4E51">
      <w:pPr>
        <w:rPr>
          <w:b/>
        </w:rPr>
      </w:pPr>
    </w:p>
    <w:p w:rsidR="00F33462" w:rsidRPr="00C642A0" w:rsidRDefault="00F33462" w:rsidP="002E4E51">
      <w:pPr>
        <w:rPr>
          <w:b/>
        </w:rPr>
      </w:pPr>
    </w:p>
    <w:p w:rsidR="00F33462" w:rsidRPr="00C642A0" w:rsidRDefault="00F33462" w:rsidP="002E4E51">
      <w:pPr>
        <w:rPr>
          <w:b/>
        </w:rPr>
      </w:pPr>
    </w:p>
    <w:p w:rsidR="00F33462" w:rsidRPr="00C642A0" w:rsidRDefault="00F33462" w:rsidP="002E4E51">
      <w:pPr>
        <w:rPr>
          <w:b/>
        </w:rPr>
      </w:pPr>
    </w:p>
    <w:p w:rsidR="00F33462" w:rsidRPr="00C642A0" w:rsidRDefault="00F33462" w:rsidP="002E4E51">
      <w:pPr>
        <w:rPr>
          <w:b/>
        </w:rPr>
      </w:pPr>
    </w:p>
    <w:p w:rsidR="00F33462" w:rsidRPr="00C642A0" w:rsidRDefault="00F33462" w:rsidP="002E4E51">
      <w:pPr>
        <w:rPr>
          <w:b/>
        </w:rPr>
      </w:pPr>
    </w:p>
    <w:p w:rsidR="00F33462" w:rsidRPr="00C642A0" w:rsidRDefault="00F33462" w:rsidP="002E4E51">
      <w:pPr>
        <w:rPr>
          <w:b/>
        </w:rPr>
      </w:pPr>
    </w:p>
    <w:p w:rsidR="00F33462" w:rsidRPr="00C642A0" w:rsidRDefault="00F33462" w:rsidP="002E4E51">
      <w:pPr>
        <w:rPr>
          <w:b/>
        </w:rPr>
      </w:pPr>
    </w:p>
    <w:p w:rsidR="00F33462" w:rsidRPr="00C642A0" w:rsidRDefault="00F33462" w:rsidP="002E4E51">
      <w:pPr>
        <w:rPr>
          <w:b/>
        </w:rPr>
      </w:pPr>
    </w:p>
    <w:p w:rsidR="00F33462" w:rsidRPr="00C642A0" w:rsidRDefault="00F33462" w:rsidP="002E4E51">
      <w:pPr>
        <w:rPr>
          <w:b/>
        </w:rPr>
      </w:pPr>
    </w:p>
    <w:p w:rsidR="00F33462" w:rsidRPr="00C642A0" w:rsidRDefault="00F33462" w:rsidP="002E4E51">
      <w:pPr>
        <w:rPr>
          <w:b/>
        </w:rPr>
      </w:pPr>
    </w:p>
    <w:p w:rsidR="007470BB" w:rsidRPr="00C642A0" w:rsidRDefault="007470BB" w:rsidP="002E4E51">
      <w:pPr>
        <w:rPr>
          <w:b/>
        </w:rPr>
      </w:pPr>
    </w:p>
    <w:p w:rsidR="00622AA9" w:rsidRPr="00C642A0" w:rsidRDefault="00622AA9" w:rsidP="00622AA9">
      <w:pPr>
        <w:outlineLvl w:val="0"/>
        <w:rPr>
          <w:b/>
          <w:color w:val="000000" w:themeColor="text1"/>
          <w:sz w:val="28"/>
          <w:lang w:val="es-ES"/>
        </w:rPr>
      </w:pPr>
      <w:r w:rsidRPr="00C642A0">
        <w:rPr>
          <w:b/>
          <w:color w:val="000000" w:themeColor="text1"/>
          <w:sz w:val="28"/>
          <w:lang w:val="es-ES"/>
        </w:rPr>
        <w:t>GLOSA Nº 1</w:t>
      </w:r>
      <w:r w:rsidR="00F33462" w:rsidRPr="00C642A0">
        <w:rPr>
          <w:b/>
          <w:color w:val="000000" w:themeColor="text1"/>
          <w:sz w:val="28"/>
          <w:lang w:val="es-ES"/>
        </w:rPr>
        <w:t>2</w:t>
      </w:r>
    </w:p>
    <w:p w:rsidR="0013445F" w:rsidRPr="00C642A0" w:rsidRDefault="0013445F" w:rsidP="00253E84">
      <w:pPr>
        <w:outlineLvl w:val="0"/>
        <w:rPr>
          <w:b/>
          <w:color w:val="000000" w:themeColor="text1"/>
          <w:sz w:val="20"/>
          <w:szCs w:val="20"/>
        </w:rPr>
      </w:pPr>
    </w:p>
    <w:p w:rsidR="0013445F" w:rsidRPr="00C642A0" w:rsidRDefault="00622AA9" w:rsidP="00253E84">
      <w:pPr>
        <w:outlineLvl w:val="0"/>
        <w:rPr>
          <w:b/>
          <w:color w:val="000000" w:themeColor="text1"/>
          <w:sz w:val="20"/>
          <w:szCs w:val="20"/>
          <w:lang w:val="es-ES"/>
        </w:rPr>
      </w:pPr>
      <w:r w:rsidRPr="00C642A0">
        <w:rPr>
          <w:b/>
          <w:color w:val="000000" w:themeColor="text1"/>
          <w:sz w:val="20"/>
          <w:szCs w:val="20"/>
          <w:lang w:val="es-ES"/>
        </w:rPr>
        <w:t>Se informará trimestralmente a la Comisión Especial Mixta de Presupuestos del Congreso Nacional, a la Comisión de Recursos Hídricos, Desertificación y Sequía del Senado y a la Comisión de Recursos Hídricos y Desertificación de la Cámara de Diputados sobre los avances en el inventario de glaciares, así como el estado de conservación de los mismos, y sus presiones y amenazas. Asimismo, el referido informe especificará el aporte hídrico que representan los diferentes tipos de glaciares, indicando específicamente y pormenorizadamente los servicios ecosistémicos que proveen de los glaciares rocosos.</w:t>
      </w:r>
    </w:p>
    <w:p w:rsidR="0013445F" w:rsidRPr="00C642A0" w:rsidRDefault="0013445F" w:rsidP="00253E84">
      <w:pPr>
        <w:outlineLvl w:val="0"/>
        <w:rPr>
          <w:b/>
          <w:color w:val="000000" w:themeColor="text1"/>
          <w:sz w:val="20"/>
          <w:szCs w:val="20"/>
          <w:lang w:val="es-ES"/>
        </w:rPr>
      </w:pPr>
    </w:p>
    <w:p w:rsidR="00FD2041" w:rsidRPr="00C642A0" w:rsidRDefault="00FD2041" w:rsidP="00FD2041">
      <w:pPr>
        <w:autoSpaceDE w:val="0"/>
        <w:autoSpaceDN w:val="0"/>
        <w:rPr>
          <w:b/>
          <w:smallCaps/>
          <w:color w:val="000000" w:themeColor="text1"/>
          <w:sz w:val="20"/>
          <w:szCs w:val="20"/>
          <w:lang w:val="es-ES"/>
        </w:rPr>
      </w:pPr>
      <w:r w:rsidRPr="00C642A0">
        <w:rPr>
          <w:b/>
          <w:smallCaps/>
          <w:color w:val="000000" w:themeColor="text1"/>
          <w:sz w:val="20"/>
          <w:szCs w:val="20"/>
          <w:lang w:val="es-ES"/>
        </w:rPr>
        <w:t>Informa:</w:t>
      </w:r>
    </w:p>
    <w:p w:rsidR="00FD2041" w:rsidRPr="00C642A0" w:rsidRDefault="00974113" w:rsidP="00FD2041">
      <w:pPr>
        <w:autoSpaceDE w:val="0"/>
        <w:autoSpaceDN w:val="0"/>
        <w:rPr>
          <w:b/>
          <w:smallCaps/>
          <w:color w:val="000000" w:themeColor="text1"/>
          <w:sz w:val="20"/>
          <w:szCs w:val="20"/>
          <w:u w:val="single"/>
          <w:lang w:val="es-ES"/>
        </w:rPr>
      </w:pPr>
      <w:r w:rsidRPr="00C642A0">
        <w:rPr>
          <w:b/>
          <w:smallCaps/>
          <w:color w:val="000000" w:themeColor="text1"/>
          <w:sz w:val="20"/>
          <w:szCs w:val="20"/>
          <w:u w:val="single"/>
          <w:lang w:val="es-ES"/>
        </w:rPr>
        <w:t>DIVISION DE HIDROLOGÍA</w:t>
      </w:r>
    </w:p>
    <w:p w:rsidR="00C87888" w:rsidRPr="00C642A0" w:rsidRDefault="00C87888" w:rsidP="00C87888">
      <w:pPr>
        <w:outlineLvl w:val="0"/>
        <w:rPr>
          <w:sz w:val="20"/>
          <w:szCs w:val="20"/>
          <w:lang w:val="es-ES"/>
        </w:rPr>
      </w:pPr>
      <w:r w:rsidRPr="00C642A0">
        <w:rPr>
          <w:sz w:val="20"/>
          <w:szCs w:val="20"/>
          <w:lang w:val="es-ES"/>
        </w:rPr>
        <w:t>Sobre los avances en el inventario de glaciares, así como su estado de conservación, presiones y amenazas existentes. Asimismo, el referido informe especificará el aporte hídrico que representan los diferentes tipos de glaciares, indicando específicamente y pormenorizadamente los servicios ecosistémicos que proveen de los glaciares rocosos.</w:t>
      </w:r>
    </w:p>
    <w:p w:rsidR="00C87888" w:rsidRPr="00C642A0" w:rsidRDefault="00C87888" w:rsidP="00C87888">
      <w:pPr>
        <w:outlineLvl w:val="0"/>
        <w:rPr>
          <w:sz w:val="20"/>
          <w:szCs w:val="20"/>
          <w:lang w:val="es-ES"/>
        </w:rPr>
      </w:pPr>
    </w:p>
    <w:p w:rsidR="00C87888" w:rsidRPr="00C642A0" w:rsidRDefault="00C87888" w:rsidP="00C87888">
      <w:pPr>
        <w:outlineLvl w:val="0"/>
        <w:rPr>
          <w:sz w:val="20"/>
          <w:szCs w:val="20"/>
          <w:lang w:val="es-ES"/>
        </w:rPr>
      </w:pPr>
      <w:r w:rsidRPr="00C642A0">
        <w:rPr>
          <w:sz w:val="20"/>
          <w:szCs w:val="20"/>
          <w:lang w:val="es-ES"/>
        </w:rPr>
        <w:t>Se publicó en mayo 2022 el segundo Inventario Público de Glaciares (IPG2022), que corresponde a una actualización del Inventario Público de Glaciares de 2014 (IPG2014), tarea en la cual se han invertido más de 3 años de trabajo. El Inventario contiene las últimas modificaciones sugeridas por DIFROL a fines de 2021. La publicación del IPG2022 se formaliza según Resolución DGA N°1135 del 16 de mayo de 2022. En junio 2022 se publicó la versión 1 (IPG2022_v1) que incluye modificaciones menores, corrigiendo errores de duplicación de polígonos, y agregando un polígono nuevo, manteniendo esencialmente el mismo número y el área total de glaciares. En julio de 2023 se publicó la versión 2 (IPG2022_v2) en donde se corrigió la orientación de los glaciares y agregaron 12 glaciares, además de algunas modificaciones menores. Esta información se puso a disposición del público general en la página web de la DGA (https://dga.mop.gob.cl/estudiospublicaciones/mapoteca/Paginas/Mapoteca-Digital.aspx) e IDE Chile (https://www.ide.cl/index.php/s-e-snit/area-de-tecnologia/geoportal).</w:t>
      </w:r>
    </w:p>
    <w:p w:rsidR="00C87888" w:rsidRPr="00C642A0" w:rsidRDefault="00C87888" w:rsidP="00C87888">
      <w:pPr>
        <w:outlineLvl w:val="0"/>
        <w:rPr>
          <w:sz w:val="20"/>
          <w:szCs w:val="20"/>
          <w:lang w:val="es-ES"/>
        </w:rPr>
      </w:pPr>
    </w:p>
    <w:p w:rsidR="00C87888" w:rsidRPr="00C642A0" w:rsidRDefault="00C87888" w:rsidP="00C87888">
      <w:pPr>
        <w:outlineLvl w:val="0"/>
        <w:rPr>
          <w:sz w:val="20"/>
          <w:szCs w:val="20"/>
          <w:lang w:val="es-ES"/>
        </w:rPr>
      </w:pPr>
      <w:r w:rsidRPr="00C642A0">
        <w:rPr>
          <w:sz w:val="20"/>
          <w:szCs w:val="20"/>
          <w:lang w:val="es-ES"/>
        </w:rPr>
        <w:t>El IPG2014 se basó en imágenes satelitales de fecha promedio 2002, mientras que el IPG2022 actualiza el área de glaciares al 2017 en promedio, basado en imágenes satelitales que en general son de mejor resolución que las de 2002. Aunque los inventarios no son directamente comparables debido a cambios metodológicos, la superficie de hielo disminuyó alrededor de un 8% a nivel nacional, debido principalmente a la reducción que han experimentado los glaciares a lo largo de todo el país en el periodo 2002-2017. Junto con esta reducción de área, el número de glaciares aumentó del orden de 8% entre el IPG2014 y el IPG2022, producto en gran medida de la fragmentación que han experimentado los cuerpos de hielo a lo largo de todo el país en estos 15 años, y en menor grado a la adición de glaciares que no fueron identificados en el inventario anterior.</w:t>
      </w:r>
    </w:p>
    <w:p w:rsidR="00C87888" w:rsidRPr="00C642A0" w:rsidRDefault="00C87888" w:rsidP="00C87888">
      <w:pPr>
        <w:outlineLvl w:val="0"/>
        <w:rPr>
          <w:sz w:val="20"/>
          <w:szCs w:val="20"/>
          <w:lang w:val="es-ES"/>
        </w:rPr>
      </w:pPr>
    </w:p>
    <w:p w:rsidR="00C87888" w:rsidRPr="00C642A0" w:rsidRDefault="00C87888" w:rsidP="00C87888">
      <w:pPr>
        <w:outlineLvl w:val="0"/>
        <w:rPr>
          <w:sz w:val="20"/>
          <w:szCs w:val="20"/>
          <w:lang w:val="es-ES"/>
        </w:rPr>
      </w:pPr>
      <w:r w:rsidRPr="00C642A0">
        <w:rPr>
          <w:sz w:val="20"/>
          <w:szCs w:val="20"/>
          <w:lang w:val="es-ES"/>
        </w:rPr>
        <w:t>La reducción de los glaciares en todo el país es un efecto directo del calentamiento climático global que ha afectado nuestro país, agravado por la megasequía que se ha verificado durante los últimos 14 años en gran parte del territorio nacional, exceptuando el extremo norte y el extremo sur. Las tasas de reducción de los glaciares para el norte, centro y sur de Chile, a pesar de ser elevadas, son similares en magnitud a la reducción experimentada en muchas de las cordilleras del planeta. Sin embargo, en los campos de hielo de Chile austral, la disminución de los glaciares en relación a su tamaño ha sido mayor a la media planetaria (exceptuando Antártica y Groenlandia), tanto en lo que se refiere al retroceso de los frentes de hielo como a las tasas de adelgazamiento. La baja altitud de los frentes de los glaciares unido al abundante derretimiento en cuerpos de agua (lagos y fiordos) y efectos dinámicos asociados se estima que es la causa de esta gran reducción en Chile austral.</w:t>
      </w:r>
    </w:p>
    <w:p w:rsidR="00C87888" w:rsidRPr="00C642A0" w:rsidRDefault="00C87888" w:rsidP="00C87888">
      <w:pPr>
        <w:outlineLvl w:val="0"/>
        <w:rPr>
          <w:sz w:val="20"/>
          <w:szCs w:val="20"/>
          <w:lang w:val="es-ES"/>
        </w:rPr>
      </w:pPr>
    </w:p>
    <w:p w:rsidR="00C87888" w:rsidRPr="00C642A0" w:rsidRDefault="00C87888" w:rsidP="00C87888">
      <w:pPr>
        <w:outlineLvl w:val="0"/>
        <w:rPr>
          <w:sz w:val="20"/>
          <w:szCs w:val="20"/>
          <w:lang w:val="es-ES"/>
        </w:rPr>
      </w:pPr>
      <w:r w:rsidRPr="00C642A0">
        <w:rPr>
          <w:sz w:val="20"/>
          <w:szCs w:val="20"/>
          <w:lang w:val="es-ES"/>
        </w:rPr>
        <w:lastRenderedPageBreak/>
        <w:t>Un informe de la DGA de diciembre 2022 sobre las variaciones de 21 glaciares a lo largo de Chile indica que el porcentaje de variación de área de la macrozona glaciológica norte es de un 31% de disminución para el glaciar Tronquitos en los últimos 49 años y un 28% de disminución para el glaciar Tapado en los últimos 47 años. En la macrozona central el glaciar Echaurren muestra un 60% de reducción de superficie, mientras que el glaciar Juncal Sur se ha reducido un 35% y el glaciar Olivares Gamma ha disminuido un 32% de superficie en los últimos 67 años. En la macrozona sur, la Sierra Velluda ha disminuido un 61% la superficie de sus glaciares en los últimos 37 años, el volcán Mocho-Choshuenco ha disminuido un 54% en los últimos 46 años y el volcán Corcovado un 59% en los últimos 43 años. Dado estos resultados la macrozona Sur es la zona donde los glaciares han disminuido más en superficie en términos de porcentaje en décadas recientes. Finalmente, en la macrozona austral, el glaciar Marinelli se ha reducido un 30% de área, pero por otro lado la macrozona incluye el glaciar Pío XI del Campo de Hielo Sur, que ha aumentado en 3% su superficie en los últimos 36 años. Con respecto a la cantidad de km</w:t>
      </w:r>
      <w:r w:rsidRPr="00C642A0">
        <w:rPr>
          <w:sz w:val="20"/>
          <w:szCs w:val="20"/>
          <w:vertAlign w:val="superscript"/>
          <w:lang w:val="es-ES"/>
        </w:rPr>
        <w:t>2</w:t>
      </w:r>
      <w:r w:rsidRPr="00C642A0">
        <w:rPr>
          <w:sz w:val="20"/>
          <w:szCs w:val="20"/>
          <w:lang w:val="es-ES"/>
        </w:rPr>
        <w:t xml:space="preserve"> de superficie que han perdido los glaciares, es mucho mayor en la macrozona Austral, debido a que son glaciares de grandes dimensiones, incluyendo diversos campos de hielo.</w:t>
      </w:r>
    </w:p>
    <w:p w:rsidR="00C87888" w:rsidRPr="00C642A0" w:rsidRDefault="00C87888" w:rsidP="00C87888">
      <w:pPr>
        <w:outlineLvl w:val="0"/>
        <w:rPr>
          <w:sz w:val="20"/>
          <w:szCs w:val="20"/>
          <w:lang w:val="es-ES"/>
        </w:rPr>
      </w:pPr>
    </w:p>
    <w:p w:rsidR="00C87888" w:rsidRPr="00C642A0" w:rsidRDefault="00C87888" w:rsidP="00C87888">
      <w:pPr>
        <w:outlineLvl w:val="0"/>
        <w:rPr>
          <w:sz w:val="20"/>
          <w:szCs w:val="20"/>
          <w:lang w:val="es-ES"/>
        </w:rPr>
      </w:pPr>
      <w:r w:rsidRPr="00C642A0">
        <w:rPr>
          <w:sz w:val="20"/>
          <w:szCs w:val="20"/>
          <w:lang w:val="es-ES"/>
        </w:rPr>
        <w:t>Respecto a las presiones y principales amenazas sobre los glaciares, sin lugar a dudas que la sequía prolongada, junto al calentamiento regional, y el ascenso asociado de la isoterma cero y la línea de equilibrio de los glaciares, han reducido notablemente los balances de masa de los glaciares. En efecto, la merma de acumulación de nieve en temporada invernal, y el aumento de la pérdida de masa en la temporada estival, ha provocado una tendencia generalizada de balance de masa negativo y retroceso en la gran mayoría de los glaciares del país.</w:t>
      </w:r>
    </w:p>
    <w:p w:rsidR="00C87888" w:rsidRPr="00C642A0" w:rsidRDefault="00C87888" w:rsidP="00C87888">
      <w:pPr>
        <w:outlineLvl w:val="0"/>
        <w:rPr>
          <w:sz w:val="20"/>
          <w:szCs w:val="20"/>
          <w:lang w:val="es-ES"/>
        </w:rPr>
      </w:pPr>
      <w:r w:rsidRPr="00C642A0">
        <w:rPr>
          <w:sz w:val="20"/>
          <w:szCs w:val="20"/>
          <w:lang w:val="es-ES"/>
        </w:rPr>
        <w:t>Junto a esto, se puede mencionar que, en un grado notablemente menor, existe en forma localizada cierta presión de sectores productivos, principalmente la gran minería, que ha incrementado sus planes de expansión en las últimas décadas a la alta montaña del Norte Chico y la Macrozona Central del país, donde los emplazamientos de faenas, tronaduras y la misma extracción del mineral, pero también por el aumento del tráfico de vehículos en caminos no pavimentados, y la potencial contaminación de centros urbanos como Santiago, que podrían generar impactos significativos sobre los glaciares por tres causas:</w:t>
      </w:r>
    </w:p>
    <w:p w:rsidR="00C87888" w:rsidRPr="00C642A0" w:rsidRDefault="00C87888" w:rsidP="00C87888">
      <w:pPr>
        <w:outlineLvl w:val="0"/>
        <w:rPr>
          <w:sz w:val="20"/>
          <w:szCs w:val="20"/>
          <w:lang w:val="es-ES"/>
        </w:rPr>
      </w:pPr>
      <w:r w:rsidRPr="00C642A0">
        <w:rPr>
          <w:sz w:val="20"/>
          <w:szCs w:val="20"/>
          <w:lang w:val="es-ES"/>
        </w:rPr>
        <w:t>•</w:t>
      </w:r>
      <w:r w:rsidRPr="00C642A0">
        <w:rPr>
          <w:sz w:val="20"/>
          <w:szCs w:val="20"/>
          <w:lang w:val="es-ES"/>
        </w:rPr>
        <w:tab/>
        <w:t>Excavaciones y depositación de material rocoso en glaciares (minería en faenas pasadas).</w:t>
      </w:r>
    </w:p>
    <w:p w:rsidR="00C87888" w:rsidRPr="00C642A0" w:rsidRDefault="00C87888" w:rsidP="00C87888">
      <w:pPr>
        <w:outlineLvl w:val="0"/>
        <w:rPr>
          <w:sz w:val="20"/>
          <w:szCs w:val="20"/>
          <w:lang w:val="es-ES"/>
        </w:rPr>
      </w:pPr>
      <w:r w:rsidRPr="00C642A0">
        <w:rPr>
          <w:sz w:val="20"/>
          <w:szCs w:val="20"/>
          <w:lang w:val="es-ES"/>
        </w:rPr>
        <w:t>•</w:t>
      </w:r>
      <w:r w:rsidRPr="00C642A0">
        <w:rPr>
          <w:sz w:val="20"/>
          <w:szCs w:val="20"/>
          <w:lang w:val="es-ES"/>
        </w:rPr>
        <w:tab/>
        <w:t>Vibraciones que pudiesen alterar el flujo y la dinámica natural de los glaciares (minería).</w:t>
      </w:r>
    </w:p>
    <w:p w:rsidR="00C87888" w:rsidRPr="00C642A0" w:rsidRDefault="00C87888" w:rsidP="00C87888">
      <w:pPr>
        <w:outlineLvl w:val="0"/>
        <w:rPr>
          <w:sz w:val="20"/>
          <w:szCs w:val="20"/>
          <w:lang w:val="es-ES"/>
        </w:rPr>
      </w:pPr>
      <w:r w:rsidRPr="00C642A0">
        <w:rPr>
          <w:sz w:val="20"/>
          <w:szCs w:val="20"/>
          <w:lang w:val="es-ES"/>
        </w:rPr>
        <w:t>•</w:t>
      </w:r>
      <w:r w:rsidRPr="00C642A0">
        <w:rPr>
          <w:sz w:val="20"/>
          <w:szCs w:val="20"/>
          <w:lang w:val="es-ES"/>
        </w:rPr>
        <w:tab/>
        <w:t>Depositación de material particulado sedimentable (MPS), incluyendo carbono negro, lo que puede afectar directamente el albedo de los glaciares, volviéndolos más oscuros y por ende haciendo que estos absorban más radiación, lo que hace que se derritan más velozmente (todo tipo de actividades).</w:t>
      </w:r>
    </w:p>
    <w:p w:rsidR="00C87888" w:rsidRPr="00C642A0" w:rsidRDefault="00C87888" w:rsidP="00C87888">
      <w:pPr>
        <w:outlineLvl w:val="0"/>
        <w:rPr>
          <w:sz w:val="20"/>
          <w:szCs w:val="20"/>
          <w:lang w:val="es-ES"/>
        </w:rPr>
      </w:pPr>
    </w:p>
    <w:p w:rsidR="00C87888" w:rsidRPr="00C642A0" w:rsidRDefault="00C87888" w:rsidP="00C87888">
      <w:pPr>
        <w:outlineLvl w:val="0"/>
        <w:rPr>
          <w:sz w:val="20"/>
          <w:szCs w:val="20"/>
          <w:lang w:val="es-ES"/>
        </w:rPr>
      </w:pPr>
      <w:r w:rsidRPr="00C642A0">
        <w:rPr>
          <w:sz w:val="20"/>
          <w:szCs w:val="20"/>
          <w:lang w:val="es-ES"/>
        </w:rPr>
        <w:t>En cuanto al aporte hídrico de los glaciares en los balances 2021-2022, en la zona norte el glaciar Tapado entrego en conjunto (zona descubierta más la zona cubierta) a la cuenca del río La Laguna un total aproximado de 900.000 m</w:t>
      </w:r>
      <w:r w:rsidRPr="00C642A0">
        <w:rPr>
          <w:sz w:val="20"/>
          <w:szCs w:val="20"/>
          <w:vertAlign w:val="superscript"/>
          <w:lang w:val="es-ES"/>
        </w:rPr>
        <w:t>3</w:t>
      </w:r>
      <w:r w:rsidRPr="00C642A0">
        <w:rPr>
          <w:sz w:val="20"/>
          <w:szCs w:val="20"/>
          <w:lang w:val="es-ES"/>
        </w:rPr>
        <w:t>, en la zona centro, la lengua del glaciar Juncal Norte aportó a la cuenca del río Aconcagua 1.800.000 m</w:t>
      </w:r>
      <w:r w:rsidRPr="00C642A0">
        <w:rPr>
          <w:sz w:val="20"/>
          <w:szCs w:val="20"/>
          <w:vertAlign w:val="superscript"/>
          <w:lang w:val="es-ES"/>
        </w:rPr>
        <w:t>3</w:t>
      </w:r>
      <w:r w:rsidRPr="00C642A0">
        <w:rPr>
          <w:sz w:val="20"/>
          <w:szCs w:val="20"/>
          <w:lang w:val="es-ES"/>
        </w:rPr>
        <w:t xml:space="preserve"> y el glaciar San Francisco aportó a la cueca del río Volcán aproximadamente 2.975.916 m</w:t>
      </w:r>
      <w:r w:rsidRPr="00C642A0">
        <w:rPr>
          <w:sz w:val="20"/>
          <w:szCs w:val="20"/>
          <w:vertAlign w:val="superscript"/>
          <w:lang w:val="es-ES"/>
        </w:rPr>
        <w:t>3</w:t>
      </w:r>
      <w:r w:rsidRPr="00C642A0">
        <w:rPr>
          <w:sz w:val="20"/>
          <w:szCs w:val="20"/>
          <w:lang w:val="es-ES"/>
        </w:rPr>
        <w:t>, en la zona sur, el glaciar del glaciar Mocho aportó aproximadamente 17.000.000 m</w:t>
      </w:r>
      <w:r w:rsidRPr="00C642A0">
        <w:rPr>
          <w:sz w:val="20"/>
          <w:szCs w:val="20"/>
          <w:vertAlign w:val="superscript"/>
          <w:lang w:val="es-ES"/>
        </w:rPr>
        <w:t>3</w:t>
      </w:r>
      <w:r w:rsidRPr="00C642A0">
        <w:rPr>
          <w:sz w:val="20"/>
          <w:szCs w:val="20"/>
          <w:lang w:val="es-ES"/>
        </w:rPr>
        <w:t xml:space="preserve">. Esto quiere decir que todos estos glaciares tuvieron balances de masa negativo, entregando agua de fusión de hielo en el balance anual (verano 2021 a verano 2022).  </w:t>
      </w:r>
    </w:p>
    <w:p w:rsidR="00C87888" w:rsidRPr="00C642A0" w:rsidRDefault="00C87888" w:rsidP="00C87888">
      <w:pPr>
        <w:outlineLvl w:val="0"/>
        <w:rPr>
          <w:sz w:val="20"/>
          <w:szCs w:val="20"/>
          <w:lang w:val="es-ES"/>
        </w:rPr>
      </w:pPr>
    </w:p>
    <w:p w:rsidR="00C87888" w:rsidRPr="00C642A0" w:rsidRDefault="00C87888" w:rsidP="00C87888">
      <w:pPr>
        <w:outlineLvl w:val="0"/>
        <w:rPr>
          <w:sz w:val="20"/>
          <w:szCs w:val="20"/>
          <w:lang w:val="es-ES"/>
        </w:rPr>
      </w:pPr>
      <w:r w:rsidRPr="00C642A0">
        <w:rPr>
          <w:sz w:val="20"/>
          <w:szCs w:val="20"/>
          <w:lang w:val="es-ES"/>
        </w:rPr>
        <w:t>El volumen de hielo almacenado en los glaciares de la cuenca del Río Maipo ha disminuido desde aproximadamente 19 km</w:t>
      </w:r>
      <w:r w:rsidRPr="00C642A0">
        <w:rPr>
          <w:sz w:val="20"/>
          <w:szCs w:val="20"/>
          <w:vertAlign w:val="superscript"/>
          <w:lang w:val="es-ES"/>
        </w:rPr>
        <w:t>3</w:t>
      </w:r>
      <w:r w:rsidRPr="00C642A0">
        <w:rPr>
          <w:sz w:val="20"/>
          <w:szCs w:val="20"/>
          <w:lang w:val="es-ES"/>
        </w:rPr>
        <w:t xml:space="preserve"> en 1955 hasta 15 km</w:t>
      </w:r>
      <w:r w:rsidRPr="00C642A0">
        <w:rPr>
          <w:sz w:val="20"/>
          <w:szCs w:val="20"/>
          <w:vertAlign w:val="superscript"/>
          <w:lang w:val="es-ES"/>
        </w:rPr>
        <w:t>3</w:t>
      </w:r>
      <w:r w:rsidRPr="00C642A0">
        <w:rPr>
          <w:sz w:val="20"/>
          <w:szCs w:val="20"/>
          <w:lang w:val="es-ES"/>
        </w:rPr>
        <w:t xml:space="preserve"> en 2016 (del orden de un 20% de pérdida), lo que equivale a 3.600 millones de m</w:t>
      </w:r>
      <w:r w:rsidRPr="00C642A0">
        <w:rPr>
          <w:sz w:val="20"/>
          <w:szCs w:val="20"/>
          <w:vertAlign w:val="superscript"/>
          <w:lang w:val="es-ES"/>
        </w:rPr>
        <w:t>3</w:t>
      </w:r>
      <w:r w:rsidRPr="00C642A0">
        <w:rPr>
          <w:sz w:val="20"/>
          <w:szCs w:val="20"/>
          <w:lang w:val="es-ES"/>
        </w:rPr>
        <w:t xml:space="preserve"> de agua (Ayala et al., 2020). Es importante destacar que, aunque la contribución hídrica de la nieve estacional origina la mayor parte de los caudales de la cuenca del Maipo, la contribución hídrica de los glaciares juega un rol clave, ya que ocurre exactamente en los periodos cuando la cobertura nival está agotada, o sea al final del verano y durante periodos de sequía. Por ejemplo, los resultados muestran que durante la megasequía de 2010-2015 el derretimiento de hielo en los glaciares del Maipo aportó aproximadamente un 26% más que durante la década anterior (Ayala et. al., 2020).</w:t>
      </w:r>
    </w:p>
    <w:p w:rsidR="00C87888" w:rsidRPr="00C642A0" w:rsidRDefault="00C87888" w:rsidP="00C87888">
      <w:pPr>
        <w:outlineLvl w:val="0"/>
        <w:rPr>
          <w:sz w:val="20"/>
          <w:szCs w:val="20"/>
          <w:lang w:val="es-ES"/>
        </w:rPr>
      </w:pPr>
      <w:r w:rsidRPr="00C642A0">
        <w:rPr>
          <w:sz w:val="20"/>
          <w:szCs w:val="20"/>
          <w:lang w:val="es-ES"/>
        </w:rPr>
        <w:t xml:space="preserve">Por último, la gran importancia de los glaciares en el sistema hídrico de Chile central queda de manifiesto en el estudio de Peña y Nazarala (1987), confirmado por Casassa et al. (2015), en donde se evidencia que los glaciares cobran mayor importancia mientras más seca es la temporada, </w:t>
      </w:r>
      <w:r w:rsidRPr="00C642A0">
        <w:rPr>
          <w:sz w:val="20"/>
          <w:szCs w:val="20"/>
          <w:lang w:val="es-ES"/>
        </w:rPr>
        <w:lastRenderedPageBreak/>
        <w:t>especialmente al final del periodo de deshielo (llegando a un 34% de la escorrentía en febrero de 1982 para el río Maipo), y representando hasta un 62%-67% del caudal medio mensual del año más seco controlado en la cuenca del Río Maipo para 1968-1969 y 2015.</w:t>
      </w:r>
    </w:p>
    <w:p w:rsidR="00C87888" w:rsidRPr="00C642A0" w:rsidRDefault="00C87888" w:rsidP="00C87888">
      <w:pPr>
        <w:outlineLvl w:val="0"/>
        <w:rPr>
          <w:sz w:val="20"/>
          <w:szCs w:val="20"/>
          <w:lang w:val="es-ES"/>
        </w:rPr>
      </w:pPr>
      <w:r w:rsidRPr="00C642A0">
        <w:rPr>
          <w:sz w:val="20"/>
          <w:szCs w:val="20"/>
          <w:lang w:val="es-ES"/>
        </w:rPr>
        <w:t>En cuanto  los servicios ecosistémicos que proveen los glaciares rocosos, es preciso definir primero el concepto de servicios ecosistémicos como: “aquellos beneficios que las personas obtienen de los ecosistemas, estos incluyen servicios de provisión como comida, agua, madera y fibra; servicios de regulación tales como regulación de ciclos climáticos, regulación de inundaciones, residuos, pestes y calidad de aguas; servicios culturales de tipo recreacional, estéticos y espirituales; y servicios de soporte como formación de suelos, fotosíntesis y circulación de nutrientes” (Millenium Ecosystem Assessment, 2005). Si bien es cierto la definición de servicios ecosistémicos incluye 4 tipos de servicios, es ampliamente aceptado hablar solo de los 3 primeros tipos, vale decir, provisión, regulación y culturales como servicios propiamente tal, y establecer los servicios de soporte como funciones ecosistémicas (Segovia, 2015).</w:t>
      </w:r>
    </w:p>
    <w:p w:rsidR="00C87888" w:rsidRPr="00C642A0" w:rsidRDefault="00C87888" w:rsidP="00C87888">
      <w:pPr>
        <w:outlineLvl w:val="0"/>
        <w:rPr>
          <w:sz w:val="20"/>
          <w:szCs w:val="20"/>
          <w:lang w:val="es-ES"/>
        </w:rPr>
      </w:pPr>
      <w:r w:rsidRPr="00C642A0">
        <w:rPr>
          <w:sz w:val="20"/>
          <w:szCs w:val="20"/>
          <w:lang w:val="es-ES"/>
        </w:rPr>
        <w:t>Pues bien, los glaciares rocosos entregan servicios ecosistémicos de provisión en el sentido de que ejercen un efecto regulador del régimen hídrico de las cuencas debido a su dinámica estacional de retención-liberación de agua. Aportan aguas a los ríos, lagos y napas subterráneas, son reservas estratégicas de agua dulce, y representan una fuente de agua importante en periodos de sequía, aunque su aporte es del orden de 1/10 del aporte de los glaciares descubiertos debido a su gruesa capa de detritos (Casassa et al., 2015). En este sentido, los glaciares rocosos no solo cumplen un rol de provisión continua de agua, sino también uno de regulación de la entrega hídrica en los períodos secos prolongados al actuar como un reservorio que hace entrega gradual de su contenido. Este comportamiento entrega estabilidad a los ecosistemas naturales y al abastecimiento humano, homogeneizando la disponibilidad de agua en el tiempo, disminuyendo el riesgo de encontrar caudales excesivamente grandes en la época lluviosa, o excesivamente pequeños en los períodos secos. Asimismo, las cuencas con glaciares rocosos pierden menos agua debido a que la masa de hielo cubierta por una gruesa capa de detritos limita la entrega de agua hacia la atmósfera por evaporación y sublimación.</w:t>
      </w:r>
    </w:p>
    <w:p w:rsidR="00C87888" w:rsidRPr="00C642A0" w:rsidRDefault="00C87888" w:rsidP="00C87888">
      <w:pPr>
        <w:outlineLvl w:val="0"/>
        <w:rPr>
          <w:sz w:val="20"/>
          <w:szCs w:val="20"/>
          <w:lang w:val="es-ES"/>
        </w:rPr>
      </w:pPr>
      <w:r w:rsidRPr="00C642A0">
        <w:rPr>
          <w:sz w:val="20"/>
          <w:szCs w:val="20"/>
          <w:lang w:val="es-ES"/>
        </w:rPr>
        <w:t>Según Brenning (2003), los glaciares rocosos presentan mayor resistencia a las variaciones climáticas debido a su gruesa capa de detritos. Sin embargo, al igual que los glaciares descubiertos, en invierno esta masa de hielo puede crecer por acumulación de nieve superficial, y retener agua adicional en forma de hielo subterráneo, la que principalmente puede corresponder a agua infiltrada de la fusión diurna que proviene de campos de nieve, avalanchas y precipitaciones (casi exclusivamente sólidas).</w:t>
      </w:r>
    </w:p>
    <w:p w:rsidR="00C87888" w:rsidRPr="00C642A0" w:rsidRDefault="00C87888" w:rsidP="00C87888">
      <w:pPr>
        <w:outlineLvl w:val="0"/>
        <w:rPr>
          <w:sz w:val="20"/>
          <w:szCs w:val="20"/>
          <w:lang w:val="es-ES"/>
        </w:rPr>
      </w:pPr>
      <w:r w:rsidRPr="00C642A0">
        <w:rPr>
          <w:sz w:val="20"/>
          <w:szCs w:val="20"/>
          <w:lang w:val="es-ES"/>
        </w:rPr>
        <w:t>Brenning (2003) también describe un rol regulador de los glaciares rocosos, el cual guarda relación con el flujo de detritos de las zonas glaciarizadas, que puede atenuarse hacia abajo por la presencia de glaciares rocosos, exceptuando eventos circunstanciales de tamaño catastrófico. En este sentido según Brenning (2003), el permafrost puede estabilizar zonas detríticas de los Andes de Santiago ubicadas por sobre los 3.500 m s.n.m. frente a procesos rápidos de desplazamiento.</w:t>
      </w:r>
    </w:p>
    <w:p w:rsidR="00C87888" w:rsidRPr="00C642A0" w:rsidRDefault="00C87888" w:rsidP="00C87888">
      <w:pPr>
        <w:outlineLvl w:val="0"/>
        <w:rPr>
          <w:sz w:val="20"/>
          <w:szCs w:val="20"/>
          <w:lang w:val="es-ES"/>
        </w:rPr>
      </w:pPr>
      <w:r w:rsidRPr="00C642A0">
        <w:rPr>
          <w:sz w:val="20"/>
          <w:szCs w:val="20"/>
          <w:lang w:val="es-ES"/>
        </w:rPr>
        <w:t>Las formas resultantes de la presencia de glaciares resultan muchas veces en unidades naturales con alto valor paisajístico y ricos en biodiversidad en su entorno. Aunque se podría suponer a priori que la biodiversidad es mínima o inexistente en base a las hostiles condiciones ambientales de las áreas glaciarizadas, debido a las bajas temperaturas, la alta radiación y la limitación de nutrientes, entre otros factores adversos, los cuales pueden constituir obstáculos adicionales a la supervivencia de especies. Sin embargo, se han reportado varios organismos vivos en los glaciares, incluyendo glaciares rocosos, como microorganismos fotosintéticos, algas y cianobacterias que crecen en la superficie de glaciares y sostienen organismos heterótrofos, como insectos, gusanos de hielo, rotíferos, tardígrados, hongos y bacterias (Miteva, 2011). Por su parte, glaciares rocosos en los Alpes mostraron una relación entre la abundancia de vegetación y factores como la temperatura del aire, radiación y la cubierta de nieve, demostrando que una cubierta vegetal con especies pioneras y gran abundancia de musgos implica una presencia de hielo subyacente, todo esto propiciado por el material detrítico fino (arcilla / limo y arena fina), abastecimiento de agua y microclima favorable en sitios protegidos de movimientos repentinos (Conradin et al., 2004).</w:t>
      </w:r>
    </w:p>
    <w:p w:rsidR="00C87888" w:rsidRPr="00C642A0" w:rsidRDefault="00C87888" w:rsidP="00C87888">
      <w:pPr>
        <w:outlineLvl w:val="0"/>
        <w:rPr>
          <w:sz w:val="20"/>
          <w:szCs w:val="20"/>
          <w:lang w:val="es-ES"/>
        </w:rPr>
      </w:pPr>
      <w:r w:rsidRPr="00C642A0">
        <w:rPr>
          <w:sz w:val="20"/>
          <w:szCs w:val="20"/>
          <w:lang w:val="es-ES"/>
        </w:rPr>
        <w:t>Respecto a los servicios ecosistémicos culturales que aportan los glaciares rocosos, tenemos que un gran número presenta un potencial turístico desde el punto de vista del disfrute de percepción paisajística por sus atributos morfológicos de carácter estético (tamaño, forma, color, etc.). Es así como los glaciares rocosos podrían sustentar parte de la industria del turismo con actividades del denominado turismo aventura o de intereses especiales y científicos.</w:t>
      </w:r>
    </w:p>
    <w:p w:rsidR="00C87888" w:rsidRPr="00C642A0" w:rsidRDefault="00C87888" w:rsidP="00C87888">
      <w:pPr>
        <w:outlineLvl w:val="0"/>
        <w:rPr>
          <w:sz w:val="20"/>
          <w:szCs w:val="20"/>
          <w:lang w:val="es-ES"/>
        </w:rPr>
      </w:pPr>
      <w:r w:rsidRPr="00C642A0">
        <w:rPr>
          <w:sz w:val="20"/>
          <w:szCs w:val="20"/>
          <w:lang w:val="es-ES"/>
        </w:rPr>
        <w:lastRenderedPageBreak/>
        <w:t xml:space="preserve">Además, por sus características de dinamismo e interacción con variables meteorológicas, topográficas, latitudinales, etc., los glaciares rocosos se constituyen como laboratorios naturales para el desarrollo de la ciencia, permitiendo un gran número de posibilidades de monitoreo tanto en terreno como en gabinete. Dentro de los estudios científicos que más se desarrollan en los glaciares rocosos, están los relacionados con los paleoclimas, ya que son buenos indicadores de cambios climáticos, puesto que reaccionan a dichas anomalías atmosféricas, entregando o acumulando mayor cantidad de agua a las cuencas donde drenan sus aguas. Esto se ve reflejado directamente en las variaciones de su superficie y volumen. </w:t>
      </w:r>
    </w:p>
    <w:p w:rsidR="00C87888" w:rsidRPr="00C642A0" w:rsidRDefault="00C87888" w:rsidP="00C87888">
      <w:pPr>
        <w:outlineLvl w:val="0"/>
        <w:rPr>
          <w:sz w:val="20"/>
          <w:szCs w:val="20"/>
          <w:lang w:val="es-ES"/>
        </w:rPr>
      </w:pPr>
      <w:r w:rsidRPr="00C642A0">
        <w:rPr>
          <w:sz w:val="20"/>
          <w:szCs w:val="20"/>
          <w:lang w:val="es-ES"/>
        </w:rPr>
        <w:t>Por último, las zonas montañosas en su conjunto suelen ser objeto de admiración, culto y misticismo para algunas culturas, dado lo complejo de acceder a ellas, a su intrínseca hostilidad y a los grandes procesos naturales que en ellas se desarrollan. Es así como Grebe (1991), plantea que en las culturas indígenas andinas Quechua, Aymará, Atacameña y Mapuche, se reconoce la existencia de espíritus de la naturaleza silvestre, quienes en su calidad de guardianes de ciertos fenómenos naturales, regulan, controlan y velan por el equilibrio y bienestar. Como es posible notar, según lo anteriormente expuesto, la mitología andina reconoce el importante rol de las montañas en la supervivencia de los pueblos originarios, mediante la provisión y regulación continua de los flujos hídricos que bajan de la cordillera, pudiendo con esto mantener cultivos, animales y todo el sistema de vida.</w:t>
      </w:r>
    </w:p>
    <w:p w:rsidR="00C87888" w:rsidRPr="00C642A0" w:rsidRDefault="00C87888" w:rsidP="00C87888">
      <w:pPr>
        <w:outlineLvl w:val="0"/>
        <w:rPr>
          <w:sz w:val="20"/>
          <w:szCs w:val="20"/>
          <w:lang w:val="es-ES"/>
        </w:rPr>
      </w:pPr>
    </w:p>
    <w:p w:rsidR="00C87888" w:rsidRPr="00C642A0" w:rsidRDefault="00C87888" w:rsidP="00C87888">
      <w:pPr>
        <w:outlineLvl w:val="0"/>
        <w:rPr>
          <w:sz w:val="20"/>
          <w:szCs w:val="20"/>
          <w:lang w:val="es-ES"/>
        </w:rPr>
      </w:pPr>
      <w:r w:rsidRPr="00C642A0">
        <w:rPr>
          <w:sz w:val="20"/>
          <w:szCs w:val="20"/>
          <w:lang w:val="es-ES"/>
        </w:rPr>
        <w:t>REFERENCIAS</w:t>
      </w:r>
    </w:p>
    <w:p w:rsidR="00C87888" w:rsidRPr="00C642A0" w:rsidRDefault="00C87888" w:rsidP="00C87888">
      <w:pPr>
        <w:outlineLvl w:val="0"/>
        <w:rPr>
          <w:sz w:val="20"/>
          <w:szCs w:val="20"/>
        </w:rPr>
      </w:pPr>
      <w:r w:rsidRPr="00C642A0">
        <w:rPr>
          <w:sz w:val="20"/>
          <w:szCs w:val="20"/>
          <w:lang w:val="es-ES"/>
        </w:rPr>
        <w:t xml:space="preserve">Ayala, A., D. Farías-Barahona, M. Huss, F. Pellicciotti, J. McPhee, and D. Farinotti. </w:t>
      </w:r>
      <w:r w:rsidRPr="00C642A0">
        <w:rPr>
          <w:sz w:val="20"/>
          <w:szCs w:val="20"/>
          <w:lang w:val="en-AU"/>
        </w:rPr>
        <w:t xml:space="preserve">2020. Glacier runoff variations since 1955 in the Maipo River basin, in the semiarid Andes of central Chile. </w:t>
      </w:r>
      <w:r w:rsidRPr="00C642A0">
        <w:rPr>
          <w:sz w:val="20"/>
          <w:szCs w:val="20"/>
        </w:rPr>
        <w:t>The Cryosphere, 14, 2005–2027, https://doi.org/10.5194/tc-14-2005-2020.</w:t>
      </w:r>
    </w:p>
    <w:p w:rsidR="00C87888" w:rsidRPr="00C642A0" w:rsidRDefault="00C87888" w:rsidP="00C87888">
      <w:pPr>
        <w:outlineLvl w:val="0"/>
        <w:rPr>
          <w:sz w:val="20"/>
          <w:szCs w:val="20"/>
          <w:lang w:val="es-ES"/>
        </w:rPr>
      </w:pPr>
      <w:r w:rsidRPr="00C642A0">
        <w:rPr>
          <w:sz w:val="20"/>
          <w:szCs w:val="20"/>
          <w:lang w:val="es-ES"/>
        </w:rPr>
        <w:t>Brenning, A. 2003. La importancia de los glaciares de escombros en los sistemas geomorfológico e hidrológico de la Cordillera de Santiago: fundamentos y primeros resultados. Revista Geográfica Norte Grande, 30, 7–22.</w:t>
      </w:r>
    </w:p>
    <w:p w:rsidR="00C87888" w:rsidRPr="00C642A0" w:rsidRDefault="00C87888" w:rsidP="00C87888">
      <w:pPr>
        <w:outlineLvl w:val="0"/>
        <w:rPr>
          <w:sz w:val="20"/>
          <w:szCs w:val="20"/>
          <w:lang w:val="es-ES"/>
        </w:rPr>
      </w:pPr>
      <w:r w:rsidRPr="00C642A0">
        <w:rPr>
          <w:sz w:val="20"/>
          <w:szCs w:val="20"/>
          <w:lang w:val="es-ES"/>
        </w:rPr>
        <w:t>Casassa, G., A. Apey, M. Bustamante, C. Marangunic, C. Salazar, D. Soza. 2015. Contribución hídrica de glaciares en el estero Yerba Loca y su extrapolación a la cuenca del río Maipo. Área Temática 3: Geología del Cuaternario y Cambio Climático. Sesión Temática 10: Efectos Directos e Indirectos del Cambio Climático. XIV Congreso Geológico Chileno, La Serena, Chile, 4 al 8 de octubre de 2015.</w:t>
      </w:r>
    </w:p>
    <w:p w:rsidR="00C87888" w:rsidRPr="00C642A0" w:rsidRDefault="00C87888" w:rsidP="00C87888">
      <w:pPr>
        <w:outlineLvl w:val="0"/>
        <w:rPr>
          <w:sz w:val="20"/>
          <w:szCs w:val="20"/>
          <w:lang w:val="es-ES"/>
        </w:rPr>
      </w:pPr>
      <w:r w:rsidRPr="00C642A0">
        <w:rPr>
          <w:sz w:val="20"/>
          <w:szCs w:val="20"/>
          <w:lang w:val="en-AU"/>
        </w:rPr>
        <w:t xml:space="preserve">Conradin, A., R. Burga, J. Ruffet, M. Hoelzle, and A. Kääb. 2004. Vegetation on Alpine rock glacier surfaces: a contribution to abundance and dynamics on extreme plant habitats. </w:t>
      </w:r>
      <w:r w:rsidRPr="00C642A0">
        <w:rPr>
          <w:sz w:val="20"/>
          <w:szCs w:val="20"/>
          <w:lang w:val="es-ES"/>
        </w:rPr>
        <w:t>Flora 199, 505–515 (http://www.elsevier.de/flora).</w:t>
      </w:r>
    </w:p>
    <w:p w:rsidR="00C87888" w:rsidRPr="00C642A0" w:rsidRDefault="00C87888" w:rsidP="00C87888">
      <w:pPr>
        <w:outlineLvl w:val="0"/>
        <w:rPr>
          <w:sz w:val="20"/>
          <w:szCs w:val="20"/>
          <w:lang w:val="es-ES"/>
        </w:rPr>
      </w:pPr>
      <w:r w:rsidRPr="00C642A0">
        <w:rPr>
          <w:sz w:val="20"/>
          <w:szCs w:val="20"/>
          <w:lang w:val="es-ES"/>
        </w:rPr>
        <w:t>Grebe, M.E. 1991. Etnoecología nativa: Creencias e interacciones entre hombre y naturaleza en la alta montaña andina. I Taller Internacional de Geoecología de Montaña y Desarrollo Sustentable de los Andes del Sur. Universidad de Chile, Facultad de Arquitectura y Urbanismo, 243-250.</w:t>
      </w:r>
    </w:p>
    <w:p w:rsidR="00C87888" w:rsidRPr="00C642A0" w:rsidRDefault="00C87888" w:rsidP="00C87888">
      <w:pPr>
        <w:outlineLvl w:val="0"/>
        <w:rPr>
          <w:sz w:val="20"/>
          <w:szCs w:val="20"/>
          <w:lang w:val="en-AU"/>
        </w:rPr>
      </w:pPr>
      <w:r w:rsidRPr="00C642A0">
        <w:rPr>
          <w:sz w:val="20"/>
          <w:szCs w:val="20"/>
        </w:rPr>
        <w:t xml:space="preserve">Miteva, V. 2011. </w:t>
      </w:r>
      <w:r w:rsidRPr="00C642A0">
        <w:rPr>
          <w:sz w:val="20"/>
          <w:szCs w:val="20"/>
          <w:lang w:val="en-AU"/>
        </w:rPr>
        <w:t>Microorganisms associated with glaciers. In Encyclopedia of Snow, Ice and Glaciers, Eds. Vijay, P., Pratap, S. and Umesh, K., Springer, The Netherlands, p. 741-744.</w:t>
      </w:r>
    </w:p>
    <w:p w:rsidR="00C87888" w:rsidRPr="00C642A0" w:rsidRDefault="00C87888" w:rsidP="00C87888">
      <w:pPr>
        <w:outlineLvl w:val="0"/>
        <w:rPr>
          <w:sz w:val="20"/>
          <w:szCs w:val="20"/>
          <w:lang w:val="es-ES"/>
        </w:rPr>
      </w:pPr>
      <w:r w:rsidRPr="00C642A0">
        <w:rPr>
          <w:sz w:val="20"/>
          <w:szCs w:val="20"/>
          <w:lang w:val="en-AU"/>
        </w:rPr>
        <w:t xml:space="preserve">Peña, H. and B. Nazarala. 1987. Snowmelt-runoff simulation model of a central Chile Andean basin with relevant orographic effects. Large Scale effects of Seasonal Snow cover (Proceedings of the Vancouver Symposium, August 1987). </w:t>
      </w:r>
      <w:r w:rsidRPr="00C642A0">
        <w:rPr>
          <w:sz w:val="20"/>
          <w:szCs w:val="20"/>
          <w:lang w:val="es-ES"/>
        </w:rPr>
        <w:t>IAHS Publication 166, 161-172.</w:t>
      </w:r>
    </w:p>
    <w:p w:rsidR="00C87888" w:rsidRPr="00C642A0" w:rsidRDefault="00C87888" w:rsidP="00C87888">
      <w:pPr>
        <w:outlineLvl w:val="0"/>
        <w:rPr>
          <w:sz w:val="20"/>
          <w:szCs w:val="20"/>
          <w:lang w:val="es-ES"/>
        </w:rPr>
      </w:pPr>
      <w:r w:rsidRPr="00C642A0">
        <w:rPr>
          <w:sz w:val="20"/>
          <w:szCs w:val="20"/>
          <w:lang w:val="es-ES"/>
        </w:rPr>
        <w:t>Segovia, A. 2015. Glaciares en el Sistema Nacional de Áreas Silvestres Protegidas por el Estado (SNASPE). Investigaciones Geográficas Chile, 49: 51-68.</w:t>
      </w:r>
    </w:p>
    <w:p w:rsidR="00C87888" w:rsidRPr="00C642A0" w:rsidRDefault="00C87888" w:rsidP="00C87888">
      <w:pPr>
        <w:outlineLvl w:val="0"/>
        <w:rPr>
          <w:rFonts w:cstheme="minorHAnsi"/>
          <w:sz w:val="20"/>
          <w:szCs w:val="20"/>
          <w:lang w:val="es-ES"/>
        </w:rPr>
      </w:pPr>
    </w:p>
    <w:p w:rsidR="00C87888" w:rsidRPr="00C642A0" w:rsidRDefault="00C87888" w:rsidP="00C87888">
      <w:pPr>
        <w:outlineLvl w:val="0"/>
        <w:rPr>
          <w:rFonts w:cstheme="minorHAnsi"/>
          <w:sz w:val="20"/>
          <w:szCs w:val="20"/>
          <w:lang w:val="es-ES"/>
        </w:rPr>
      </w:pPr>
    </w:p>
    <w:p w:rsidR="00C87888" w:rsidRPr="00C642A0" w:rsidRDefault="00C87888" w:rsidP="00C87888">
      <w:pPr>
        <w:outlineLvl w:val="0"/>
        <w:rPr>
          <w:b/>
          <w:color w:val="000000" w:themeColor="text1"/>
          <w:sz w:val="20"/>
          <w:szCs w:val="20"/>
        </w:rPr>
      </w:pPr>
    </w:p>
    <w:p w:rsidR="00C87888" w:rsidRPr="00C642A0" w:rsidRDefault="00C87888" w:rsidP="00C87888">
      <w:pPr>
        <w:outlineLvl w:val="0"/>
        <w:rPr>
          <w:b/>
          <w:color w:val="000000" w:themeColor="text1"/>
          <w:sz w:val="20"/>
          <w:szCs w:val="20"/>
        </w:rPr>
      </w:pPr>
    </w:p>
    <w:p w:rsidR="00C87888" w:rsidRPr="00C642A0" w:rsidRDefault="00C87888" w:rsidP="00C87888">
      <w:pPr>
        <w:outlineLvl w:val="0"/>
        <w:rPr>
          <w:b/>
          <w:color w:val="000000" w:themeColor="text1"/>
          <w:sz w:val="20"/>
          <w:szCs w:val="20"/>
        </w:rPr>
      </w:pPr>
    </w:p>
    <w:p w:rsidR="00C87888" w:rsidRPr="00C642A0" w:rsidRDefault="00C87888" w:rsidP="00C87888">
      <w:pPr>
        <w:outlineLvl w:val="0"/>
        <w:rPr>
          <w:b/>
          <w:color w:val="000000" w:themeColor="text1"/>
          <w:sz w:val="20"/>
          <w:szCs w:val="20"/>
        </w:rPr>
      </w:pPr>
    </w:p>
    <w:p w:rsidR="00C87888" w:rsidRPr="00C642A0" w:rsidRDefault="00C87888" w:rsidP="00C87888">
      <w:pPr>
        <w:outlineLvl w:val="0"/>
        <w:rPr>
          <w:b/>
          <w:color w:val="000000" w:themeColor="text1"/>
          <w:sz w:val="20"/>
          <w:szCs w:val="20"/>
        </w:rPr>
      </w:pPr>
    </w:p>
    <w:p w:rsidR="00C87888" w:rsidRPr="00C642A0" w:rsidRDefault="00C87888" w:rsidP="00FD2041">
      <w:pPr>
        <w:autoSpaceDE w:val="0"/>
        <w:autoSpaceDN w:val="0"/>
        <w:rPr>
          <w:b/>
          <w:smallCaps/>
          <w:color w:val="000000" w:themeColor="text1"/>
          <w:sz w:val="20"/>
          <w:szCs w:val="20"/>
          <w:u w:val="single"/>
          <w:lang w:val="es-ES"/>
        </w:rPr>
      </w:pPr>
    </w:p>
    <w:p w:rsidR="00C87888" w:rsidRPr="00C642A0" w:rsidRDefault="00C87888" w:rsidP="00FD2041">
      <w:pPr>
        <w:autoSpaceDE w:val="0"/>
        <w:autoSpaceDN w:val="0"/>
        <w:rPr>
          <w:b/>
          <w:smallCaps/>
          <w:color w:val="000000" w:themeColor="text1"/>
          <w:sz w:val="20"/>
          <w:szCs w:val="20"/>
          <w:u w:val="single"/>
          <w:lang w:val="es-ES"/>
        </w:rPr>
      </w:pPr>
    </w:p>
    <w:p w:rsidR="00FD2041" w:rsidRPr="00C642A0" w:rsidRDefault="00FD2041" w:rsidP="00FD2041">
      <w:pPr>
        <w:outlineLvl w:val="0"/>
        <w:rPr>
          <w:b/>
          <w:color w:val="000000" w:themeColor="text1"/>
          <w:sz w:val="20"/>
          <w:szCs w:val="20"/>
          <w:lang w:val="es-ES"/>
        </w:rPr>
      </w:pPr>
    </w:p>
    <w:p w:rsidR="00974113" w:rsidRPr="00C642A0" w:rsidRDefault="00974113" w:rsidP="00974113">
      <w:pPr>
        <w:outlineLvl w:val="0"/>
        <w:rPr>
          <w:b/>
          <w:color w:val="000000" w:themeColor="text1"/>
          <w:sz w:val="28"/>
          <w:lang w:val="es-ES"/>
        </w:rPr>
      </w:pPr>
      <w:r w:rsidRPr="00C642A0">
        <w:rPr>
          <w:b/>
          <w:color w:val="000000" w:themeColor="text1"/>
          <w:sz w:val="28"/>
          <w:lang w:val="es-ES"/>
        </w:rPr>
        <w:t>GLOSA N°14</w:t>
      </w:r>
    </w:p>
    <w:p w:rsidR="00974113" w:rsidRPr="00C642A0" w:rsidRDefault="00974113" w:rsidP="00974113">
      <w:pPr>
        <w:outlineLvl w:val="0"/>
        <w:rPr>
          <w:b/>
          <w:color w:val="000000" w:themeColor="text1"/>
          <w:sz w:val="28"/>
          <w:lang w:val="es-ES"/>
        </w:rPr>
      </w:pPr>
    </w:p>
    <w:p w:rsidR="00974113" w:rsidRPr="00C642A0" w:rsidRDefault="00974113" w:rsidP="00974113">
      <w:pPr>
        <w:outlineLvl w:val="0"/>
        <w:rPr>
          <w:b/>
          <w:color w:val="000000" w:themeColor="text1"/>
          <w:sz w:val="20"/>
          <w:szCs w:val="20"/>
          <w:lang w:val="es-ES"/>
        </w:rPr>
      </w:pPr>
      <w:r w:rsidRPr="00C642A0">
        <w:rPr>
          <w:b/>
          <w:color w:val="000000" w:themeColor="text1"/>
          <w:sz w:val="20"/>
          <w:szCs w:val="20"/>
          <w:lang w:val="es-ES"/>
        </w:rPr>
        <w:t>La Dirección deberá remitir semestralmente a las Comisiones de Medio Ambiente del Senado y de la Cámara de Diputados, y a la Comisión Especial Mixta de Presupuestos del Congreso Nacional, los oficios que elabore en relación con la Evaluación de Estudios de Impacto Ambiental a nivel regional y nacional. </w:t>
      </w:r>
    </w:p>
    <w:p w:rsidR="00974113" w:rsidRPr="00C642A0" w:rsidRDefault="00974113" w:rsidP="00974113">
      <w:pPr>
        <w:outlineLvl w:val="0"/>
        <w:rPr>
          <w:b/>
          <w:color w:val="000000" w:themeColor="text1"/>
          <w:sz w:val="20"/>
          <w:szCs w:val="20"/>
          <w:lang w:val="es-ES"/>
        </w:rPr>
      </w:pPr>
      <w:r w:rsidRPr="00C642A0">
        <w:rPr>
          <w:b/>
          <w:color w:val="000000" w:themeColor="text1"/>
          <w:sz w:val="20"/>
          <w:szCs w:val="20"/>
          <w:lang w:val="es-ES"/>
        </w:rPr>
        <w:t>Asimismo, informará trimestralmente a la Comisión Especial Mixta de Presupuestos del Congreso Nacional acerca de la participación de la Dirección General de Aguas en lo relativo a Planes Estratégicos de Gestión de Cuencas, como también el desglose de los recursos destinados a planes estratégicos de gestión de cuencas y estudios de impacto ambiental. "</w:t>
      </w:r>
    </w:p>
    <w:p w:rsidR="00974113" w:rsidRPr="00C642A0" w:rsidRDefault="00974113"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9275A9">
      <w:pPr>
        <w:autoSpaceDE w:val="0"/>
        <w:autoSpaceDN w:val="0"/>
        <w:rPr>
          <w:b/>
          <w:smallCaps/>
          <w:color w:val="000000" w:themeColor="text1"/>
          <w:sz w:val="20"/>
          <w:szCs w:val="20"/>
          <w:lang w:val="es-ES"/>
        </w:rPr>
      </w:pPr>
      <w:r w:rsidRPr="00C642A0">
        <w:rPr>
          <w:b/>
          <w:smallCaps/>
          <w:color w:val="000000" w:themeColor="text1"/>
          <w:sz w:val="20"/>
          <w:szCs w:val="20"/>
          <w:lang w:val="es-ES"/>
        </w:rPr>
        <w:t>Informa:</w:t>
      </w:r>
    </w:p>
    <w:p w:rsidR="009275A9" w:rsidRPr="00C642A0" w:rsidRDefault="009275A9" w:rsidP="009275A9">
      <w:pPr>
        <w:autoSpaceDE w:val="0"/>
        <w:autoSpaceDN w:val="0"/>
        <w:rPr>
          <w:b/>
          <w:smallCaps/>
          <w:color w:val="000000" w:themeColor="text1"/>
          <w:sz w:val="20"/>
          <w:szCs w:val="20"/>
          <w:u w:val="single"/>
          <w:lang w:val="es-ES"/>
        </w:rPr>
      </w:pPr>
      <w:r w:rsidRPr="00C642A0">
        <w:rPr>
          <w:b/>
          <w:smallCaps/>
          <w:color w:val="000000" w:themeColor="text1"/>
          <w:sz w:val="20"/>
          <w:szCs w:val="20"/>
          <w:u w:val="single"/>
          <w:lang w:val="es-ES"/>
        </w:rPr>
        <w:t>DEPARTAMENTO DE CONSERVACIÓN Y PROTECCION DE RECURSOS H</w:t>
      </w:r>
    </w:p>
    <w:p w:rsidR="009275A9" w:rsidRPr="00C642A0" w:rsidRDefault="009275A9" w:rsidP="00F33462">
      <w:pPr>
        <w:outlineLvl w:val="0"/>
        <w:rPr>
          <w:b/>
          <w:color w:val="000000" w:themeColor="text1"/>
          <w:sz w:val="20"/>
          <w:szCs w:val="20"/>
          <w:lang w:val="es-ES"/>
        </w:rPr>
      </w:pPr>
    </w:p>
    <w:p w:rsidR="009275A9" w:rsidRPr="00C642A0" w:rsidRDefault="009275A9" w:rsidP="00F33462">
      <w:pPr>
        <w:outlineLvl w:val="0"/>
        <w:rPr>
          <w:b/>
          <w:color w:val="000000" w:themeColor="text1"/>
          <w:sz w:val="20"/>
          <w:szCs w:val="20"/>
        </w:rPr>
      </w:pPr>
      <w:r w:rsidRPr="00C642A0">
        <w:rPr>
          <w:noProof/>
        </w:rPr>
        <w:drawing>
          <wp:inline distT="0" distB="0" distL="0" distR="0" wp14:anchorId="24601EEE" wp14:editId="168F4F2E">
            <wp:extent cx="7627620" cy="2625599"/>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7620" cy="2625599"/>
                    </a:xfrm>
                    <a:prstGeom prst="rect">
                      <a:avLst/>
                    </a:prstGeom>
                    <a:noFill/>
                    <a:ln>
                      <a:noFill/>
                    </a:ln>
                  </pic:spPr>
                </pic:pic>
              </a:graphicData>
            </a:graphic>
          </wp:inline>
        </w:drawing>
      </w: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r w:rsidRPr="00C642A0">
        <w:rPr>
          <w:noProof/>
        </w:rPr>
        <w:drawing>
          <wp:inline distT="0" distB="0" distL="0" distR="0" wp14:anchorId="12DD4C77" wp14:editId="4ECB1FE9">
            <wp:extent cx="7627620" cy="499481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7620" cy="4994811"/>
                    </a:xfrm>
                    <a:prstGeom prst="rect">
                      <a:avLst/>
                    </a:prstGeom>
                    <a:noFill/>
                    <a:ln>
                      <a:noFill/>
                    </a:ln>
                  </pic:spPr>
                </pic:pic>
              </a:graphicData>
            </a:graphic>
          </wp:inline>
        </w:drawing>
      </w: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r w:rsidRPr="00C642A0">
        <w:rPr>
          <w:noProof/>
        </w:rPr>
        <w:lastRenderedPageBreak/>
        <w:drawing>
          <wp:inline distT="0" distB="0" distL="0" distR="0" wp14:anchorId="61940DB3" wp14:editId="07DE86FD">
            <wp:extent cx="7627620" cy="4791144"/>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7620" cy="4791144"/>
                    </a:xfrm>
                    <a:prstGeom prst="rect">
                      <a:avLst/>
                    </a:prstGeom>
                    <a:noFill/>
                    <a:ln>
                      <a:noFill/>
                    </a:ln>
                  </pic:spPr>
                </pic:pic>
              </a:graphicData>
            </a:graphic>
          </wp:inline>
        </w:drawing>
      </w: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r w:rsidRPr="00C642A0">
        <w:rPr>
          <w:noProof/>
        </w:rPr>
        <w:lastRenderedPageBreak/>
        <w:drawing>
          <wp:inline distT="0" distB="0" distL="0" distR="0" wp14:anchorId="7EED4E28" wp14:editId="70DC41D9">
            <wp:extent cx="7627620" cy="574144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7620" cy="5741442"/>
                    </a:xfrm>
                    <a:prstGeom prst="rect">
                      <a:avLst/>
                    </a:prstGeom>
                    <a:noFill/>
                    <a:ln>
                      <a:noFill/>
                    </a:ln>
                  </pic:spPr>
                </pic:pic>
              </a:graphicData>
            </a:graphic>
          </wp:inline>
        </w:drawing>
      </w: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r w:rsidRPr="00C642A0">
        <w:rPr>
          <w:noProof/>
        </w:rPr>
        <w:drawing>
          <wp:inline distT="0" distB="0" distL="0" distR="0" wp14:anchorId="4CD722A2" wp14:editId="745883FB">
            <wp:extent cx="7627620" cy="482133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7620" cy="4821334"/>
                    </a:xfrm>
                    <a:prstGeom prst="rect">
                      <a:avLst/>
                    </a:prstGeom>
                    <a:noFill/>
                    <a:ln>
                      <a:noFill/>
                    </a:ln>
                  </pic:spPr>
                </pic:pic>
              </a:graphicData>
            </a:graphic>
          </wp:inline>
        </w:drawing>
      </w: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5A9" w:rsidRPr="00C642A0" w:rsidRDefault="00927FDD" w:rsidP="00F33462">
      <w:pPr>
        <w:outlineLvl w:val="0"/>
        <w:rPr>
          <w:b/>
          <w:color w:val="000000" w:themeColor="text1"/>
          <w:sz w:val="20"/>
          <w:szCs w:val="20"/>
        </w:rPr>
      </w:pPr>
      <w:r w:rsidRPr="00C642A0">
        <w:rPr>
          <w:noProof/>
        </w:rPr>
        <w:lastRenderedPageBreak/>
        <w:drawing>
          <wp:inline distT="0" distB="0" distL="0" distR="0" wp14:anchorId="02CC19F1" wp14:editId="6B0BD970">
            <wp:extent cx="7627620" cy="5439996"/>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7620" cy="5439996"/>
                    </a:xfrm>
                    <a:prstGeom prst="rect">
                      <a:avLst/>
                    </a:prstGeom>
                    <a:noFill/>
                    <a:ln>
                      <a:noFill/>
                    </a:ln>
                  </pic:spPr>
                </pic:pic>
              </a:graphicData>
            </a:graphic>
          </wp:inline>
        </w:drawing>
      </w:r>
    </w:p>
    <w:p w:rsidR="009275A9" w:rsidRPr="00C642A0" w:rsidRDefault="009275A9" w:rsidP="00F33462">
      <w:pPr>
        <w:outlineLvl w:val="0"/>
        <w:rPr>
          <w:b/>
          <w:color w:val="000000" w:themeColor="text1"/>
          <w:sz w:val="20"/>
          <w:szCs w:val="20"/>
        </w:rPr>
      </w:pPr>
    </w:p>
    <w:p w:rsidR="009275A9" w:rsidRPr="00C642A0" w:rsidRDefault="009275A9"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r w:rsidRPr="00C642A0">
        <w:rPr>
          <w:noProof/>
        </w:rPr>
        <w:lastRenderedPageBreak/>
        <w:drawing>
          <wp:inline distT="0" distB="0" distL="0" distR="0" wp14:anchorId="40A181F2" wp14:editId="0F02ECD2">
            <wp:extent cx="7627620" cy="550758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7620" cy="5507585"/>
                    </a:xfrm>
                    <a:prstGeom prst="rect">
                      <a:avLst/>
                    </a:prstGeom>
                    <a:noFill/>
                    <a:ln>
                      <a:noFill/>
                    </a:ln>
                  </pic:spPr>
                </pic:pic>
              </a:graphicData>
            </a:graphic>
          </wp:inline>
        </w:drawing>
      </w: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r w:rsidRPr="00C642A0">
        <w:rPr>
          <w:noProof/>
        </w:rPr>
        <w:lastRenderedPageBreak/>
        <w:drawing>
          <wp:inline distT="0" distB="0" distL="0" distR="0" wp14:anchorId="7E43E7D6" wp14:editId="0E21FBC0">
            <wp:extent cx="7627620" cy="522100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7620" cy="5221009"/>
                    </a:xfrm>
                    <a:prstGeom prst="rect">
                      <a:avLst/>
                    </a:prstGeom>
                    <a:noFill/>
                    <a:ln>
                      <a:noFill/>
                    </a:ln>
                  </pic:spPr>
                </pic:pic>
              </a:graphicData>
            </a:graphic>
          </wp:inline>
        </w:drawing>
      </w: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r w:rsidRPr="00C642A0">
        <w:rPr>
          <w:noProof/>
        </w:rPr>
        <w:lastRenderedPageBreak/>
        <w:drawing>
          <wp:inline distT="0" distB="0" distL="0" distR="0" wp14:anchorId="48C3A3BB" wp14:editId="146D1281">
            <wp:extent cx="7627620" cy="5115570"/>
            <wp:effectExtent l="0" t="0" r="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7620" cy="5115570"/>
                    </a:xfrm>
                    <a:prstGeom prst="rect">
                      <a:avLst/>
                    </a:prstGeom>
                    <a:noFill/>
                    <a:ln>
                      <a:noFill/>
                    </a:ln>
                  </pic:spPr>
                </pic:pic>
              </a:graphicData>
            </a:graphic>
          </wp:inline>
        </w:drawing>
      </w: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r w:rsidRPr="00C642A0">
        <w:rPr>
          <w:noProof/>
        </w:rPr>
        <w:lastRenderedPageBreak/>
        <w:drawing>
          <wp:inline distT="0" distB="0" distL="0" distR="0" wp14:anchorId="376BA2F9" wp14:editId="37580891">
            <wp:extent cx="7627620" cy="522100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7620" cy="5221009"/>
                    </a:xfrm>
                    <a:prstGeom prst="rect">
                      <a:avLst/>
                    </a:prstGeom>
                    <a:noFill/>
                    <a:ln>
                      <a:noFill/>
                    </a:ln>
                  </pic:spPr>
                </pic:pic>
              </a:graphicData>
            </a:graphic>
          </wp:inline>
        </w:drawing>
      </w: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r w:rsidRPr="00C642A0">
        <w:rPr>
          <w:noProof/>
        </w:rPr>
        <w:lastRenderedPageBreak/>
        <w:drawing>
          <wp:inline distT="0" distB="0" distL="0" distR="0" wp14:anchorId="474D81E9" wp14:editId="037D9C51">
            <wp:extent cx="7627620" cy="4994811"/>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7620" cy="4994811"/>
                    </a:xfrm>
                    <a:prstGeom prst="rect">
                      <a:avLst/>
                    </a:prstGeom>
                    <a:noFill/>
                    <a:ln>
                      <a:noFill/>
                    </a:ln>
                  </pic:spPr>
                </pic:pic>
              </a:graphicData>
            </a:graphic>
          </wp:inline>
        </w:drawing>
      </w: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r w:rsidRPr="00C642A0">
        <w:rPr>
          <w:noProof/>
        </w:rPr>
        <w:lastRenderedPageBreak/>
        <w:drawing>
          <wp:inline distT="0" distB="0" distL="0" distR="0" wp14:anchorId="04E28CA5" wp14:editId="023A58C8">
            <wp:extent cx="7627620" cy="4828543"/>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7620" cy="4828543"/>
                    </a:xfrm>
                    <a:prstGeom prst="rect">
                      <a:avLst/>
                    </a:prstGeom>
                    <a:noFill/>
                    <a:ln>
                      <a:noFill/>
                    </a:ln>
                  </pic:spPr>
                </pic:pic>
              </a:graphicData>
            </a:graphic>
          </wp:inline>
        </w:drawing>
      </w: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p>
    <w:p w:rsidR="00927FDD" w:rsidRPr="00C642A0" w:rsidRDefault="00927FDD" w:rsidP="00F33462">
      <w:pPr>
        <w:outlineLvl w:val="0"/>
        <w:rPr>
          <w:b/>
          <w:color w:val="000000" w:themeColor="text1"/>
          <w:sz w:val="20"/>
          <w:szCs w:val="20"/>
        </w:rPr>
      </w:pPr>
      <w:r w:rsidRPr="00C642A0">
        <w:rPr>
          <w:noProof/>
        </w:rPr>
        <w:lastRenderedPageBreak/>
        <w:drawing>
          <wp:inline distT="0" distB="0" distL="0" distR="0" wp14:anchorId="136CA509" wp14:editId="4A03FC79">
            <wp:extent cx="7627620" cy="499481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7620" cy="4994811"/>
                    </a:xfrm>
                    <a:prstGeom prst="rect">
                      <a:avLst/>
                    </a:prstGeom>
                    <a:noFill/>
                    <a:ln>
                      <a:noFill/>
                    </a:ln>
                  </pic:spPr>
                </pic:pic>
              </a:graphicData>
            </a:graphic>
          </wp:inline>
        </w:drawing>
      </w: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r w:rsidRPr="00C642A0">
        <w:rPr>
          <w:noProof/>
        </w:rPr>
        <w:lastRenderedPageBreak/>
        <w:drawing>
          <wp:inline distT="0" distB="0" distL="0" distR="0" wp14:anchorId="15F99343" wp14:editId="22933AFF">
            <wp:extent cx="7627620" cy="4594686"/>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7620" cy="4594686"/>
                    </a:xfrm>
                    <a:prstGeom prst="rect">
                      <a:avLst/>
                    </a:prstGeom>
                    <a:noFill/>
                    <a:ln>
                      <a:noFill/>
                    </a:ln>
                  </pic:spPr>
                </pic:pic>
              </a:graphicData>
            </a:graphic>
          </wp:inline>
        </w:drawing>
      </w: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r w:rsidRPr="00C642A0">
        <w:rPr>
          <w:noProof/>
        </w:rPr>
        <w:lastRenderedPageBreak/>
        <w:drawing>
          <wp:inline distT="0" distB="0" distL="0" distR="0" wp14:anchorId="054B1152" wp14:editId="2BE4319C">
            <wp:extent cx="7627620" cy="4994811"/>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27620" cy="4994811"/>
                    </a:xfrm>
                    <a:prstGeom prst="rect">
                      <a:avLst/>
                    </a:prstGeom>
                    <a:noFill/>
                    <a:ln>
                      <a:noFill/>
                    </a:ln>
                  </pic:spPr>
                </pic:pic>
              </a:graphicData>
            </a:graphic>
          </wp:inline>
        </w:drawing>
      </w: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927FDD" w:rsidRPr="00C642A0" w:rsidRDefault="00F95B7D" w:rsidP="00974113">
      <w:pPr>
        <w:autoSpaceDE w:val="0"/>
        <w:autoSpaceDN w:val="0"/>
        <w:rPr>
          <w:b/>
          <w:smallCaps/>
          <w:color w:val="000000" w:themeColor="text1"/>
          <w:sz w:val="20"/>
          <w:szCs w:val="20"/>
          <w:lang w:val="es-ES"/>
        </w:rPr>
      </w:pPr>
      <w:r w:rsidRPr="00C642A0">
        <w:rPr>
          <w:noProof/>
        </w:rPr>
        <w:lastRenderedPageBreak/>
        <w:drawing>
          <wp:inline distT="0" distB="0" distL="0" distR="0" wp14:anchorId="6C4FF7B3" wp14:editId="52DE798C">
            <wp:extent cx="7627620" cy="4994811"/>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27620" cy="4994811"/>
                    </a:xfrm>
                    <a:prstGeom prst="rect">
                      <a:avLst/>
                    </a:prstGeom>
                    <a:noFill/>
                    <a:ln>
                      <a:noFill/>
                    </a:ln>
                  </pic:spPr>
                </pic:pic>
              </a:graphicData>
            </a:graphic>
          </wp:inline>
        </w:drawing>
      </w:r>
    </w:p>
    <w:p w:rsidR="00927FDD" w:rsidRPr="00C642A0" w:rsidRDefault="00927FD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r w:rsidRPr="00C642A0">
        <w:rPr>
          <w:noProof/>
        </w:rPr>
        <w:lastRenderedPageBreak/>
        <w:drawing>
          <wp:inline distT="0" distB="0" distL="0" distR="0" wp14:anchorId="3BE9E2E0" wp14:editId="16B17E40">
            <wp:extent cx="7627620" cy="1471183"/>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7620" cy="1471183"/>
                    </a:xfrm>
                    <a:prstGeom prst="rect">
                      <a:avLst/>
                    </a:prstGeom>
                    <a:noFill/>
                    <a:ln>
                      <a:noFill/>
                    </a:ln>
                  </pic:spPr>
                </pic:pic>
              </a:graphicData>
            </a:graphic>
          </wp:inline>
        </w:drawing>
      </w:r>
    </w:p>
    <w:p w:rsidR="00927FDD" w:rsidRPr="00C642A0" w:rsidRDefault="00927FDD" w:rsidP="00974113">
      <w:pPr>
        <w:autoSpaceDE w:val="0"/>
        <w:autoSpaceDN w:val="0"/>
        <w:rPr>
          <w:b/>
          <w:smallCaps/>
          <w:color w:val="000000" w:themeColor="text1"/>
          <w:sz w:val="20"/>
          <w:szCs w:val="20"/>
          <w:lang w:val="es-ES"/>
        </w:rPr>
      </w:pPr>
    </w:p>
    <w:p w:rsidR="00927FDD" w:rsidRPr="00C642A0" w:rsidRDefault="00927FD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r w:rsidRPr="00C642A0">
        <w:rPr>
          <w:noProof/>
        </w:rPr>
        <w:lastRenderedPageBreak/>
        <w:drawing>
          <wp:inline distT="0" distB="0" distL="0" distR="0" wp14:anchorId="32450CAE" wp14:editId="1E04483A">
            <wp:extent cx="7627620" cy="4994811"/>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7620" cy="4994811"/>
                    </a:xfrm>
                    <a:prstGeom prst="rect">
                      <a:avLst/>
                    </a:prstGeom>
                    <a:noFill/>
                    <a:ln>
                      <a:noFill/>
                    </a:ln>
                  </pic:spPr>
                </pic:pic>
              </a:graphicData>
            </a:graphic>
          </wp:inline>
        </w:drawing>
      </w: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r w:rsidRPr="00C642A0">
        <w:rPr>
          <w:noProof/>
        </w:rPr>
        <w:lastRenderedPageBreak/>
        <w:drawing>
          <wp:inline distT="0" distB="0" distL="0" distR="0" wp14:anchorId="2553AAD2" wp14:editId="15CCF449">
            <wp:extent cx="7627620" cy="213535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27620" cy="2135355"/>
                    </a:xfrm>
                    <a:prstGeom prst="rect">
                      <a:avLst/>
                    </a:prstGeom>
                    <a:noFill/>
                    <a:ln>
                      <a:noFill/>
                    </a:ln>
                  </pic:spPr>
                </pic:pic>
              </a:graphicData>
            </a:graphic>
          </wp:inline>
        </w:drawing>
      </w: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r w:rsidRPr="00C642A0">
        <w:rPr>
          <w:noProof/>
        </w:rPr>
        <w:lastRenderedPageBreak/>
        <w:drawing>
          <wp:inline distT="0" distB="0" distL="0" distR="0" wp14:anchorId="72C45E9F" wp14:editId="726EEC40">
            <wp:extent cx="7627620" cy="5221009"/>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627620" cy="5221009"/>
                    </a:xfrm>
                    <a:prstGeom prst="rect">
                      <a:avLst/>
                    </a:prstGeom>
                    <a:noFill/>
                    <a:ln>
                      <a:noFill/>
                    </a:ln>
                  </pic:spPr>
                </pic:pic>
              </a:graphicData>
            </a:graphic>
          </wp:inline>
        </w:drawing>
      </w: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r w:rsidRPr="00C642A0">
        <w:rPr>
          <w:noProof/>
        </w:rPr>
        <w:lastRenderedPageBreak/>
        <w:drawing>
          <wp:inline distT="0" distB="0" distL="0" distR="0" wp14:anchorId="246A4212" wp14:editId="1B7578E5">
            <wp:extent cx="7627620" cy="1924027"/>
            <wp:effectExtent l="0" t="0" r="0"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27620" cy="1924027"/>
                    </a:xfrm>
                    <a:prstGeom prst="rect">
                      <a:avLst/>
                    </a:prstGeom>
                    <a:noFill/>
                    <a:ln>
                      <a:noFill/>
                    </a:ln>
                  </pic:spPr>
                </pic:pic>
              </a:graphicData>
            </a:graphic>
          </wp:inline>
        </w:drawing>
      </w: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r w:rsidRPr="00C642A0">
        <w:rPr>
          <w:noProof/>
        </w:rPr>
        <w:lastRenderedPageBreak/>
        <w:drawing>
          <wp:inline distT="0" distB="0" distL="0" distR="0" wp14:anchorId="04ABA031" wp14:editId="472D37B7">
            <wp:extent cx="7627620" cy="169738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7620" cy="1697380"/>
                    </a:xfrm>
                    <a:prstGeom prst="rect">
                      <a:avLst/>
                    </a:prstGeom>
                    <a:noFill/>
                    <a:ln>
                      <a:noFill/>
                    </a:ln>
                  </pic:spPr>
                </pic:pic>
              </a:graphicData>
            </a:graphic>
          </wp:inline>
        </w:drawing>
      </w: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r w:rsidRPr="00C642A0">
        <w:rPr>
          <w:noProof/>
        </w:rPr>
        <w:lastRenderedPageBreak/>
        <w:drawing>
          <wp:inline distT="0" distB="0" distL="0" distR="0" wp14:anchorId="2CBF3F00" wp14:editId="3FE09C78">
            <wp:extent cx="7627620" cy="2339023"/>
            <wp:effectExtent l="0" t="0" r="0" b="444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7620" cy="2339023"/>
                    </a:xfrm>
                    <a:prstGeom prst="rect">
                      <a:avLst/>
                    </a:prstGeom>
                    <a:noFill/>
                    <a:ln>
                      <a:noFill/>
                    </a:ln>
                  </pic:spPr>
                </pic:pic>
              </a:graphicData>
            </a:graphic>
          </wp:inline>
        </w:drawing>
      </w: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r w:rsidRPr="00C642A0">
        <w:rPr>
          <w:noProof/>
        </w:rPr>
        <w:lastRenderedPageBreak/>
        <w:drawing>
          <wp:inline distT="0" distB="0" distL="0" distR="0" wp14:anchorId="26DF8DA6" wp14:editId="6949DBEA">
            <wp:extent cx="7627620" cy="4594686"/>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627620" cy="4594686"/>
                    </a:xfrm>
                    <a:prstGeom prst="rect">
                      <a:avLst/>
                    </a:prstGeom>
                    <a:noFill/>
                    <a:ln>
                      <a:noFill/>
                    </a:ln>
                  </pic:spPr>
                </pic:pic>
              </a:graphicData>
            </a:graphic>
          </wp:inline>
        </w:drawing>
      </w: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r w:rsidRPr="00C642A0">
        <w:rPr>
          <w:noProof/>
        </w:rPr>
        <w:lastRenderedPageBreak/>
        <w:drawing>
          <wp:inline distT="0" distB="0" distL="0" distR="0" wp14:anchorId="51868C34" wp14:editId="31BD8BD2">
            <wp:extent cx="7627620" cy="1456313"/>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7620" cy="1456313"/>
                    </a:xfrm>
                    <a:prstGeom prst="rect">
                      <a:avLst/>
                    </a:prstGeom>
                    <a:noFill/>
                    <a:ln>
                      <a:noFill/>
                    </a:ln>
                  </pic:spPr>
                </pic:pic>
              </a:graphicData>
            </a:graphic>
          </wp:inline>
        </w:drawing>
      </w: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r w:rsidRPr="00C642A0">
        <w:rPr>
          <w:noProof/>
        </w:rPr>
        <w:lastRenderedPageBreak/>
        <w:drawing>
          <wp:inline distT="0" distB="0" distL="0" distR="0" wp14:anchorId="4FA9C477" wp14:editId="3EE2E684">
            <wp:extent cx="7627620" cy="1690170"/>
            <wp:effectExtent l="0" t="0" r="0" b="571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7620" cy="1690170"/>
                    </a:xfrm>
                    <a:prstGeom prst="rect">
                      <a:avLst/>
                    </a:prstGeom>
                    <a:noFill/>
                    <a:ln>
                      <a:noFill/>
                    </a:ln>
                  </pic:spPr>
                </pic:pic>
              </a:graphicData>
            </a:graphic>
          </wp:inline>
        </w:drawing>
      </w: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r w:rsidRPr="00C642A0">
        <w:rPr>
          <w:noProof/>
        </w:rPr>
        <w:lastRenderedPageBreak/>
        <w:drawing>
          <wp:inline distT="0" distB="0" distL="0" distR="0" wp14:anchorId="21B23544" wp14:editId="4CB226FA">
            <wp:extent cx="7627620" cy="3296981"/>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27620" cy="3296981"/>
                    </a:xfrm>
                    <a:prstGeom prst="rect">
                      <a:avLst/>
                    </a:prstGeom>
                    <a:noFill/>
                    <a:ln>
                      <a:noFill/>
                    </a:ln>
                  </pic:spPr>
                </pic:pic>
              </a:graphicData>
            </a:graphic>
          </wp:inline>
        </w:drawing>
      </w: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F95B7D" w:rsidP="00974113">
      <w:pPr>
        <w:autoSpaceDE w:val="0"/>
        <w:autoSpaceDN w:val="0"/>
        <w:rPr>
          <w:b/>
          <w:smallCaps/>
          <w:color w:val="000000" w:themeColor="text1"/>
          <w:sz w:val="20"/>
          <w:szCs w:val="20"/>
          <w:lang w:val="es-ES"/>
        </w:rPr>
      </w:pPr>
    </w:p>
    <w:p w:rsidR="00F95B7D" w:rsidRPr="00C642A0" w:rsidRDefault="0075314D" w:rsidP="00974113">
      <w:pPr>
        <w:autoSpaceDE w:val="0"/>
        <w:autoSpaceDN w:val="0"/>
        <w:rPr>
          <w:b/>
          <w:smallCaps/>
          <w:color w:val="000000" w:themeColor="text1"/>
          <w:sz w:val="20"/>
          <w:szCs w:val="20"/>
          <w:lang w:val="es-ES"/>
        </w:rPr>
      </w:pPr>
      <w:r w:rsidRPr="00C642A0">
        <w:rPr>
          <w:noProof/>
        </w:rPr>
        <w:drawing>
          <wp:inline distT="0" distB="0" distL="0" distR="0" wp14:anchorId="698E2447" wp14:editId="0D12A15F">
            <wp:extent cx="6570980" cy="4540250"/>
            <wp:effectExtent l="0" t="0" r="127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570980" cy="4540250"/>
                    </a:xfrm>
                    <a:prstGeom prst="rect">
                      <a:avLst/>
                    </a:prstGeom>
                    <a:noFill/>
                    <a:ln>
                      <a:noFill/>
                    </a:ln>
                  </pic:spPr>
                </pic:pic>
              </a:graphicData>
            </a:graphic>
          </wp:inline>
        </w:drawing>
      </w:r>
    </w:p>
    <w:p w:rsidR="00F95B7D" w:rsidRPr="00C642A0" w:rsidRDefault="00F95B7D" w:rsidP="00974113">
      <w:pPr>
        <w:autoSpaceDE w:val="0"/>
        <w:autoSpaceDN w:val="0"/>
        <w:rPr>
          <w:b/>
          <w:smallCaps/>
          <w:color w:val="000000" w:themeColor="text1"/>
          <w:sz w:val="20"/>
          <w:szCs w:val="20"/>
          <w:lang w:val="es-ES"/>
        </w:rPr>
      </w:pPr>
    </w:p>
    <w:p w:rsidR="0075314D" w:rsidRPr="00C642A0" w:rsidRDefault="0075314D" w:rsidP="00974113">
      <w:pPr>
        <w:autoSpaceDE w:val="0"/>
        <w:autoSpaceDN w:val="0"/>
        <w:rPr>
          <w:b/>
          <w:smallCaps/>
          <w:color w:val="000000" w:themeColor="text1"/>
          <w:sz w:val="20"/>
          <w:szCs w:val="20"/>
          <w:lang w:val="es-ES"/>
        </w:rPr>
      </w:pPr>
    </w:p>
    <w:p w:rsidR="0075314D" w:rsidRPr="00C642A0" w:rsidRDefault="0075314D" w:rsidP="00974113">
      <w:pPr>
        <w:autoSpaceDE w:val="0"/>
        <w:autoSpaceDN w:val="0"/>
        <w:rPr>
          <w:b/>
          <w:smallCaps/>
          <w:color w:val="000000" w:themeColor="text1"/>
          <w:sz w:val="20"/>
          <w:szCs w:val="20"/>
          <w:lang w:val="es-ES"/>
        </w:rPr>
      </w:pPr>
    </w:p>
    <w:p w:rsidR="0075314D" w:rsidRPr="00C642A0" w:rsidRDefault="0075314D" w:rsidP="00974113">
      <w:pPr>
        <w:autoSpaceDE w:val="0"/>
        <w:autoSpaceDN w:val="0"/>
        <w:rPr>
          <w:b/>
          <w:smallCaps/>
          <w:color w:val="000000" w:themeColor="text1"/>
          <w:sz w:val="20"/>
          <w:szCs w:val="20"/>
          <w:lang w:val="es-ES"/>
        </w:rPr>
      </w:pPr>
    </w:p>
    <w:p w:rsidR="0075314D" w:rsidRPr="00C642A0" w:rsidRDefault="0075314D" w:rsidP="00974113">
      <w:pPr>
        <w:autoSpaceDE w:val="0"/>
        <w:autoSpaceDN w:val="0"/>
        <w:rPr>
          <w:b/>
          <w:smallCaps/>
          <w:color w:val="000000" w:themeColor="text1"/>
          <w:sz w:val="20"/>
          <w:szCs w:val="20"/>
          <w:lang w:val="es-ES"/>
        </w:rPr>
      </w:pPr>
    </w:p>
    <w:p w:rsidR="0075314D" w:rsidRPr="00C642A0" w:rsidRDefault="0075314D" w:rsidP="00974113">
      <w:pPr>
        <w:autoSpaceDE w:val="0"/>
        <w:autoSpaceDN w:val="0"/>
        <w:rPr>
          <w:b/>
          <w:smallCaps/>
          <w:color w:val="000000" w:themeColor="text1"/>
          <w:sz w:val="20"/>
          <w:szCs w:val="20"/>
          <w:lang w:val="es-ES"/>
        </w:rPr>
      </w:pPr>
    </w:p>
    <w:p w:rsidR="0075314D" w:rsidRPr="00C642A0" w:rsidRDefault="0075314D" w:rsidP="00974113">
      <w:pPr>
        <w:autoSpaceDE w:val="0"/>
        <w:autoSpaceDN w:val="0"/>
        <w:rPr>
          <w:b/>
          <w:smallCaps/>
          <w:color w:val="000000" w:themeColor="text1"/>
          <w:sz w:val="20"/>
          <w:szCs w:val="20"/>
          <w:lang w:val="es-ES"/>
        </w:rPr>
      </w:pPr>
    </w:p>
    <w:p w:rsidR="0075314D" w:rsidRPr="00C642A0" w:rsidRDefault="0075314D" w:rsidP="00974113">
      <w:pPr>
        <w:autoSpaceDE w:val="0"/>
        <w:autoSpaceDN w:val="0"/>
        <w:rPr>
          <w:b/>
          <w:smallCaps/>
          <w:color w:val="000000" w:themeColor="text1"/>
          <w:sz w:val="20"/>
          <w:szCs w:val="20"/>
          <w:lang w:val="es-ES"/>
        </w:rPr>
      </w:pPr>
    </w:p>
    <w:p w:rsidR="0075314D" w:rsidRPr="00C642A0" w:rsidRDefault="0075314D" w:rsidP="00974113">
      <w:pPr>
        <w:autoSpaceDE w:val="0"/>
        <w:autoSpaceDN w:val="0"/>
        <w:rPr>
          <w:b/>
          <w:smallCaps/>
          <w:color w:val="000000" w:themeColor="text1"/>
          <w:sz w:val="20"/>
          <w:szCs w:val="20"/>
          <w:lang w:val="es-ES"/>
        </w:rPr>
      </w:pPr>
    </w:p>
    <w:p w:rsidR="0075314D" w:rsidRPr="00C642A0" w:rsidRDefault="0075314D" w:rsidP="00974113">
      <w:pPr>
        <w:autoSpaceDE w:val="0"/>
        <w:autoSpaceDN w:val="0"/>
        <w:rPr>
          <w:b/>
          <w:smallCaps/>
          <w:color w:val="000000" w:themeColor="text1"/>
          <w:sz w:val="20"/>
          <w:szCs w:val="20"/>
          <w:lang w:val="es-ES"/>
        </w:rPr>
      </w:pPr>
    </w:p>
    <w:p w:rsidR="0075314D" w:rsidRPr="00C642A0" w:rsidRDefault="0075314D" w:rsidP="00974113">
      <w:pPr>
        <w:autoSpaceDE w:val="0"/>
        <w:autoSpaceDN w:val="0"/>
        <w:rPr>
          <w:b/>
          <w:smallCaps/>
          <w:color w:val="000000" w:themeColor="text1"/>
          <w:sz w:val="20"/>
          <w:szCs w:val="20"/>
          <w:lang w:val="es-ES"/>
        </w:rPr>
      </w:pPr>
    </w:p>
    <w:p w:rsidR="0075314D" w:rsidRPr="00C642A0" w:rsidRDefault="0075314D" w:rsidP="00974113">
      <w:pPr>
        <w:autoSpaceDE w:val="0"/>
        <w:autoSpaceDN w:val="0"/>
        <w:rPr>
          <w:b/>
          <w:smallCaps/>
          <w:color w:val="000000" w:themeColor="text1"/>
          <w:sz w:val="20"/>
          <w:szCs w:val="20"/>
          <w:lang w:val="es-ES"/>
        </w:rPr>
      </w:pPr>
    </w:p>
    <w:p w:rsidR="00974113" w:rsidRPr="00C642A0" w:rsidRDefault="00974113" w:rsidP="00974113">
      <w:pPr>
        <w:autoSpaceDE w:val="0"/>
        <w:autoSpaceDN w:val="0"/>
        <w:rPr>
          <w:b/>
          <w:smallCaps/>
          <w:color w:val="000000" w:themeColor="text1"/>
          <w:sz w:val="20"/>
          <w:szCs w:val="20"/>
          <w:lang w:val="es-ES"/>
        </w:rPr>
      </w:pPr>
      <w:r w:rsidRPr="00C642A0">
        <w:rPr>
          <w:b/>
          <w:smallCaps/>
          <w:color w:val="000000" w:themeColor="text1"/>
          <w:sz w:val="20"/>
          <w:szCs w:val="20"/>
          <w:lang w:val="es-ES"/>
        </w:rPr>
        <w:t>Informa:</w:t>
      </w:r>
    </w:p>
    <w:p w:rsidR="00974113" w:rsidRPr="00C642A0" w:rsidRDefault="00974113" w:rsidP="00974113">
      <w:pPr>
        <w:autoSpaceDE w:val="0"/>
        <w:autoSpaceDN w:val="0"/>
        <w:rPr>
          <w:b/>
          <w:smallCaps/>
          <w:color w:val="000000" w:themeColor="text1"/>
          <w:sz w:val="20"/>
          <w:szCs w:val="20"/>
          <w:u w:val="single"/>
          <w:lang w:val="es-ES"/>
        </w:rPr>
      </w:pPr>
      <w:r w:rsidRPr="00C642A0">
        <w:rPr>
          <w:b/>
          <w:smallCaps/>
          <w:color w:val="000000" w:themeColor="text1"/>
          <w:sz w:val="20"/>
          <w:szCs w:val="20"/>
          <w:u w:val="single"/>
          <w:lang w:val="es-ES"/>
        </w:rPr>
        <w:t>DIVISION DE ESTUDIOS Y PLANIFICACIÓN</w:t>
      </w:r>
    </w:p>
    <w:p w:rsidR="00974113" w:rsidRPr="00C642A0" w:rsidRDefault="00974113" w:rsidP="00F33462">
      <w:pPr>
        <w:outlineLvl w:val="0"/>
        <w:rPr>
          <w:b/>
          <w:color w:val="000000" w:themeColor="text1"/>
          <w:sz w:val="20"/>
          <w:szCs w:val="20"/>
        </w:rPr>
      </w:pPr>
    </w:p>
    <w:p w:rsidR="005903E1" w:rsidRPr="00C642A0" w:rsidRDefault="005903E1" w:rsidP="00F33462">
      <w:pPr>
        <w:outlineLvl w:val="0"/>
        <w:rPr>
          <w:color w:val="000000" w:themeColor="text1"/>
          <w:sz w:val="20"/>
          <w:szCs w:val="20"/>
        </w:rPr>
      </w:pPr>
    </w:p>
    <w:p w:rsidR="005903E1" w:rsidRPr="00C642A0" w:rsidRDefault="005903E1" w:rsidP="005903E1">
      <w:pPr>
        <w:pStyle w:val="Prrafodelista"/>
        <w:numPr>
          <w:ilvl w:val="0"/>
          <w:numId w:val="2"/>
        </w:numPr>
        <w:outlineLvl w:val="0"/>
        <w:rPr>
          <w:color w:val="000000" w:themeColor="text1"/>
          <w:sz w:val="20"/>
          <w:szCs w:val="20"/>
          <w:lang w:val="es-ES"/>
        </w:rPr>
      </w:pPr>
      <w:r w:rsidRPr="00C642A0">
        <w:rPr>
          <w:color w:val="000000" w:themeColor="text1"/>
          <w:sz w:val="20"/>
          <w:szCs w:val="20"/>
          <w:lang w:val="es-ES"/>
        </w:rPr>
        <w:t xml:space="preserve">En cuanto a los avances de los Planes Estratégicos de Gestión de Cuencas, se presentan los estudios desarrollados por la DGA que están orientados a mejorar el conocimiento de los recursos hídricos del país, aportando con información relevante para una adecuada visión las respectivas cuencas. </w:t>
      </w:r>
    </w:p>
    <w:p w:rsidR="005903E1" w:rsidRPr="00C642A0" w:rsidRDefault="005903E1" w:rsidP="005903E1">
      <w:pPr>
        <w:pStyle w:val="Prrafodelista"/>
        <w:ind w:left="360"/>
        <w:outlineLvl w:val="0"/>
        <w:rPr>
          <w:color w:val="000000" w:themeColor="text1"/>
          <w:sz w:val="20"/>
          <w:szCs w:val="20"/>
          <w:lang w:val="es-ES"/>
        </w:rPr>
      </w:pPr>
    </w:p>
    <w:p w:rsidR="005903E1" w:rsidRPr="00C642A0" w:rsidRDefault="005903E1" w:rsidP="005903E1">
      <w:pPr>
        <w:pStyle w:val="Prrafodelista"/>
        <w:numPr>
          <w:ilvl w:val="1"/>
          <w:numId w:val="2"/>
        </w:numPr>
        <w:outlineLvl w:val="0"/>
        <w:rPr>
          <w:color w:val="000000" w:themeColor="text1"/>
          <w:sz w:val="20"/>
          <w:szCs w:val="20"/>
          <w:lang w:val="es-ES"/>
        </w:rPr>
      </w:pPr>
      <w:r w:rsidRPr="00C642A0">
        <w:rPr>
          <w:color w:val="000000" w:themeColor="text1"/>
          <w:sz w:val="20"/>
          <w:szCs w:val="20"/>
        </w:rPr>
        <w:t>En la siguiente tabla se informa el estado de los 61 planes de cuenca planificados:</w:t>
      </w:r>
    </w:p>
    <w:p w:rsidR="005903E1" w:rsidRPr="00C642A0" w:rsidRDefault="005903E1" w:rsidP="005903E1">
      <w:pPr>
        <w:pStyle w:val="Prrafodelista"/>
        <w:ind w:left="1080"/>
        <w:outlineLvl w:val="0"/>
        <w:rPr>
          <w:color w:val="000000" w:themeColor="text1"/>
          <w:sz w:val="20"/>
          <w:szCs w:val="20"/>
          <w:lang w:val="es-ES"/>
        </w:rPr>
      </w:pPr>
    </w:p>
    <w:tbl>
      <w:tblPr>
        <w:tblW w:w="4660" w:type="dxa"/>
        <w:jc w:val="center"/>
        <w:tblCellMar>
          <w:left w:w="70" w:type="dxa"/>
          <w:right w:w="70" w:type="dxa"/>
        </w:tblCellMar>
        <w:tblLook w:val="04A0" w:firstRow="1" w:lastRow="0" w:firstColumn="1" w:lastColumn="0" w:noHBand="0" w:noVBand="1"/>
      </w:tblPr>
      <w:tblGrid>
        <w:gridCol w:w="3120"/>
        <w:gridCol w:w="1540"/>
      </w:tblGrid>
      <w:tr w:rsidR="005903E1" w:rsidRPr="00C642A0" w:rsidTr="007A7C27">
        <w:trPr>
          <w:trHeight w:val="300"/>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03E1" w:rsidRPr="00C642A0" w:rsidRDefault="005903E1" w:rsidP="007A7C27">
            <w:pPr>
              <w:jc w:val="center"/>
              <w:rPr>
                <w:rFonts w:eastAsia="Times New Roman" w:cs="Calibri"/>
                <w:b/>
                <w:bCs/>
                <w:color w:val="000000"/>
                <w:sz w:val="20"/>
                <w:szCs w:val="20"/>
              </w:rPr>
            </w:pPr>
            <w:r w:rsidRPr="00C642A0">
              <w:rPr>
                <w:rFonts w:eastAsia="Times New Roman" w:cs="Calibri"/>
                <w:b/>
                <w:bCs/>
                <w:color w:val="000000"/>
                <w:sz w:val="20"/>
                <w:szCs w:val="20"/>
              </w:rPr>
              <w:t>ESTADO</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5903E1" w:rsidRPr="00C642A0" w:rsidRDefault="005903E1" w:rsidP="007A7C27">
            <w:pPr>
              <w:jc w:val="center"/>
              <w:rPr>
                <w:rFonts w:eastAsia="Times New Roman" w:cs="Calibri"/>
                <w:b/>
                <w:bCs/>
                <w:color w:val="000000"/>
                <w:sz w:val="20"/>
                <w:szCs w:val="20"/>
              </w:rPr>
            </w:pPr>
            <w:r w:rsidRPr="00C642A0">
              <w:rPr>
                <w:rFonts w:eastAsia="Times New Roman" w:cs="Calibri"/>
                <w:b/>
                <w:bCs/>
                <w:color w:val="000000"/>
                <w:sz w:val="20"/>
                <w:szCs w:val="20"/>
              </w:rPr>
              <w:t>N° de CUENCAS</w:t>
            </w:r>
          </w:p>
        </w:tc>
      </w:tr>
      <w:tr w:rsidR="005903E1" w:rsidRPr="00C642A0" w:rsidTr="007A7C27">
        <w:trPr>
          <w:trHeight w:val="300"/>
          <w:jc w:val="center"/>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5903E1" w:rsidRPr="00C642A0" w:rsidRDefault="005903E1" w:rsidP="007A7C27">
            <w:pPr>
              <w:rPr>
                <w:rFonts w:eastAsia="Times New Roman" w:cs="Calibri"/>
                <w:color w:val="000000"/>
                <w:sz w:val="20"/>
                <w:szCs w:val="20"/>
              </w:rPr>
            </w:pPr>
            <w:r w:rsidRPr="00C642A0">
              <w:rPr>
                <w:rFonts w:eastAsia="Times New Roman" w:cs="Calibri"/>
                <w:color w:val="000000"/>
                <w:sz w:val="20"/>
                <w:szCs w:val="20"/>
              </w:rPr>
              <w:t>PUBLICADO*</w:t>
            </w:r>
          </w:p>
        </w:tc>
        <w:tc>
          <w:tcPr>
            <w:tcW w:w="1540" w:type="dxa"/>
            <w:tcBorders>
              <w:top w:val="nil"/>
              <w:left w:val="nil"/>
              <w:bottom w:val="single" w:sz="4" w:space="0" w:color="auto"/>
              <w:right w:val="single" w:sz="4" w:space="0" w:color="auto"/>
            </w:tcBorders>
            <w:shd w:val="clear" w:color="auto" w:fill="auto"/>
            <w:noWrap/>
            <w:vAlign w:val="bottom"/>
            <w:hideMark/>
          </w:tcPr>
          <w:p w:rsidR="005903E1" w:rsidRPr="00C642A0" w:rsidRDefault="005903E1" w:rsidP="007A7C27">
            <w:pPr>
              <w:jc w:val="center"/>
              <w:rPr>
                <w:rFonts w:eastAsia="Times New Roman" w:cs="Calibri"/>
                <w:color w:val="000000"/>
                <w:sz w:val="20"/>
                <w:szCs w:val="20"/>
              </w:rPr>
            </w:pPr>
            <w:r w:rsidRPr="00C642A0">
              <w:rPr>
                <w:rFonts w:eastAsia="Times New Roman" w:cs="Calibri"/>
                <w:color w:val="000000"/>
                <w:sz w:val="20"/>
                <w:szCs w:val="20"/>
              </w:rPr>
              <w:t>48</w:t>
            </w:r>
          </w:p>
        </w:tc>
      </w:tr>
      <w:tr w:rsidR="005903E1" w:rsidRPr="00C642A0" w:rsidTr="007A7C27">
        <w:trPr>
          <w:trHeight w:val="300"/>
          <w:jc w:val="center"/>
        </w:trPr>
        <w:tc>
          <w:tcPr>
            <w:tcW w:w="3120" w:type="dxa"/>
            <w:tcBorders>
              <w:top w:val="nil"/>
              <w:left w:val="single" w:sz="4" w:space="0" w:color="auto"/>
              <w:bottom w:val="single" w:sz="4" w:space="0" w:color="auto"/>
              <w:right w:val="single" w:sz="4" w:space="0" w:color="auto"/>
            </w:tcBorders>
            <w:shd w:val="clear" w:color="auto" w:fill="auto"/>
            <w:noWrap/>
            <w:vAlign w:val="bottom"/>
          </w:tcPr>
          <w:p w:rsidR="005903E1" w:rsidRPr="00C642A0" w:rsidRDefault="005903E1" w:rsidP="007A7C27">
            <w:pPr>
              <w:rPr>
                <w:rFonts w:eastAsia="Times New Roman" w:cs="Calibri"/>
                <w:color w:val="000000"/>
                <w:sz w:val="20"/>
                <w:szCs w:val="20"/>
              </w:rPr>
            </w:pPr>
            <w:r w:rsidRPr="00C642A0">
              <w:rPr>
                <w:rFonts w:eastAsia="Times New Roman" w:cs="Calibri"/>
                <w:color w:val="000000"/>
                <w:sz w:val="20"/>
                <w:szCs w:val="20"/>
              </w:rPr>
              <w:t>TÉRMINO ANTICIPADO</w:t>
            </w:r>
          </w:p>
        </w:tc>
        <w:tc>
          <w:tcPr>
            <w:tcW w:w="1540" w:type="dxa"/>
            <w:tcBorders>
              <w:top w:val="nil"/>
              <w:left w:val="nil"/>
              <w:bottom w:val="single" w:sz="4" w:space="0" w:color="auto"/>
              <w:right w:val="single" w:sz="4" w:space="0" w:color="auto"/>
            </w:tcBorders>
            <w:shd w:val="clear" w:color="auto" w:fill="auto"/>
            <w:noWrap/>
            <w:vAlign w:val="bottom"/>
          </w:tcPr>
          <w:p w:rsidR="005903E1" w:rsidRPr="00C642A0" w:rsidRDefault="005903E1" w:rsidP="007A7C27">
            <w:pPr>
              <w:jc w:val="center"/>
              <w:rPr>
                <w:rFonts w:eastAsia="Times New Roman" w:cs="Calibri"/>
                <w:color w:val="000000"/>
                <w:sz w:val="20"/>
                <w:szCs w:val="20"/>
              </w:rPr>
            </w:pPr>
            <w:r w:rsidRPr="00C642A0">
              <w:rPr>
                <w:rFonts w:eastAsia="Times New Roman" w:cs="Calibri"/>
                <w:color w:val="000000"/>
                <w:sz w:val="20"/>
                <w:szCs w:val="20"/>
              </w:rPr>
              <w:t>13</w:t>
            </w:r>
          </w:p>
        </w:tc>
      </w:tr>
      <w:tr w:rsidR="005903E1" w:rsidRPr="00C642A0" w:rsidTr="007A7C27">
        <w:trPr>
          <w:trHeight w:val="300"/>
          <w:jc w:val="center"/>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5903E1" w:rsidRPr="00C642A0" w:rsidRDefault="005903E1" w:rsidP="007A7C27">
            <w:pPr>
              <w:rPr>
                <w:rFonts w:eastAsia="Times New Roman" w:cs="Calibri"/>
                <w:color w:val="000000"/>
                <w:sz w:val="20"/>
                <w:szCs w:val="20"/>
              </w:rPr>
            </w:pPr>
            <w:r w:rsidRPr="00C642A0">
              <w:rPr>
                <w:rFonts w:eastAsia="Times New Roman" w:cs="Calibri"/>
                <w:color w:val="000000"/>
                <w:sz w:val="20"/>
                <w:szCs w:val="20"/>
              </w:rPr>
              <w:t>TOTAL</w:t>
            </w:r>
          </w:p>
        </w:tc>
        <w:tc>
          <w:tcPr>
            <w:tcW w:w="1540" w:type="dxa"/>
            <w:tcBorders>
              <w:top w:val="nil"/>
              <w:left w:val="nil"/>
              <w:bottom w:val="single" w:sz="4" w:space="0" w:color="auto"/>
              <w:right w:val="single" w:sz="4" w:space="0" w:color="auto"/>
            </w:tcBorders>
            <w:shd w:val="clear" w:color="auto" w:fill="auto"/>
            <w:noWrap/>
            <w:vAlign w:val="bottom"/>
            <w:hideMark/>
          </w:tcPr>
          <w:p w:rsidR="005903E1" w:rsidRPr="00C642A0" w:rsidRDefault="005903E1" w:rsidP="007A7C27">
            <w:pPr>
              <w:jc w:val="center"/>
              <w:rPr>
                <w:rFonts w:eastAsia="Times New Roman" w:cs="Calibri"/>
                <w:color w:val="000000"/>
                <w:sz w:val="20"/>
                <w:szCs w:val="20"/>
              </w:rPr>
            </w:pPr>
            <w:r w:rsidRPr="00C642A0">
              <w:rPr>
                <w:rFonts w:eastAsia="Times New Roman" w:cs="Calibri"/>
                <w:color w:val="000000"/>
                <w:sz w:val="20"/>
                <w:szCs w:val="20"/>
              </w:rPr>
              <w:t>61</w:t>
            </w:r>
          </w:p>
        </w:tc>
      </w:tr>
    </w:tbl>
    <w:p w:rsidR="005903E1" w:rsidRPr="00C642A0" w:rsidRDefault="005903E1" w:rsidP="005903E1">
      <w:pPr>
        <w:outlineLvl w:val="0"/>
        <w:rPr>
          <w:color w:val="000000" w:themeColor="text1"/>
          <w:sz w:val="20"/>
          <w:szCs w:val="20"/>
          <w:lang w:val="es-ES"/>
        </w:rPr>
      </w:pPr>
    </w:p>
    <w:p w:rsidR="005903E1" w:rsidRPr="00C642A0" w:rsidRDefault="005903E1" w:rsidP="005903E1">
      <w:pPr>
        <w:outlineLvl w:val="0"/>
        <w:rPr>
          <w:color w:val="000000" w:themeColor="text1"/>
          <w:sz w:val="20"/>
          <w:szCs w:val="20"/>
          <w:lang w:val="es-ES"/>
        </w:rPr>
      </w:pPr>
      <w:r w:rsidRPr="00C642A0">
        <w:rPr>
          <w:color w:val="000000" w:themeColor="text1"/>
          <w:sz w:val="20"/>
          <w:szCs w:val="20"/>
          <w:lang w:val="es-ES"/>
        </w:rPr>
        <w:t>*A junio del año 2023 se publicaron los últimos 20 planes de cuenca y se detallan a continuación</w:t>
      </w:r>
    </w:p>
    <w:p w:rsidR="005903E1" w:rsidRPr="00C642A0" w:rsidRDefault="005903E1" w:rsidP="005903E1">
      <w:pPr>
        <w:outlineLvl w:val="0"/>
        <w:rPr>
          <w:color w:val="000000" w:themeColor="text1"/>
          <w:sz w:val="20"/>
          <w:szCs w:val="20"/>
          <w:lang w:val="es-ES"/>
        </w:rPr>
      </w:pPr>
    </w:p>
    <w:p w:rsidR="005903E1" w:rsidRPr="00C642A0" w:rsidRDefault="005903E1" w:rsidP="005903E1">
      <w:pPr>
        <w:pStyle w:val="Prrafodelista"/>
        <w:numPr>
          <w:ilvl w:val="0"/>
          <w:numId w:val="14"/>
        </w:numPr>
        <w:outlineLvl w:val="0"/>
        <w:rPr>
          <w:color w:val="000000" w:themeColor="text1"/>
          <w:sz w:val="20"/>
          <w:szCs w:val="20"/>
          <w:lang w:val="es-ES"/>
        </w:rPr>
      </w:pPr>
      <w:r w:rsidRPr="00C642A0">
        <w:rPr>
          <w:rFonts w:eastAsia="Times New Roman" w:cs="Calibri"/>
          <w:color w:val="000000"/>
          <w:sz w:val="20"/>
          <w:szCs w:val="20"/>
        </w:rPr>
        <w:t>Plan Estratégico de Gestión Hídrica en las Cuencas de Rapel y Mataquito</w:t>
      </w:r>
    </w:p>
    <w:p w:rsidR="005903E1" w:rsidRPr="00C642A0" w:rsidRDefault="005903E1" w:rsidP="005903E1">
      <w:pPr>
        <w:pStyle w:val="Prrafodelista"/>
        <w:numPr>
          <w:ilvl w:val="1"/>
          <w:numId w:val="14"/>
        </w:numPr>
        <w:outlineLvl w:val="0"/>
        <w:rPr>
          <w:rStyle w:val="Hipervnculo"/>
          <w:color w:val="000000" w:themeColor="text1"/>
          <w:sz w:val="20"/>
          <w:szCs w:val="20"/>
          <w:u w:val="none"/>
          <w:lang w:val="es-ES"/>
        </w:rPr>
      </w:pPr>
      <w:r w:rsidRPr="00C642A0">
        <w:rPr>
          <w:rFonts w:eastAsia="Times New Roman" w:cs="Calibri"/>
          <w:color w:val="000000"/>
          <w:sz w:val="20"/>
          <w:szCs w:val="20"/>
        </w:rPr>
        <w:t xml:space="preserve">Rapel: </w:t>
      </w:r>
      <w:r w:rsidRPr="00C642A0">
        <w:rPr>
          <w:rFonts w:eastAsia="Times New Roman" w:cs="Calibri"/>
          <w:color w:val="000000"/>
          <w:sz w:val="20"/>
          <w:szCs w:val="20"/>
        </w:rPr>
        <w:br/>
      </w:r>
      <w:hyperlink r:id="rId43" w:history="1">
        <w:r w:rsidRPr="00C642A0">
          <w:rPr>
            <w:rStyle w:val="Hipervnculo"/>
            <w:sz w:val="20"/>
            <w:szCs w:val="20"/>
          </w:rPr>
          <w:t>https://snia.mop.gob.cl/repositoriodga/handle/20.500.13000/126385</w:t>
        </w:r>
      </w:hyperlink>
    </w:p>
    <w:p w:rsidR="005903E1" w:rsidRPr="00C642A0" w:rsidRDefault="005903E1" w:rsidP="005903E1">
      <w:pPr>
        <w:pStyle w:val="Prrafodelista"/>
        <w:numPr>
          <w:ilvl w:val="1"/>
          <w:numId w:val="14"/>
        </w:numPr>
        <w:outlineLvl w:val="0"/>
        <w:rPr>
          <w:color w:val="000000" w:themeColor="text1"/>
          <w:sz w:val="20"/>
          <w:szCs w:val="20"/>
          <w:lang w:val="es-ES"/>
        </w:rPr>
      </w:pPr>
      <w:r w:rsidRPr="00C642A0">
        <w:rPr>
          <w:rFonts w:eastAsia="Times New Roman" w:cs="Calibri"/>
          <w:color w:val="000000"/>
          <w:sz w:val="20"/>
          <w:szCs w:val="20"/>
        </w:rPr>
        <w:t xml:space="preserve">Mataquito:  </w:t>
      </w:r>
      <w:r w:rsidRPr="00C642A0">
        <w:rPr>
          <w:rFonts w:eastAsia="Times New Roman" w:cs="Calibri"/>
          <w:color w:val="000000"/>
          <w:sz w:val="20"/>
          <w:szCs w:val="20"/>
        </w:rPr>
        <w:br/>
      </w:r>
      <w:r w:rsidRPr="00C642A0">
        <w:rPr>
          <w:rStyle w:val="Hipervnculo"/>
          <w:sz w:val="20"/>
          <w:szCs w:val="20"/>
        </w:rPr>
        <w:t>https://snia.mop.gob.cl/repositoriodga/handle/20.500.13000/126386</w:t>
      </w:r>
    </w:p>
    <w:p w:rsidR="005903E1" w:rsidRPr="00C642A0" w:rsidRDefault="005903E1" w:rsidP="005903E1">
      <w:pPr>
        <w:pStyle w:val="Prrafodelista"/>
        <w:numPr>
          <w:ilvl w:val="0"/>
          <w:numId w:val="14"/>
        </w:numPr>
        <w:outlineLvl w:val="0"/>
        <w:rPr>
          <w:color w:val="000000" w:themeColor="text1"/>
          <w:sz w:val="20"/>
          <w:szCs w:val="20"/>
          <w:lang w:val="es-ES"/>
        </w:rPr>
      </w:pPr>
      <w:r w:rsidRPr="00C642A0">
        <w:rPr>
          <w:rFonts w:eastAsia="Times New Roman" w:cs="Calibri"/>
          <w:color w:val="000000"/>
          <w:sz w:val="20"/>
          <w:szCs w:val="20"/>
        </w:rPr>
        <w:t>Plan Estratégico de Gestión Hídrica en las Cuencas de los ríos Toltén y Bueno</w:t>
      </w:r>
    </w:p>
    <w:p w:rsidR="005903E1" w:rsidRPr="00C642A0" w:rsidRDefault="005903E1" w:rsidP="005903E1">
      <w:pPr>
        <w:pStyle w:val="Prrafodelista"/>
        <w:numPr>
          <w:ilvl w:val="1"/>
          <w:numId w:val="14"/>
        </w:numPr>
        <w:outlineLvl w:val="0"/>
        <w:rPr>
          <w:rStyle w:val="Hipervnculo"/>
          <w:color w:val="000000" w:themeColor="text1"/>
          <w:sz w:val="20"/>
          <w:szCs w:val="20"/>
          <w:u w:val="none"/>
          <w:lang w:val="es-ES"/>
        </w:rPr>
      </w:pPr>
      <w:r w:rsidRPr="00C642A0">
        <w:rPr>
          <w:rFonts w:eastAsia="Times New Roman" w:cs="Calibri"/>
          <w:color w:val="000000"/>
          <w:sz w:val="20"/>
          <w:szCs w:val="20"/>
        </w:rPr>
        <w:t xml:space="preserve">Toltén: </w:t>
      </w:r>
      <w:r w:rsidRPr="00C642A0">
        <w:rPr>
          <w:rFonts w:eastAsia="Times New Roman" w:cs="Calibri"/>
          <w:color w:val="000000"/>
          <w:sz w:val="20"/>
          <w:szCs w:val="20"/>
        </w:rPr>
        <w:br/>
      </w:r>
      <w:hyperlink r:id="rId44" w:history="1">
        <w:r w:rsidRPr="00C642A0">
          <w:rPr>
            <w:rStyle w:val="Hipervnculo"/>
            <w:sz w:val="20"/>
            <w:szCs w:val="20"/>
          </w:rPr>
          <w:t>https://snia.mop.gob.cl/repositoriodga/handle/20.500.13000/126219</w:t>
        </w:r>
      </w:hyperlink>
    </w:p>
    <w:p w:rsidR="005903E1" w:rsidRPr="00C642A0" w:rsidRDefault="005903E1" w:rsidP="005903E1">
      <w:pPr>
        <w:pStyle w:val="Prrafodelista"/>
        <w:numPr>
          <w:ilvl w:val="1"/>
          <w:numId w:val="14"/>
        </w:numPr>
        <w:outlineLvl w:val="0"/>
        <w:rPr>
          <w:color w:val="000000" w:themeColor="text1"/>
          <w:sz w:val="20"/>
          <w:szCs w:val="20"/>
          <w:lang w:val="es-ES"/>
        </w:rPr>
      </w:pPr>
      <w:r w:rsidRPr="00C642A0">
        <w:rPr>
          <w:rFonts w:eastAsia="Times New Roman" w:cs="Calibri"/>
          <w:color w:val="000000"/>
          <w:sz w:val="20"/>
          <w:szCs w:val="20"/>
        </w:rPr>
        <w:t xml:space="preserve">Bueno:  </w:t>
      </w:r>
      <w:r w:rsidRPr="00C642A0">
        <w:rPr>
          <w:rFonts w:eastAsia="Times New Roman" w:cs="Calibri"/>
          <w:color w:val="000000"/>
          <w:sz w:val="20"/>
          <w:szCs w:val="20"/>
        </w:rPr>
        <w:br/>
      </w:r>
      <w:r w:rsidRPr="00C642A0">
        <w:rPr>
          <w:rStyle w:val="Hipervnculo"/>
          <w:sz w:val="20"/>
          <w:szCs w:val="20"/>
        </w:rPr>
        <w:t>https://snia.mop.gob.cl/repositoriodga/handle/20.500.13000/126220</w:t>
      </w:r>
    </w:p>
    <w:p w:rsidR="005903E1" w:rsidRPr="00C642A0" w:rsidRDefault="005903E1" w:rsidP="005903E1">
      <w:pPr>
        <w:pStyle w:val="Prrafodelista"/>
        <w:numPr>
          <w:ilvl w:val="0"/>
          <w:numId w:val="14"/>
        </w:numPr>
        <w:jc w:val="left"/>
        <w:outlineLvl w:val="0"/>
        <w:rPr>
          <w:color w:val="000000" w:themeColor="text1"/>
          <w:sz w:val="20"/>
          <w:szCs w:val="20"/>
          <w:lang w:val="es-ES"/>
        </w:rPr>
      </w:pPr>
      <w:r w:rsidRPr="00C642A0">
        <w:rPr>
          <w:color w:val="000000" w:themeColor="text1"/>
          <w:sz w:val="20"/>
          <w:szCs w:val="20"/>
          <w:lang w:val="es-ES"/>
        </w:rPr>
        <w:t xml:space="preserve">Plan Estratégico de Gestión Hídrica en la Cuenca Costeras e Islas R. Salado - R. Copiapó: </w:t>
      </w:r>
      <w:hyperlink r:id="rId45" w:history="1">
        <w:r w:rsidRPr="00C642A0">
          <w:rPr>
            <w:rStyle w:val="Hipervnculo"/>
            <w:rFonts w:eastAsia="Times New Roman" w:cs="Calibri"/>
            <w:sz w:val="20"/>
            <w:szCs w:val="20"/>
          </w:rPr>
          <w:t>https://snia.mop.gob.cl/repositoriodga/handle/20.500.13000/126274</w:t>
        </w:r>
      </w:hyperlink>
    </w:p>
    <w:p w:rsidR="005903E1" w:rsidRPr="00C642A0" w:rsidRDefault="005903E1" w:rsidP="005903E1">
      <w:pPr>
        <w:pStyle w:val="Prrafodelista"/>
        <w:numPr>
          <w:ilvl w:val="0"/>
          <w:numId w:val="14"/>
        </w:numPr>
        <w:jc w:val="left"/>
        <w:outlineLvl w:val="0"/>
        <w:rPr>
          <w:color w:val="000000" w:themeColor="text1"/>
          <w:sz w:val="20"/>
          <w:szCs w:val="20"/>
          <w:lang w:val="es-ES"/>
        </w:rPr>
      </w:pPr>
      <w:r w:rsidRPr="00C642A0">
        <w:rPr>
          <w:color w:val="000000" w:themeColor="text1"/>
          <w:sz w:val="20"/>
          <w:szCs w:val="20"/>
          <w:lang w:val="es-ES"/>
        </w:rPr>
        <w:t xml:space="preserve">Plan Estratégico de Gestión Hídrica en la Cuenca Río Salado </w:t>
      </w:r>
      <w:hyperlink r:id="rId46" w:history="1">
        <w:r w:rsidRPr="00C642A0">
          <w:rPr>
            <w:rStyle w:val="Hipervnculo"/>
            <w:rFonts w:eastAsia="Times New Roman" w:cs="Calibri"/>
            <w:sz w:val="20"/>
            <w:szCs w:val="20"/>
          </w:rPr>
          <w:t>https://snia.mop.gob.cl/repositoriodga/handle/20.500.13000/126253</w:t>
        </w:r>
      </w:hyperlink>
    </w:p>
    <w:p w:rsidR="005903E1" w:rsidRPr="00C642A0" w:rsidRDefault="005903E1" w:rsidP="005903E1">
      <w:pPr>
        <w:pStyle w:val="Prrafodelista"/>
        <w:numPr>
          <w:ilvl w:val="0"/>
          <w:numId w:val="14"/>
        </w:numPr>
        <w:jc w:val="left"/>
        <w:outlineLvl w:val="0"/>
        <w:rPr>
          <w:color w:val="000000" w:themeColor="text1"/>
          <w:sz w:val="20"/>
          <w:szCs w:val="20"/>
          <w:lang w:val="es-ES"/>
        </w:rPr>
      </w:pPr>
      <w:r w:rsidRPr="00C642A0">
        <w:rPr>
          <w:rFonts w:eastAsia="Times New Roman" w:cs="Calibri"/>
          <w:color w:val="000000"/>
          <w:sz w:val="20"/>
          <w:szCs w:val="20"/>
        </w:rPr>
        <w:t xml:space="preserve">Plan Estratégico de Gestión Hídrica en la Cuencas Costeras entre R. Copiapó y Q. Totoral: </w:t>
      </w:r>
      <w:hyperlink r:id="rId47" w:history="1">
        <w:r w:rsidRPr="00C642A0">
          <w:rPr>
            <w:rStyle w:val="Hipervnculo"/>
            <w:rFonts w:eastAsia="Times New Roman" w:cs="Calibri"/>
            <w:sz w:val="20"/>
            <w:szCs w:val="20"/>
          </w:rPr>
          <w:t>https://snia.mop.gob.cl/repositoriodga/handle/20.500.13000/126390</w:t>
        </w:r>
      </w:hyperlink>
      <w:r w:rsidRPr="00C642A0">
        <w:rPr>
          <w:rFonts w:eastAsia="Times New Roman" w:cs="Calibri"/>
          <w:color w:val="000000"/>
          <w:sz w:val="20"/>
          <w:szCs w:val="20"/>
        </w:rPr>
        <w:t xml:space="preserve"> </w:t>
      </w:r>
    </w:p>
    <w:p w:rsidR="005903E1" w:rsidRPr="00C642A0" w:rsidRDefault="005903E1" w:rsidP="005903E1">
      <w:pPr>
        <w:pStyle w:val="Prrafodelista"/>
        <w:numPr>
          <w:ilvl w:val="0"/>
          <w:numId w:val="14"/>
        </w:numPr>
        <w:jc w:val="left"/>
        <w:outlineLvl w:val="0"/>
        <w:rPr>
          <w:rFonts w:eastAsia="Times New Roman" w:cs="Calibri"/>
          <w:color w:val="000000"/>
          <w:sz w:val="20"/>
          <w:szCs w:val="20"/>
        </w:rPr>
      </w:pPr>
      <w:r w:rsidRPr="00C642A0">
        <w:rPr>
          <w:rFonts w:eastAsia="Times New Roman" w:cs="Calibri"/>
          <w:color w:val="000000"/>
          <w:sz w:val="20"/>
          <w:szCs w:val="20"/>
        </w:rPr>
        <w:t xml:space="preserve">Plan Estratégico de Gestión Hídrica en la Cuenca Endorreica entre Fronterizas y Salar Atacama: </w:t>
      </w:r>
      <w:hyperlink r:id="rId48" w:history="1">
        <w:r w:rsidRPr="00C642A0">
          <w:rPr>
            <w:rStyle w:val="Hipervnculo"/>
            <w:rFonts w:eastAsia="Times New Roman" w:cs="Calibri"/>
            <w:sz w:val="20"/>
            <w:szCs w:val="20"/>
          </w:rPr>
          <w:t>https://snia.mop.gob.cl/repositoriodga/handle/20.500.13000/126252</w:t>
        </w:r>
      </w:hyperlink>
    </w:p>
    <w:p w:rsidR="005903E1" w:rsidRPr="00C642A0" w:rsidRDefault="005903E1" w:rsidP="005903E1">
      <w:pPr>
        <w:pStyle w:val="Prrafodelista"/>
        <w:numPr>
          <w:ilvl w:val="0"/>
          <w:numId w:val="14"/>
        </w:numPr>
        <w:jc w:val="left"/>
        <w:outlineLvl w:val="0"/>
        <w:rPr>
          <w:color w:val="000000" w:themeColor="text1"/>
          <w:sz w:val="20"/>
          <w:szCs w:val="20"/>
          <w:lang w:val="es-ES"/>
        </w:rPr>
      </w:pPr>
      <w:r w:rsidRPr="00C642A0">
        <w:rPr>
          <w:rFonts w:eastAsia="Times New Roman" w:cs="Calibri"/>
          <w:color w:val="000000"/>
          <w:sz w:val="20"/>
          <w:szCs w:val="20"/>
        </w:rPr>
        <w:t xml:space="preserve">Plan Estratégico de Gestión Hídrica en la Cuenca Quebrada Caracoles: </w:t>
      </w:r>
      <w:hyperlink r:id="rId49" w:history="1">
        <w:r w:rsidRPr="00C642A0">
          <w:rPr>
            <w:rStyle w:val="Hipervnculo"/>
            <w:rFonts w:eastAsia="Times New Roman" w:cs="Calibri"/>
            <w:sz w:val="20"/>
            <w:szCs w:val="20"/>
          </w:rPr>
          <w:t>https://snia.mop.gob.cl/repositoriodga/handle/20.500.13000/126251</w:t>
        </w:r>
      </w:hyperlink>
    </w:p>
    <w:p w:rsidR="005903E1" w:rsidRPr="00C642A0" w:rsidRDefault="005903E1" w:rsidP="005903E1">
      <w:pPr>
        <w:pStyle w:val="Prrafodelista"/>
        <w:numPr>
          <w:ilvl w:val="0"/>
          <w:numId w:val="14"/>
        </w:numPr>
        <w:jc w:val="left"/>
        <w:outlineLvl w:val="0"/>
        <w:rPr>
          <w:color w:val="000000" w:themeColor="text1"/>
          <w:sz w:val="20"/>
          <w:szCs w:val="20"/>
          <w:lang w:val="es-ES"/>
        </w:rPr>
      </w:pPr>
      <w:r w:rsidRPr="00C642A0">
        <w:rPr>
          <w:rFonts w:eastAsia="Times New Roman" w:cs="Calibri"/>
          <w:color w:val="000000"/>
          <w:sz w:val="20"/>
          <w:szCs w:val="20"/>
        </w:rPr>
        <w:t xml:space="preserve">Plan Estratégico de Gestión Hídrica en la Cuenca del Río Los Choros: </w:t>
      </w:r>
      <w:hyperlink r:id="rId50" w:history="1">
        <w:r w:rsidRPr="00C642A0">
          <w:rPr>
            <w:rStyle w:val="Hipervnculo"/>
            <w:rFonts w:eastAsia="Times New Roman" w:cs="Calibri"/>
            <w:sz w:val="20"/>
            <w:szCs w:val="20"/>
          </w:rPr>
          <w:t>https://snia.mop.gob.cl/repositoriodga/handle/20.500.13000/126254</w:t>
        </w:r>
      </w:hyperlink>
    </w:p>
    <w:p w:rsidR="005903E1" w:rsidRPr="00C642A0" w:rsidRDefault="005903E1" w:rsidP="005903E1">
      <w:pPr>
        <w:pStyle w:val="Prrafodelista"/>
        <w:numPr>
          <w:ilvl w:val="0"/>
          <w:numId w:val="14"/>
        </w:numPr>
        <w:jc w:val="left"/>
        <w:outlineLvl w:val="0"/>
        <w:rPr>
          <w:rFonts w:eastAsia="Times New Roman" w:cs="Calibri"/>
          <w:color w:val="000000"/>
          <w:sz w:val="20"/>
          <w:szCs w:val="20"/>
        </w:rPr>
      </w:pPr>
      <w:r w:rsidRPr="00C642A0">
        <w:rPr>
          <w:rFonts w:eastAsia="Times New Roman" w:cs="Calibri"/>
          <w:color w:val="000000"/>
          <w:sz w:val="20"/>
          <w:szCs w:val="20"/>
        </w:rPr>
        <w:t xml:space="preserve">Plan Estratégico de Gestión Hídrica en las Cuencas de las islas Chiloé y circundantes: </w:t>
      </w:r>
      <w:hyperlink r:id="rId51" w:history="1">
        <w:r w:rsidRPr="00C642A0">
          <w:rPr>
            <w:rStyle w:val="Hipervnculo"/>
            <w:rFonts w:eastAsia="Times New Roman" w:cs="Calibri"/>
            <w:sz w:val="20"/>
            <w:szCs w:val="20"/>
          </w:rPr>
          <w:t>https://snia.mop.gob.cl/repositoriodga/handle/20.500.13000/126384</w:t>
        </w:r>
      </w:hyperlink>
    </w:p>
    <w:p w:rsidR="005903E1" w:rsidRPr="00C642A0" w:rsidRDefault="005903E1" w:rsidP="005903E1">
      <w:pPr>
        <w:pStyle w:val="Prrafodelista"/>
        <w:numPr>
          <w:ilvl w:val="0"/>
          <w:numId w:val="14"/>
        </w:numPr>
        <w:jc w:val="left"/>
        <w:outlineLvl w:val="0"/>
        <w:rPr>
          <w:rFonts w:eastAsia="Times New Roman" w:cs="Calibri"/>
          <w:color w:val="000000"/>
          <w:sz w:val="20"/>
          <w:szCs w:val="20"/>
        </w:rPr>
      </w:pPr>
      <w:r w:rsidRPr="00C642A0">
        <w:rPr>
          <w:rFonts w:eastAsia="Times New Roman" w:cs="Calibri"/>
          <w:color w:val="000000"/>
          <w:sz w:val="20"/>
          <w:szCs w:val="20"/>
        </w:rPr>
        <w:lastRenderedPageBreak/>
        <w:t xml:space="preserve">Plan Estratégico de Gestión Hídrica en cuencas costeras e islas entre el río Itata y río Biobío: </w:t>
      </w:r>
      <w:hyperlink r:id="rId52" w:history="1">
        <w:r w:rsidRPr="00C642A0">
          <w:rPr>
            <w:rStyle w:val="Hipervnculo"/>
            <w:rFonts w:eastAsia="Times New Roman" w:cs="Calibri"/>
            <w:sz w:val="20"/>
            <w:szCs w:val="20"/>
          </w:rPr>
          <w:t>https://snia.mop.gob.cl/repositoriodga/handle/20.500.13000/126321</w:t>
        </w:r>
      </w:hyperlink>
    </w:p>
    <w:p w:rsidR="005903E1" w:rsidRPr="00C642A0" w:rsidRDefault="005903E1" w:rsidP="005903E1">
      <w:pPr>
        <w:pStyle w:val="Prrafodelista"/>
        <w:numPr>
          <w:ilvl w:val="0"/>
          <w:numId w:val="14"/>
        </w:numPr>
        <w:jc w:val="left"/>
        <w:outlineLvl w:val="0"/>
        <w:rPr>
          <w:rFonts w:eastAsia="Times New Roman" w:cs="Calibri"/>
          <w:color w:val="000000"/>
          <w:sz w:val="20"/>
          <w:szCs w:val="20"/>
        </w:rPr>
      </w:pPr>
      <w:r w:rsidRPr="00C642A0">
        <w:rPr>
          <w:rFonts w:eastAsia="Times New Roman" w:cs="Calibri"/>
          <w:color w:val="000000"/>
          <w:sz w:val="20"/>
          <w:szCs w:val="20"/>
        </w:rPr>
        <w:t xml:space="preserve">Plan Estratégico de Gestión Hídrica en cuencas costeras entre las Cuencas de los Ríos Ligua y Aconcagua: </w:t>
      </w:r>
      <w:hyperlink r:id="rId53" w:history="1">
        <w:r w:rsidRPr="00C642A0">
          <w:rPr>
            <w:rStyle w:val="Hipervnculo"/>
            <w:rFonts w:eastAsia="Times New Roman" w:cs="Calibri"/>
            <w:sz w:val="20"/>
            <w:szCs w:val="20"/>
          </w:rPr>
          <w:t>https://snia.mop.gob.cl/repositoriodga/handle/20.500.13000/126391</w:t>
        </w:r>
      </w:hyperlink>
    </w:p>
    <w:p w:rsidR="005903E1" w:rsidRPr="00C642A0" w:rsidRDefault="005903E1" w:rsidP="005903E1">
      <w:pPr>
        <w:pStyle w:val="Prrafodelista"/>
        <w:numPr>
          <w:ilvl w:val="0"/>
          <w:numId w:val="14"/>
        </w:numPr>
        <w:jc w:val="left"/>
        <w:outlineLvl w:val="0"/>
        <w:rPr>
          <w:rFonts w:eastAsia="Times New Roman" w:cs="Calibri"/>
          <w:color w:val="000000"/>
          <w:sz w:val="20"/>
          <w:szCs w:val="20"/>
        </w:rPr>
      </w:pPr>
      <w:r w:rsidRPr="00C642A0">
        <w:rPr>
          <w:rFonts w:eastAsia="Times New Roman" w:cs="Calibri"/>
          <w:color w:val="000000"/>
          <w:sz w:val="20"/>
          <w:szCs w:val="20"/>
        </w:rPr>
        <w:t>Plan Estratégico de Gestión Hídrica en cuenca del Río  Lebu, Río Carampangue y Carampangue Lebu:</w:t>
      </w:r>
    </w:p>
    <w:p w:rsidR="005903E1" w:rsidRPr="00C642A0" w:rsidRDefault="005903E1" w:rsidP="005903E1">
      <w:pPr>
        <w:pStyle w:val="Prrafodelista"/>
        <w:numPr>
          <w:ilvl w:val="1"/>
          <w:numId w:val="14"/>
        </w:numPr>
        <w:outlineLvl w:val="0"/>
        <w:rPr>
          <w:rFonts w:eastAsia="Times New Roman" w:cs="Calibri"/>
          <w:color w:val="000000"/>
          <w:sz w:val="20"/>
          <w:szCs w:val="20"/>
        </w:rPr>
      </w:pPr>
      <w:r w:rsidRPr="00C642A0">
        <w:rPr>
          <w:rFonts w:eastAsia="Times New Roman" w:cs="Calibri"/>
          <w:color w:val="000000"/>
          <w:sz w:val="20"/>
          <w:szCs w:val="20"/>
        </w:rPr>
        <w:t>Lebu:</w:t>
      </w:r>
    </w:p>
    <w:p w:rsidR="005903E1" w:rsidRPr="00C642A0" w:rsidRDefault="00D60AE8" w:rsidP="005903E1">
      <w:pPr>
        <w:ind w:left="708" w:firstLine="708"/>
        <w:rPr>
          <w:rStyle w:val="Hipervnculo"/>
          <w:rFonts w:eastAsia="Times New Roman" w:cs="Calibri"/>
          <w:sz w:val="20"/>
          <w:szCs w:val="20"/>
        </w:rPr>
      </w:pPr>
      <w:hyperlink r:id="rId54" w:history="1">
        <w:r w:rsidR="005903E1" w:rsidRPr="00C642A0">
          <w:rPr>
            <w:rStyle w:val="Hipervnculo"/>
            <w:rFonts w:eastAsia="Times New Roman" w:cs="Calibri"/>
            <w:sz w:val="20"/>
            <w:szCs w:val="20"/>
          </w:rPr>
          <w:t>https://snia.mop.gob.cl/repositoriodga/handle/20.500.13000/126387</w:t>
        </w:r>
      </w:hyperlink>
    </w:p>
    <w:p w:rsidR="005903E1" w:rsidRPr="00C642A0" w:rsidRDefault="005903E1" w:rsidP="005903E1">
      <w:pPr>
        <w:pStyle w:val="Prrafodelista"/>
        <w:numPr>
          <w:ilvl w:val="1"/>
          <w:numId w:val="14"/>
        </w:numPr>
        <w:outlineLvl w:val="0"/>
        <w:rPr>
          <w:rFonts w:eastAsia="Times New Roman" w:cs="Calibri"/>
          <w:color w:val="000000"/>
          <w:sz w:val="20"/>
          <w:szCs w:val="20"/>
        </w:rPr>
      </w:pPr>
      <w:r w:rsidRPr="00C642A0">
        <w:rPr>
          <w:rFonts w:eastAsia="Times New Roman" w:cs="Calibri"/>
          <w:color w:val="000000"/>
          <w:sz w:val="20"/>
          <w:szCs w:val="20"/>
        </w:rPr>
        <w:t>Carampangue:</w:t>
      </w:r>
    </w:p>
    <w:p w:rsidR="005903E1" w:rsidRPr="00C642A0" w:rsidRDefault="00D60AE8" w:rsidP="005903E1">
      <w:pPr>
        <w:ind w:left="708" w:firstLine="708"/>
        <w:rPr>
          <w:rStyle w:val="Hipervnculo"/>
          <w:rFonts w:eastAsia="Times New Roman" w:cs="Calibri"/>
          <w:sz w:val="20"/>
          <w:szCs w:val="20"/>
        </w:rPr>
      </w:pPr>
      <w:hyperlink r:id="rId55" w:history="1">
        <w:r w:rsidR="005903E1" w:rsidRPr="00C642A0">
          <w:rPr>
            <w:rStyle w:val="Hipervnculo"/>
            <w:rFonts w:eastAsia="Times New Roman" w:cs="Calibri"/>
            <w:sz w:val="20"/>
            <w:szCs w:val="20"/>
          </w:rPr>
          <w:t>https://snia.mop.gob.cl/repositoriodga/handle/20.500.13000/126388</w:t>
        </w:r>
      </w:hyperlink>
    </w:p>
    <w:p w:rsidR="005903E1" w:rsidRPr="00C642A0" w:rsidRDefault="005903E1" w:rsidP="005903E1">
      <w:pPr>
        <w:pStyle w:val="Prrafodelista"/>
        <w:numPr>
          <w:ilvl w:val="1"/>
          <w:numId w:val="14"/>
        </w:numPr>
        <w:outlineLvl w:val="0"/>
        <w:rPr>
          <w:rFonts w:eastAsia="Times New Roman" w:cs="Calibri"/>
          <w:color w:val="000000"/>
          <w:sz w:val="20"/>
          <w:szCs w:val="20"/>
        </w:rPr>
      </w:pPr>
      <w:r w:rsidRPr="00C642A0">
        <w:rPr>
          <w:rFonts w:eastAsia="Times New Roman" w:cs="Calibri"/>
          <w:color w:val="000000"/>
          <w:sz w:val="20"/>
          <w:szCs w:val="20"/>
        </w:rPr>
        <w:t>Carampangue Lebu:</w:t>
      </w:r>
    </w:p>
    <w:p w:rsidR="005903E1" w:rsidRPr="00C642A0" w:rsidRDefault="00D60AE8" w:rsidP="005903E1">
      <w:pPr>
        <w:ind w:left="708" w:firstLine="708"/>
        <w:outlineLvl w:val="0"/>
        <w:rPr>
          <w:rFonts w:eastAsia="Times New Roman" w:cs="Calibri"/>
          <w:color w:val="000000"/>
          <w:sz w:val="20"/>
          <w:szCs w:val="20"/>
        </w:rPr>
      </w:pPr>
      <w:hyperlink r:id="rId56" w:history="1">
        <w:r w:rsidR="005903E1" w:rsidRPr="00C642A0">
          <w:rPr>
            <w:rStyle w:val="Hipervnculo"/>
            <w:rFonts w:eastAsia="Times New Roman" w:cs="Calibri"/>
            <w:sz w:val="20"/>
            <w:szCs w:val="20"/>
          </w:rPr>
          <w:t>https://snia.mop.gob.cl/repositoriodga/handle/20.500.13000/126389</w:t>
        </w:r>
      </w:hyperlink>
    </w:p>
    <w:p w:rsidR="005903E1" w:rsidRPr="00C642A0" w:rsidRDefault="005903E1" w:rsidP="005903E1">
      <w:pPr>
        <w:pStyle w:val="Prrafodelista"/>
        <w:numPr>
          <w:ilvl w:val="0"/>
          <w:numId w:val="14"/>
        </w:numPr>
        <w:jc w:val="left"/>
        <w:outlineLvl w:val="0"/>
        <w:rPr>
          <w:color w:val="000000" w:themeColor="text1"/>
          <w:sz w:val="20"/>
          <w:szCs w:val="20"/>
          <w:lang w:val="es-ES"/>
        </w:rPr>
      </w:pPr>
      <w:r w:rsidRPr="00C642A0">
        <w:rPr>
          <w:rFonts w:eastAsia="Times New Roman" w:cs="Calibri"/>
          <w:color w:val="000000"/>
          <w:sz w:val="20"/>
          <w:szCs w:val="20"/>
        </w:rPr>
        <w:t xml:space="preserve">Plan Estratégico de Gestión Hídrica en cuenca del Río  Yelcho: </w:t>
      </w:r>
      <w:hyperlink r:id="rId57" w:history="1">
        <w:r w:rsidRPr="00C642A0">
          <w:rPr>
            <w:rStyle w:val="Hipervnculo"/>
            <w:rFonts w:eastAsia="Times New Roman" w:cs="Calibri"/>
            <w:sz w:val="20"/>
            <w:szCs w:val="20"/>
          </w:rPr>
          <w:t>https://snia.mop.gob.cl/repositoriodga/handle/20.500.13000/126382</w:t>
        </w:r>
      </w:hyperlink>
    </w:p>
    <w:p w:rsidR="005903E1" w:rsidRPr="00C642A0" w:rsidRDefault="005903E1" w:rsidP="005903E1">
      <w:pPr>
        <w:pStyle w:val="Prrafodelista"/>
        <w:numPr>
          <w:ilvl w:val="0"/>
          <w:numId w:val="14"/>
        </w:numPr>
        <w:jc w:val="left"/>
        <w:outlineLvl w:val="0"/>
        <w:rPr>
          <w:rStyle w:val="Hipervnculo"/>
          <w:color w:val="000000" w:themeColor="text1"/>
          <w:sz w:val="20"/>
          <w:szCs w:val="20"/>
          <w:u w:val="none"/>
          <w:lang w:val="es-ES"/>
        </w:rPr>
      </w:pPr>
      <w:r w:rsidRPr="00C642A0">
        <w:rPr>
          <w:color w:val="000000" w:themeColor="text1"/>
          <w:sz w:val="20"/>
          <w:szCs w:val="20"/>
          <w:lang w:val="es-ES"/>
        </w:rPr>
        <w:t xml:space="preserve">Plan Estratégico de Gestión Hídrica en cuencas costeras entre Elqui y Limarí: </w:t>
      </w:r>
      <w:hyperlink r:id="rId58" w:history="1">
        <w:r w:rsidRPr="00C642A0">
          <w:rPr>
            <w:rStyle w:val="Hipervnculo"/>
            <w:rFonts w:eastAsia="Times New Roman" w:cs="Calibri"/>
            <w:sz w:val="20"/>
            <w:szCs w:val="20"/>
          </w:rPr>
          <w:t>https://snia.mop.gob.cl/repositoriodga/handle/20.500.13000/126322</w:t>
        </w:r>
      </w:hyperlink>
    </w:p>
    <w:p w:rsidR="005903E1" w:rsidRPr="00C642A0" w:rsidRDefault="005903E1" w:rsidP="005903E1">
      <w:pPr>
        <w:pStyle w:val="Prrafodelista"/>
        <w:numPr>
          <w:ilvl w:val="0"/>
          <w:numId w:val="14"/>
        </w:numPr>
        <w:jc w:val="left"/>
        <w:outlineLvl w:val="0"/>
        <w:rPr>
          <w:color w:val="000000" w:themeColor="text1"/>
          <w:sz w:val="20"/>
          <w:szCs w:val="20"/>
          <w:lang w:val="es-ES"/>
        </w:rPr>
      </w:pPr>
      <w:r w:rsidRPr="00C642A0">
        <w:rPr>
          <w:color w:val="000000" w:themeColor="text1"/>
          <w:sz w:val="20"/>
          <w:szCs w:val="20"/>
          <w:lang w:val="es-ES"/>
        </w:rPr>
        <w:t xml:space="preserve">Plan Estratégico de Gestión Hídrica en cuencas costeras Mataquito – Maule: </w:t>
      </w:r>
      <w:hyperlink r:id="rId59" w:history="1">
        <w:r w:rsidRPr="00C642A0">
          <w:rPr>
            <w:rStyle w:val="Hipervnculo"/>
            <w:rFonts w:eastAsia="Times New Roman" w:cs="Calibri"/>
            <w:sz w:val="20"/>
            <w:szCs w:val="20"/>
          </w:rPr>
          <w:t>https://snia.mop.gob.cl/repositoriodga/handle/20.500.13000/126392</w:t>
        </w:r>
      </w:hyperlink>
    </w:p>
    <w:p w:rsidR="005903E1" w:rsidRPr="00C642A0" w:rsidRDefault="005903E1" w:rsidP="005903E1">
      <w:pPr>
        <w:pStyle w:val="Prrafodelista"/>
        <w:numPr>
          <w:ilvl w:val="0"/>
          <w:numId w:val="14"/>
        </w:numPr>
        <w:jc w:val="left"/>
        <w:outlineLvl w:val="0"/>
        <w:rPr>
          <w:color w:val="000000" w:themeColor="text1"/>
          <w:sz w:val="20"/>
          <w:szCs w:val="20"/>
          <w:lang w:val="es-ES"/>
        </w:rPr>
      </w:pPr>
      <w:r w:rsidRPr="00C642A0">
        <w:rPr>
          <w:color w:val="000000" w:themeColor="text1"/>
          <w:sz w:val="20"/>
          <w:szCs w:val="20"/>
          <w:lang w:val="es-ES"/>
        </w:rPr>
        <w:t xml:space="preserve">Plan Estratégico de Gestión Hídrica en  la cuenca Quebrada de la Concordia: </w:t>
      </w:r>
      <w:hyperlink r:id="rId60" w:history="1">
        <w:r w:rsidRPr="00C642A0">
          <w:rPr>
            <w:rStyle w:val="Hipervnculo"/>
            <w:rFonts w:eastAsia="Times New Roman" w:cs="Calibri"/>
            <w:sz w:val="20"/>
            <w:szCs w:val="20"/>
          </w:rPr>
          <w:t>https://snia.mop.gob.cl/repositoriodga/handle/20.500.13000/126255</w:t>
        </w:r>
      </w:hyperlink>
    </w:p>
    <w:p w:rsidR="005903E1" w:rsidRPr="00C642A0" w:rsidRDefault="005903E1" w:rsidP="005903E1">
      <w:pPr>
        <w:outlineLvl w:val="0"/>
        <w:rPr>
          <w:color w:val="000000" w:themeColor="text1"/>
          <w:sz w:val="20"/>
          <w:szCs w:val="20"/>
          <w:lang w:val="es-ES"/>
        </w:rPr>
      </w:pPr>
    </w:p>
    <w:p w:rsidR="005903E1" w:rsidRPr="00C642A0" w:rsidRDefault="005903E1" w:rsidP="005903E1">
      <w:pPr>
        <w:outlineLvl w:val="0"/>
        <w:rPr>
          <w:color w:val="000000" w:themeColor="text1"/>
          <w:sz w:val="20"/>
          <w:szCs w:val="20"/>
          <w:lang w:val="es-ES"/>
        </w:rPr>
      </w:pPr>
    </w:p>
    <w:p w:rsidR="005903E1" w:rsidRPr="00C642A0" w:rsidRDefault="005903E1" w:rsidP="005903E1">
      <w:pPr>
        <w:pStyle w:val="Prrafodelista"/>
        <w:numPr>
          <w:ilvl w:val="0"/>
          <w:numId w:val="2"/>
        </w:numPr>
        <w:outlineLvl w:val="0"/>
        <w:rPr>
          <w:color w:val="000000" w:themeColor="text1"/>
          <w:sz w:val="20"/>
          <w:szCs w:val="20"/>
        </w:rPr>
      </w:pPr>
      <w:r w:rsidRPr="00C642A0">
        <w:rPr>
          <w:color w:val="000000" w:themeColor="text1"/>
          <w:sz w:val="20"/>
          <w:szCs w:val="20"/>
        </w:rPr>
        <w:t>Mediante Decreto N° 58 del 03 de abril 2023, firmado por el presidente de la Republica Sr. Gabriel Boric Font, actualmente en trámite, se aprueba Reglamento que establece el procedimiento para la elaboración, revisión y actualización, así  como el monitoreo y reporte de los Planes Estratégicos de recursos hídricos en cuencas.</w:t>
      </w:r>
    </w:p>
    <w:p w:rsidR="005903E1" w:rsidRPr="005903E1" w:rsidRDefault="005903E1" w:rsidP="005903E1">
      <w:pPr>
        <w:pStyle w:val="Prrafodelista"/>
        <w:ind w:left="360"/>
        <w:outlineLvl w:val="0"/>
        <w:rPr>
          <w:color w:val="000000" w:themeColor="text1"/>
          <w:sz w:val="20"/>
          <w:szCs w:val="20"/>
          <w:lang w:val="es-ES"/>
        </w:rPr>
      </w:pPr>
    </w:p>
    <w:p w:rsidR="005903E1" w:rsidRDefault="005903E1" w:rsidP="005903E1">
      <w:pPr>
        <w:outlineLvl w:val="0"/>
        <w:rPr>
          <w:color w:val="000000" w:themeColor="text1"/>
          <w:sz w:val="20"/>
          <w:szCs w:val="20"/>
        </w:rPr>
      </w:pPr>
    </w:p>
    <w:p w:rsidR="005903E1" w:rsidRPr="005B4E4D" w:rsidRDefault="005903E1" w:rsidP="00F33462">
      <w:pPr>
        <w:outlineLvl w:val="0"/>
        <w:rPr>
          <w:color w:val="000000" w:themeColor="text1"/>
          <w:sz w:val="20"/>
          <w:szCs w:val="20"/>
        </w:rPr>
      </w:pPr>
    </w:p>
    <w:sectPr w:rsidR="005903E1" w:rsidRPr="005B4E4D" w:rsidSect="00B0559F">
      <w:pgSz w:w="15840" w:h="12240" w:orient="landscape"/>
      <w:pgMar w:top="851" w:right="1418" w:bottom="618" w:left="24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AF0" w:rsidRDefault="00FD6AF0" w:rsidP="00CE16E8">
      <w:r>
        <w:separator/>
      </w:r>
    </w:p>
  </w:endnote>
  <w:endnote w:type="continuationSeparator" w:id="0">
    <w:p w:rsidR="00FD6AF0" w:rsidRDefault="00FD6AF0" w:rsidP="00CE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178929"/>
      <w:docPartObj>
        <w:docPartGallery w:val="Page Numbers (Bottom of Page)"/>
        <w:docPartUnique/>
      </w:docPartObj>
    </w:sdtPr>
    <w:sdtEndPr>
      <w:rPr>
        <w:sz w:val="16"/>
        <w:szCs w:val="16"/>
      </w:rPr>
    </w:sdtEndPr>
    <w:sdtContent>
      <w:sdt>
        <w:sdtPr>
          <w:id w:val="2133901233"/>
          <w:docPartObj>
            <w:docPartGallery w:val="Page Numbers (Top of Page)"/>
            <w:docPartUnique/>
          </w:docPartObj>
        </w:sdtPr>
        <w:sdtEndPr>
          <w:rPr>
            <w:sz w:val="16"/>
            <w:szCs w:val="16"/>
          </w:rPr>
        </w:sdtEndPr>
        <w:sdtContent>
          <w:p w:rsidR="00FD6AF0" w:rsidRPr="00595730" w:rsidRDefault="00FD6AF0">
            <w:pPr>
              <w:pStyle w:val="Piedepgina"/>
              <w:jc w:val="right"/>
              <w:rPr>
                <w:sz w:val="16"/>
                <w:szCs w:val="16"/>
              </w:rPr>
            </w:pPr>
            <w:r w:rsidRPr="00595730">
              <w:rPr>
                <w:b/>
                <w:bCs/>
                <w:sz w:val="16"/>
                <w:szCs w:val="16"/>
              </w:rPr>
              <w:fldChar w:fldCharType="begin"/>
            </w:r>
            <w:r w:rsidRPr="00595730">
              <w:rPr>
                <w:b/>
                <w:bCs/>
                <w:sz w:val="16"/>
                <w:szCs w:val="16"/>
              </w:rPr>
              <w:instrText>PAGE</w:instrText>
            </w:r>
            <w:r w:rsidRPr="00595730">
              <w:rPr>
                <w:b/>
                <w:bCs/>
                <w:sz w:val="16"/>
                <w:szCs w:val="16"/>
              </w:rPr>
              <w:fldChar w:fldCharType="separate"/>
            </w:r>
            <w:r w:rsidR="00D60AE8">
              <w:rPr>
                <w:b/>
                <w:bCs/>
                <w:noProof/>
                <w:sz w:val="16"/>
                <w:szCs w:val="16"/>
              </w:rPr>
              <w:t>1</w:t>
            </w:r>
            <w:r w:rsidRPr="00595730">
              <w:rPr>
                <w:b/>
                <w:bCs/>
                <w:sz w:val="16"/>
                <w:szCs w:val="16"/>
              </w:rPr>
              <w:fldChar w:fldCharType="end"/>
            </w:r>
            <w:r w:rsidRPr="00595730">
              <w:rPr>
                <w:sz w:val="16"/>
                <w:szCs w:val="16"/>
                <w:lang w:val="es-ES"/>
              </w:rPr>
              <w:t xml:space="preserve"> de </w:t>
            </w:r>
            <w:r w:rsidRPr="00595730">
              <w:rPr>
                <w:b/>
                <w:bCs/>
                <w:sz w:val="16"/>
                <w:szCs w:val="16"/>
              </w:rPr>
              <w:fldChar w:fldCharType="begin"/>
            </w:r>
            <w:r w:rsidRPr="00595730">
              <w:rPr>
                <w:b/>
                <w:bCs/>
                <w:sz w:val="16"/>
                <w:szCs w:val="16"/>
              </w:rPr>
              <w:instrText>NUMPAGES</w:instrText>
            </w:r>
            <w:r w:rsidRPr="00595730">
              <w:rPr>
                <w:b/>
                <w:bCs/>
                <w:sz w:val="16"/>
                <w:szCs w:val="16"/>
              </w:rPr>
              <w:fldChar w:fldCharType="separate"/>
            </w:r>
            <w:r w:rsidR="00D60AE8">
              <w:rPr>
                <w:b/>
                <w:bCs/>
                <w:noProof/>
                <w:sz w:val="16"/>
                <w:szCs w:val="16"/>
              </w:rPr>
              <w:t>104</w:t>
            </w:r>
            <w:r w:rsidRPr="00595730">
              <w:rPr>
                <w:b/>
                <w:bCs/>
                <w:sz w:val="16"/>
                <w:szCs w:val="16"/>
              </w:rPr>
              <w:fldChar w:fldCharType="end"/>
            </w:r>
          </w:p>
        </w:sdtContent>
      </w:sdt>
    </w:sdtContent>
  </w:sdt>
  <w:p w:rsidR="00FD6AF0" w:rsidRDefault="00FD6A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AF0" w:rsidRDefault="00FD6AF0" w:rsidP="00CE16E8">
      <w:r>
        <w:separator/>
      </w:r>
    </w:p>
  </w:footnote>
  <w:footnote w:type="continuationSeparator" w:id="0">
    <w:p w:rsidR="00FD6AF0" w:rsidRDefault="00FD6AF0" w:rsidP="00CE1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3770"/>
    <w:multiLevelType w:val="hybridMultilevel"/>
    <w:tmpl w:val="CA26D238"/>
    <w:lvl w:ilvl="0" w:tplc="8168ED58">
      <w:start w:val="3"/>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0AEB7F44"/>
    <w:multiLevelType w:val="hybridMultilevel"/>
    <w:tmpl w:val="806884EA"/>
    <w:lvl w:ilvl="0" w:tplc="603C3B40">
      <w:start w:val="3"/>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EB36CE3"/>
    <w:multiLevelType w:val="hybridMultilevel"/>
    <w:tmpl w:val="A2BA6610"/>
    <w:lvl w:ilvl="0" w:tplc="6A9675EE">
      <w:start w:val="4"/>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nsid w:val="24B9013D"/>
    <w:multiLevelType w:val="hybridMultilevel"/>
    <w:tmpl w:val="6382E648"/>
    <w:lvl w:ilvl="0" w:tplc="0E669AC0">
      <w:start w:val="1"/>
      <w:numFmt w:val="decimal"/>
      <w:lvlText w:val="%1."/>
      <w:lvlJc w:val="left"/>
      <w:pPr>
        <w:ind w:left="360" w:hanging="360"/>
      </w:pPr>
      <w:rPr>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31AD685F"/>
    <w:multiLevelType w:val="hybridMultilevel"/>
    <w:tmpl w:val="B84A9B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49B3141"/>
    <w:multiLevelType w:val="hybridMultilevel"/>
    <w:tmpl w:val="26585662"/>
    <w:lvl w:ilvl="0" w:tplc="577A556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A3942C8"/>
    <w:multiLevelType w:val="hybridMultilevel"/>
    <w:tmpl w:val="2D52FB0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56BC356A"/>
    <w:multiLevelType w:val="hybridMultilevel"/>
    <w:tmpl w:val="AA7ABA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5CBB35D2"/>
    <w:multiLevelType w:val="hybridMultilevel"/>
    <w:tmpl w:val="F01E5DE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22F6463"/>
    <w:multiLevelType w:val="hybridMultilevel"/>
    <w:tmpl w:val="DD5A7408"/>
    <w:lvl w:ilvl="0" w:tplc="A7283A6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791067"/>
    <w:multiLevelType w:val="hybridMultilevel"/>
    <w:tmpl w:val="FB4C60AC"/>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FB1E9E"/>
    <w:multiLevelType w:val="hybridMultilevel"/>
    <w:tmpl w:val="2B56015E"/>
    <w:lvl w:ilvl="0" w:tplc="1750B6EC">
      <w:start w:val="1"/>
      <w:numFmt w:val="upperRoman"/>
      <w:lvlText w:val="%1."/>
      <w:lvlJc w:val="left"/>
      <w:pPr>
        <w:ind w:left="1080" w:hanging="72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BB66904"/>
    <w:multiLevelType w:val="hybridMultilevel"/>
    <w:tmpl w:val="97FC40FA"/>
    <w:lvl w:ilvl="0" w:tplc="340A0017">
      <w:start w:val="1"/>
      <w:numFmt w:val="lowerLetter"/>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nsid w:val="72ED3355"/>
    <w:multiLevelType w:val="hybridMultilevel"/>
    <w:tmpl w:val="03E482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4B766BA"/>
    <w:multiLevelType w:val="hybridMultilevel"/>
    <w:tmpl w:val="51603124"/>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3"/>
  </w:num>
  <w:num w:numId="4">
    <w:abstractNumId w:val="4"/>
  </w:num>
  <w:num w:numId="5">
    <w:abstractNumId w:val="14"/>
  </w:num>
  <w:num w:numId="6">
    <w:abstractNumId w:val="10"/>
  </w:num>
  <w:num w:numId="7">
    <w:abstractNumId w:val="9"/>
  </w:num>
  <w:num w:numId="8">
    <w:abstractNumId w:val="3"/>
  </w:num>
  <w:num w:numId="9">
    <w:abstractNumId w:val="0"/>
  </w:num>
  <w:num w:numId="10">
    <w:abstractNumId w:val="2"/>
  </w:num>
  <w:num w:numId="11">
    <w:abstractNumId w:val="7"/>
  </w:num>
  <w:num w:numId="12">
    <w:abstractNumId w:val="5"/>
  </w:num>
  <w:num w:numId="13">
    <w:abstractNumId w:val="1"/>
  </w:num>
  <w:num w:numId="14">
    <w:abstractNumId w:val="8"/>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8A2"/>
    <w:rsid w:val="00001E08"/>
    <w:rsid w:val="00002329"/>
    <w:rsid w:val="00002831"/>
    <w:rsid w:val="00003348"/>
    <w:rsid w:val="00003FD9"/>
    <w:rsid w:val="0000580B"/>
    <w:rsid w:val="00010099"/>
    <w:rsid w:val="000100FA"/>
    <w:rsid w:val="00010226"/>
    <w:rsid w:val="0001052C"/>
    <w:rsid w:val="0001054D"/>
    <w:rsid w:val="00011AFD"/>
    <w:rsid w:val="000125D4"/>
    <w:rsid w:val="00013FD7"/>
    <w:rsid w:val="00014148"/>
    <w:rsid w:val="000143AC"/>
    <w:rsid w:val="000148E6"/>
    <w:rsid w:val="00014999"/>
    <w:rsid w:val="00015040"/>
    <w:rsid w:val="00016B03"/>
    <w:rsid w:val="000177A2"/>
    <w:rsid w:val="0002097B"/>
    <w:rsid w:val="00020E8B"/>
    <w:rsid w:val="000212D0"/>
    <w:rsid w:val="000217B6"/>
    <w:rsid w:val="00022C81"/>
    <w:rsid w:val="00023C0C"/>
    <w:rsid w:val="000264F6"/>
    <w:rsid w:val="0003131B"/>
    <w:rsid w:val="00031352"/>
    <w:rsid w:val="00031978"/>
    <w:rsid w:val="00032A22"/>
    <w:rsid w:val="00032AAA"/>
    <w:rsid w:val="00033029"/>
    <w:rsid w:val="00033207"/>
    <w:rsid w:val="000335D8"/>
    <w:rsid w:val="000345BA"/>
    <w:rsid w:val="000347F2"/>
    <w:rsid w:val="00035AAB"/>
    <w:rsid w:val="00035DE1"/>
    <w:rsid w:val="000378F0"/>
    <w:rsid w:val="00037BC8"/>
    <w:rsid w:val="00040514"/>
    <w:rsid w:val="00041EF3"/>
    <w:rsid w:val="000422BE"/>
    <w:rsid w:val="000424B6"/>
    <w:rsid w:val="00042A59"/>
    <w:rsid w:val="00043135"/>
    <w:rsid w:val="00043CC0"/>
    <w:rsid w:val="00044E1D"/>
    <w:rsid w:val="00046438"/>
    <w:rsid w:val="0004702A"/>
    <w:rsid w:val="00050240"/>
    <w:rsid w:val="00050540"/>
    <w:rsid w:val="00051049"/>
    <w:rsid w:val="00051528"/>
    <w:rsid w:val="00052492"/>
    <w:rsid w:val="00052F09"/>
    <w:rsid w:val="000538B4"/>
    <w:rsid w:val="00055382"/>
    <w:rsid w:val="000556F7"/>
    <w:rsid w:val="00056BEE"/>
    <w:rsid w:val="000572CC"/>
    <w:rsid w:val="0006041E"/>
    <w:rsid w:val="000604D6"/>
    <w:rsid w:val="000606C5"/>
    <w:rsid w:val="000609E3"/>
    <w:rsid w:val="00063DE0"/>
    <w:rsid w:val="0006547C"/>
    <w:rsid w:val="000660C3"/>
    <w:rsid w:val="000662B4"/>
    <w:rsid w:val="0006662E"/>
    <w:rsid w:val="00066758"/>
    <w:rsid w:val="00066D23"/>
    <w:rsid w:val="00073F0F"/>
    <w:rsid w:val="0007448A"/>
    <w:rsid w:val="00080913"/>
    <w:rsid w:val="00080D49"/>
    <w:rsid w:val="0008144B"/>
    <w:rsid w:val="00081C51"/>
    <w:rsid w:val="00082E0D"/>
    <w:rsid w:val="000845C9"/>
    <w:rsid w:val="000854CE"/>
    <w:rsid w:val="00085A3C"/>
    <w:rsid w:val="00086CE6"/>
    <w:rsid w:val="00090451"/>
    <w:rsid w:val="00090486"/>
    <w:rsid w:val="000912BB"/>
    <w:rsid w:val="00092EE6"/>
    <w:rsid w:val="00096A23"/>
    <w:rsid w:val="000A02F5"/>
    <w:rsid w:val="000A11C4"/>
    <w:rsid w:val="000A1242"/>
    <w:rsid w:val="000A21D7"/>
    <w:rsid w:val="000A4B21"/>
    <w:rsid w:val="000A6E37"/>
    <w:rsid w:val="000A6F14"/>
    <w:rsid w:val="000A758A"/>
    <w:rsid w:val="000B0060"/>
    <w:rsid w:val="000B0296"/>
    <w:rsid w:val="000B02BA"/>
    <w:rsid w:val="000B03D7"/>
    <w:rsid w:val="000B177A"/>
    <w:rsid w:val="000B1818"/>
    <w:rsid w:val="000B2298"/>
    <w:rsid w:val="000B3D4A"/>
    <w:rsid w:val="000B69AC"/>
    <w:rsid w:val="000B6C31"/>
    <w:rsid w:val="000B6CF9"/>
    <w:rsid w:val="000C0295"/>
    <w:rsid w:val="000C2387"/>
    <w:rsid w:val="000C49E1"/>
    <w:rsid w:val="000C5B00"/>
    <w:rsid w:val="000C5BC6"/>
    <w:rsid w:val="000C65A7"/>
    <w:rsid w:val="000C7375"/>
    <w:rsid w:val="000D0EFF"/>
    <w:rsid w:val="000D1997"/>
    <w:rsid w:val="000D1A04"/>
    <w:rsid w:val="000D1D75"/>
    <w:rsid w:val="000D2647"/>
    <w:rsid w:val="000D425E"/>
    <w:rsid w:val="000D716A"/>
    <w:rsid w:val="000E03F9"/>
    <w:rsid w:val="000E1494"/>
    <w:rsid w:val="000E2557"/>
    <w:rsid w:val="000E4A04"/>
    <w:rsid w:val="000E4CCF"/>
    <w:rsid w:val="000E6A0A"/>
    <w:rsid w:val="000E72E2"/>
    <w:rsid w:val="000E7631"/>
    <w:rsid w:val="000F0454"/>
    <w:rsid w:val="000F0569"/>
    <w:rsid w:val="000F0706"/>
    <w:rsid w:val="000F1444"/>
    <w:rsid w:val="000F2695"/>
    <w:rsid w:val="000F288D"/>
    <w:rsid w:val="000F2922"/>
    <w:rsid w:val="000F37AF"/>
    <w:rsid w:val="000F382B"/>
    <w:rsid w:val="000F4EA4"/>
    <w:rsid w:val="000F58A7"/>
    <w:rsid w:val="000F5C4A"/>
    <w:rsid w:val="000F5F51"/>
    <w:rsid w:val="000F633A"/>
    <w:rsid w:val="000F7571"/>
    <w:rsid w:val="0010106C"/>
    <w:rsid w:val="0010285A"/>
    <w:rsid w:val="001033A3"/>
    <w:rsid w:val="00104427"/>
    <w:rsid w:val="0010487D"/>
    <w:rsid w:val="00105506"/>
    <w:rsid w:val="00106AB7"/>
    <w:rsid w:val="00106CFA"/>
    <w:rsid w:val="00106F9E"/>
    <w:rsid w:val="00110157"/>
    <w:rsid w:val="0011039F"/>
    <w:rsid w:val="001109BE"/>
    <w:rsid w:val="0011103A"/>
    <w:rsid w:val="0011152B"/>
    <w:rsid w:val="0011331D"/>
    <w:rsid w:val="00114883"/>
    <w:rsid w:val="00114A32"/>
    <w:rsid w:val="00116377"/>
    <w:rsid w:val="001163B4"/>
    <w:rsid w:val="0012196C"/>
    <w:rsid w:val="00121AC6"/>
    <w:rsid w:val="0012451F"/>
    <w:rsid w:val="00125078"/>
    <w:rsid w:val="00125815"/>
    <w:rsid w:val="00125F95"/>
    <w:rsid w:val="00126C73"/>
    <w:rsid w:val="001270CF"/>
    <w:rsid w:val="00130C18"/>
    <w:rsid w:val="00131F0A"/>
    <w:rsid w:val="0013274F"/>
    <w:rsid w:val="0013280C"/>
    <w:rsid w:val="0013445F"/>
    <w:rsid w:val="0013474A"/>
    <w:rsid w:val="00135D1D"/>
    <w:rsid w:val="00136D91"/>
    <w:rsid w:val="00140E1E"/>
    <w:rsid w:val="00140FC0"/>
    <w:rsid w:val="00141F00"/>
    <w:rsid w:val="001424EE"/>
    <w:rsid w:val="00142A45"/>
    <w:rsid w:val="00145A5B"/>
    <w:rsid w:val="00146825"/>
    <w:rsid w:val="00146969"/>
    <w:rsid w:val="0014725F"/>
    <w:rsid w:val="00147FC3"/>
    <w:rsid w:val="001501FD"/>
    <w:rsid w:val="001505A0"/>
    <w:rsid w:val="00150EF5"/>
    <w:rsid w:val="001513FF"/>
    <w:rsid w:val="00151B7D"/>
    <w:rsid w:val="00152225"/>
    <w:rsid w:val="00152EF3"/>
    <w:rsid w:val="00154315"/>
    <w:rsid w:val="00155874"/>
    <w:rsid w:val="00156E9B"/>
    <w:rsid w:val="00157BAC"/>
    <w:rsid w:val="00164401"/>
    <w:rsid w:val="00165278"/>
    <w:rsid w:val="001653A2"/>
    <w:rsid w:val="00165ADD"/>
    <w:rsid w:val="00170009"/>
    <w:rsid w:val="00170A5D"/>
    <w:rsid w:val="00170D96"/>
    <w:rsid w:val="001714DE"/>
    <w:rsid w:val="00171CFF"/>
    <w:rsid w:val="001725DC"/>
    <w:rsid w:val="00172916"/>
    <w:rsid w:val="00173564"/>
    <w:rsid w:val="00175197"/>
    <w:rsid w:val="00176094"/>
    <w:rsid w:val="001769AE"/>
    <w:rsid w:val="0017776E"/>
    <w:rsid w:val="00177860"/>
    <w:rsid w:val="00180BCF"/>
    <w:rsid w:val="001812D9"/>
    <w:rsid w:val="00181714"/>
    <w:rsid w:val="00183735"/>
    <w:rsid w:val="00183911"/>
    <w:rsid w:val="0018465F"/>
    <w:rsid w:val="00185053"/>
    <w:rsid w:val="001850C4"/>
    <w:rsid w:val="00185109"/>
    <w:rsid w:val="001872B2"/>
    <w:rsid w:val="00187D90"/>
    <w:rsid w:val="00187F54"/>
    <w:rsid w:val="00190BE8"/>
    <w:rsid w:val="001911C9"/>
    <w:rsid w:val="00191FD0"/>
    <w:rsid w:val="0019217E"/>
    <w:rsid w:val="0019487F"/>
    <w:rsid w:val="00195041"/>
    <w:rsid w:val="00196EA6"/>
    <w:rsid w:val="00197F68"/>
    <w:rsid w:val="00197F70"/>
    <w:rsid w:val="001A166A"/>
    <w:rsid w:val="001A192A"/>
    <w:rsid w:val="001A1C3F"/>
    <w:rsid w:val="001A4199"/>
    <w:rsid w:val="001A4925"/>
    <w:rsid w:val="001A4E1A"/>
    <w:rsid w:val="001A57BC"/>
    <w:rsid w:val="001A5A32"/>
    <w:rsid w:val="001A63A1"/>
    <w:rsid w:val="001B0A30"/>
    <w:rsid w:val="001B1EE5"/>
    <w:rsid w:val="001B289C"/>
    <w:rsid w:val="001B35AE"/>
    <w:rsid w:val="001B3F2D"/>
    <w:rsid w:val="001B45FA"/>
    <w:rsid w:val="001B4EF1"/>
    <w:rsid w:val="001B5180"/>
    <w:rsid w:val="001B5A05"/>
    <w:rsid w:val="001B5D89"/>
    <w:rsid w:val="001B7ED6"/>
    <w:rsid w:val="001B7F6A"/>
    <w:rsid w:val="001C3DB5"/>
    <w:rsid w:val="001C3EBF"/>
    <w:rsid w:val="001C3F08"/>
    <w:rsid w:val="001C4DE3"/>
    <w:rsid w:val="001C5109"/>
    <w:rsid w:val="001C5B36"/>
    <w:rsid w:val="001C6074"/>
    <w:rsid w:val="001D08C0"/>
    <w:rsid w:val="001D2B9A"/>
    <w:rsid w:val="001D2BFF"/>
    <w:rsid w:val="001D2C9D"/>
    <w:rsid w:val="001D2DBD"/>
    <w:rsid w:val="001D2F36"/>
    <w:rsid w:val="001D3E17"/>
    <w:rsid w:val="001D3FFE"/>
    <w:rsid w:val="001D4097"/>
    <w:rsid w:val="001D64FE"/>
    <w:rsid w:val="001D68D5"/>
    <w:rsid w:val="001D73CA"/>
    <w:rsid w:val="001D75E6"/>
    <w:rsid w:val="001D7823"/>
    <w:rsid w:val="001D7C2B"/>
    <w:rsid w:val="001E0A09"/>
    <w:rsid w:val="001E0CA0"/>
    <w:rsid w:val="001E444B"/>
    <w:rsid w:val="001E5999"/>
    <w:rsid w:val="001E67BB"/>
    <w:rsid w:val="001E6C88"/>
    <w:rsid w:val="001E7B57"/>
    <w:rsid w:val="001E7E16"/>
    <w:rsid w:val="001F06F7"/>
    <w:rsid w:val="001F1B95"/>
    <w:rsid w:val="001F561A"/>
    <w:rsid w:val="001F5C44"/>
    <w:rsid w:val="001F6766"/>
    <w:rsid w:val="001F6BEB"/>
    <w:rsid w:val="00201904"/>
    <w:rsid w:val="00202224"/>
    <w:rsid w:val="002060ED"/>
    <w:rsid w:val="00206CF3"/>
    <w:rsid w:val="00207439"/>
    <w:rsid w:val="00207474"/>
    <w:rsid w:val="00210B30"/>
    <w:rsid w:val="0021256E"/>
    <w:rsid w:val="00213D19"/>
    <w:rsid w:val="0021659A"/>
    <w:rsid w:val="00216864"/>
    <w:rsid w:val="002172F0"/>
    <w:rsid w:val="002176BF"/>
    <w:rsid w:val="00220B3D"/>
    <w:rsid w:val="0022191E"/>
    <w:rsid w:val="00221DCC"/>
    <w:rsid w:val="0022348E"/>
    <w:rsid w:val="0022428B"/>
    <w:rsid w:val="00225FAC"/>
    <w:rsid w:val="00226719"/>
    <w:rsid w:val="00226B0F"/>
    <w:rsid w:val="002310C7"/>
    <w:rsid w:val="002338AD"/>
    <w:rsid w:val="00234610"/>
    <w:rsid w:val="00234AFE"/>
    <w:rsid w:val="002356B5"/>
    <w:rsid w:val="00241B09"/>
    <w:rsid w:val="00241CDA"/>
    <w:rsid w:val="00242AF8"/>
    <w:rsid w:val="00242CA2"/>
    <w:rsid w:val="00243C15"/>
    <w:rsid w:val="00243CC6"/>
    <w:rsid w:val="00246EC2"/>
    <w:rsid w:val="002473AA"/>
    <w:rsid w:val="00247D10"/>
    <w:rsid w:val="00250894"/>
    <w:rsid w:val="00251956"/>
    <w:rsid w:val="00252107"/>
    <w:rsid w:val="00252606"/>
    <w:rsid w:val="0025278C"/>
    <w:rsid w:val="00252E63"/>
    <w:rsid w:val="002533D2"/>
    <w:rsid w:val="00253E84"/>
    <w:rsid w:val="00254C7C"/>
    <w:rsid w:val="00255211"/>
    <w:rsid w:val="0025683C"/>
    <w:rsid w:val="0025769B"/>
    <w:rsid w:val="00257877"/>
    <w:rsid w:val="00257EDF"/>
    <w:rsid w:val="00260DB6"/>
    <w:rsid w:val="0026104F"/>
    <w:rsid w:val="0026140C"/>
    <w:rsid w:val="0026483F"/>
    <w:rsid w:val="0026521D"/>
    <w:rsid w:val="00265FD4"/>
    <w:rsid w:val="00266471"/>
    <w:rsid w:val="0026659B"/>
    <w:rsid w:val="00266B1B"/>
    <w:rsid w:val="002671F2"/>
    <w:rsid w:val="002673A9"/>
    <w:rsid w:val="002706F8"/>
    <w:rsid w:val="002719E4"/>
    <w:rsid w:val="002723EE"/>
    <w:rsid w:val="00272CDF"/>
    <w:rsid w:val="002737BD"/>
    <w:rsid w:val="00275A0F"/>
    <w:rsid w:val="00275B0C"/>
    <w:rsid w:val="00275B16"/>
    <w:rsid w:val="00282980"/>
    <w:rsid w:val="00282B9D"/>
    <w:rsid w:val="00283943"/>
    <w:rsid w:val="00283EC9"/>
    <w:rsid w:val="002841D6"/>
    <w:rsid w:val="0028623F"/>
    <w:rsid w:val="00287C2B"/>
    <w:rsid w:val="00291A66"/>
    <w:rsid w:val="00292185"/>
    <w:rsid w:val="002924F3"/>
    <w:rsid w:val="00292A3D"/>
    <w:rsid w:val="002932E3"/>
    <w:rsid w:val="002959ED"/>
    <w:rsid w:val="00295D50"/>
    <w:rsid w:val="0029602A"/>
    <w:rsid w:val="00296401"/>
    <w:rsid w:val="002A06D3"/>
    <w:rsid w:val="002A0783"/>
    <w:rsid w:val="002A0866"/>
    <w:rsid w:val="002A1CFE"/>
    <w:rsid w:val="002A1D90"/>
    <w:rsid w:val="002A303D"/>
    <w:rsid w:val="002A3648"/>
    <w:rsid w:val="002A3992"/>
    <w:rsid w:val="002A3A0C"/>
    <w:rsid w:val="002A3CB7"/>
    <w:rsid w:val="002A5EA6"/>
    <w:rsid w:val="002A6FCE"/>
    <w:rsid w:val="002B034A"/>
    <w:rsid w:val="002B190B"/>
    <w:rsid w:val="002B1D76"/>
    <w:rsid w:val="002B21E4"/>
    <w:rsid w:val="002B3762"/>
    <w:rsid w:val="002B37AD"/>
    <w:rsid w:val="002B3A4D"/>
    <w:rsid w:val="002B62A2"/>
    <w:rsid w:val="002B69EF"/>
    <w:rsid w:val="002C03A0"/>
    <w:rsid w:val="002C1A33"/>
    <w:rsid w:val="002C1E66"/>
    <w:rsid w:val="002C22AD"/>
    <w:rsid w:val="002C3289"/>
    <w:rsid w:val="002C546D"/>
    <w:rsid w:val="002C7857"/>
    <w:rsid w:val="002C7C95"/>
    <w:rsid w:val="002D03F9"/>
    <w:rsid w:val="002D0DD9"/>
    <w:rsid w:val="002D253B"/>
    <w:rsid w:val="002D28AA"/>
    <w:rsid w:val="002D594D"/>
    <w:rsid w:val="002D6613"/>
    <w:rsid w:val="002D68F3"/>
    <w:rsid w:val="002E0076"/>
    <w:rsid w:val="002E0325"/>
    <w:rsid w:val="002E15CB"/>
    <w:rsid w:val="002E19AF"/>
    <w:rsid w:val="002E1F91"/>
    <w:rsid w:val="002E2425"/>
    <w:rsid w:val="002E2B1C"/>
    <w:rsid w:val="002E3741"/>
    <w:rsid w:val="002E3D4D"/>
    <w:rsid w:val="002E4E51"/>
    <w:rsid w:val="002E5251"/>
    <w:rsid w:val="002E64DC"/>
    <w:rsid w:val="002E7B4C"/>
    <w:rsid w:val="002F1200"/>
    <w:rsid w:val="002F22CF"/>
    <w:rsid w:val="002F32EE"/>
    <w:rsid w:val="002F404B"/>
    <w:rsid w:val="002F4225"/>
    <w:rsid w:val="002F671F"/>
    <w:rsid w:val="002F71C3"/>
    <w:rsid w:val="00300F1A"/>
    <w:rsid w:val="00302214"/>
    <w:rsid w:val="00302272"/>
    <w:rsid w:val="00302CD2"/>
    <w:rsid w:val="003033FA"/>
    <w:rsid w:val="00303A8E"/>
    <w:rsid w:val="00304180"/>
    <w:rsid w:val="00305AEE"/>
    <w:rsid w:val="003068DB"/>
    <w:rsid w:val="00306E95"/>
    <w:rsid w:val="00306F65"/>
    <w:rsid w:val="0030709C"/>
    <w:rsid w:val="00307736"/>
    <w:rsid w:val="003115EF"/>
    <w:rsid w:val="003117B4"/>
    <w:rsid w:val="00312D8D"/>
    <w:rsid w:val="003136CA"/>
    <w:rsid w:val="00313F7E"/>
    <w:rsid w:val="00315FA4"/>
    <w:rsid w:val="00316690"/>
    <w:rsid w:val="00317A10"/>
    <w:rsid w:val="00320E26"/>
    <w:rsid w:val="0032180B"/>
    <w:rsid w:val="00322F66"/>
    <w:rsid w:val="00323D26"/>
    <w:rsid w:val="003248B4"/>
    <w:rsid w:val="0032647D"/>
    <w:rsid w:val="00327311"/>
    <w:rsid w:val="00330BD8"/>
    <w:rsid w:val="00331532"/>
    <w:rsid w:val="00332834"/>
    <w:rsid w:val="00332AD0"/>
    <w:rsid w:val="00333B7D"/>
    <w:rsid w:val="00334E8F"/>
    <w:rsid w:val="00335AA3"/>
    <w:rsid w:val="00336897"/>
    <w:rsid w:val="0033702D"/>
    <w:rsid w:val="003402F1"/>
    <w:rsid w:val="0034078E"/>
    <w:rsid w:val="003408AF"/>
    <w:rsid w:val="0034139F"/>
    <w:rsid w:val="00342B46"/>
    <w:rsid w:val="00343662"/>
    <w:rsid w:val="00343FCD"/>
    <w:rsid w:val="003443EE"/>
    <w:rsid w:val="00345B8C"/>
    <w:rsid w:val="00345C6C"/>
    <w:rsid w:val="00346D9B"/>
    <w:rsid w:val="003475DF"/>
    <w:rsid w:val="00351025"/>
    <w:rsid w:val="00351F77"/>
    <w:rsid w:val="00352EC8"/>
    <w:rsid w:val="003541E0"/>
    <w:rsid w:val="00355061"/>
    <w:rsid w:val="0035576F"/>
    <w:rsid w:val="003561FB"/>
    <w:rsid w:val="003567CA"/>
    <w:rsid w:val="00356A71"/>
    <w:rsid w:val="00356FE2"/>
    <w:rsid w:val="003572C8"/>
    <w:rsid w:val="00357716"/>
    <w:rsid w:val="00357DCA"/>
    <w:rsid w:val="0036068C"/>
    <w:rsid w:val="00360DBB"/>
    <w:rsid w:val="0036212B"/>
    <w:rsid w:val="00362760"/>
    <w:rsid w:val="003629E4"/>
    <w:rsid w:val="00364299"/>
    <w:rsid w:val="00364BE1"/>
    <w:rsid w:val="00364D69"/>
    <w:rsid w:val="00366426"/>
    <w:rsid w:val="00366A85"/>
    <w:rsid w:val="00367699"/>
    <w:rsid w:val="00367877"/>
    <w:rsid w:val="003707DB"/>
    <w:rsid w:val="00370B4F"/>
    <w:rsid w:val="00371585"/>
    <w:rsid w:val="0037188A"/>
    <w:rsid w:val="00372166"/>
    <w:rsid w:val="003723C6"/>
    <w:rsid w:val="00372558"/>
    <w:rsid w:val="00373F98"/>
    <w:rsid w:val="0037417F"/>
    <w:rsid w:val="003755D1"/>
    <w:rsid w:val="00375CCA"/>
    <w:rsid w:val="00376852"/>
    <w:rsid w:val="00376BA0"/>
    <w:rsid w:val="00377247"/>
    <w:rsid w:val="00377D83"/>
    <w:rsid w:val="00381462"/>
    <w:rsid w:val="00383FA9"/>
    <w:rsid w:val="00384ED1"/>
    <w:rsid w:val="003866A9"/>
    <w:rsid w:val="0039063F"/>
    <w:rsid w:val="00390830"/>
    <w:rsid w:val="0039098A"/>
    <w:rsid w:val="003910B6"/>
    <w:rsid w:val="003915A6"/>
    <w:rsid w:val="00392081"/>
    <w:rsid w:val="00392729"/>
    <w:rsid w:val="00392F42"/>
    <w:rsid w:val="0039421C"/>
    <w:rsid w:val="003962F8"/>
    <w:rsid w:val="00396B3C"/>
    <w:rsid w:val="0039713A"/>
    <w:rsid w:val="003A0FD7"/>
    <w:rsid w:val="003A1504"/>
    <w:rsid w:val="003A1788"/>
    <w:rsid w:val="003A2959"/>
    <w:rsid w:val="003A3DCF"/>
    <w:rsid w:val="003A4FAA"/>
    <w:rsid w:val="003A708E"/>
    <w:rsid w:val="003B14EB"/>
    <w:rsid w:val="003B1EA1"/>
    <w:rsid w:val="003B20C9"/>
    <w:rsid w:val="003B2D00"/>
    <w:rsid w:val="003B3905"/>
    <w:rsid w:val="003B3C54"/>
    <w:rsid w:val="003B48C9"/>
    <w:rsid w:val="003B5FC1"/>
    <w:rsid w:val="003B6B83"/>
    <w:rsid w:val="003B6F5A"/>
    <w:rsid w:val="003B70B8"/>
    <w:rsid w:val="003B7925"/>
    <w:rsid w:val="003B792A"/>
    <w:rsid w:val="003C0144"/>
    <w:rsid w:val="003C206D"/>
    <w:rsid w:val="003C2203"/>
    <w:rsid w:val="003C2B5E"/>
    <w:rsid w:val="003C43D1"/>
    <w:rsid w:val="003C4BCA"/>
    <w:rsid w:val="003C505D"/>
    <w:rsid w:val="003C5524"/>
    <w:rsid w:val="003C5F93"/>
    <w:rsid w:val="003C6E84"/>
    <w:rsid w:val="003D2C62"/>
    <w:rsid w:val="003D33EF"/>
    <w:rsid w:val="003D3935"/>
    <w:rsid w:val="003D42F6"/>
    <w:rsid w:val="003D6EF5"/>
    <w:rsid w:val="003D7817"/>
    <w:rsid w:val="003E09B9"/>
    <w:rsid w:val="003E1700"/>
    <w:rsid w:val="003E3DD8"/>
    <w:rsid w:val="003E3EE9"/>
    <w:rsid w:val="003E3F74"/>
    <w:rsid w:val="003E4ACA"/>
    <w:rsid w:val="003E522B"/>
    <w:rsid w:val="003E567A"/>
    <w:rsid w:val="003E6E83"/>
    <w:rsid w:val="003F2A8E"/>
    <w:rsid w:val="003F4A1C"/>
    <w:rsid w:val="003F5DD5"/>
    <w:rsid w:val="003F61CE"/>
    <w:rsid w:val="003F61D4"/>
    <w:rsid w:val="003F79F4"/>
    <w:rsid w:val="004005A9"/>
    <w:rsid w:val="00401472"/>
    <w:rsid w:val="00401A93"/>
    <w:rsid w:val="00402D4B"/>
    <w:rsid w:val="00404033"/>
    <w:rsid w:val="0040429E"/>
    <w:rsid w:val="00404D5F"/>
    <w:rsid w:val="004052EC"/>
    <w:rsid w:val="0040576A"/>
    <w:rsid w:val="00406164"/>
    <w:rsid w:val="00406568"/>
    <w:rsid w:val="00406B19"/>
    <w:rsid w:val="0041142B"/>
    <w:rsid w:val="00412095"/>
    <w:rsid w:val="00413950"/>
    <w:rsid w:val="00415905"/>
    <w:rsid w:val="00416D92"/>
    <w:rsid w:val="00417306"/>
    <w:rsid w:val="00417DDD"/>
    <w:rsid w:val="00417E64"/>
    <w:rsid w:val="00420740"/>
    <w:rsid w:val="00420A66"/>
    <w:rsid w:val="004241AF"/>
    <w:rsid w:val="00424880"/>
    <w:rsid w:val="00424D5B"/>
    <w:rsid w:val="00426BA3"/>
    <w:rsid w:val="0042724E"/>
    <w:rsid w:val="004275B5"/>
    <w:rsid w:val="00427F7A"/>
    <w:rsid w:val="0043180B"/>
    <w:rsid w:val="00432D4D"/>
    <w:rsid w:val="00432DF7"/>
    <w:rsid w:val="00434402"/>
    <w:rsid w:val="00435262"/>
    <w:rsid w:val="004361DB"/>
    <w:rsid w:val="0043641A"/>
    <w:rsid w:val="00437084"/>
    <w:rsid w:val="0043731E"/>
    <w:rsid w:val="00437431"/>
    <w:rsid w:val="00437974"/>
    <w:rsid w:val="004400CB"/>
    <w:rsid w:val="004427B9"/>
    <w:rsid w:val="004459EC"/>
    <w:rsid w:val="004469FC"/>
    <w:rsid w:val="00447202"/>
    <w:rsid w:val="004476E7"/>
    <w:rsid w:val="004476F7"/>
    <w:rsid w:val="00447B61"/>
    <w:rsid w:val="00451B26"/>
    <w:rsid w:val="00451C7E"/>
    <w:rsid w:val="004523A0"/>
    <w:rsid w:val="0045318D"/>
    <w:rsid w:val="00453273"/>
    <w:rsid w:val="00453C59"/>
    <w:rsid w:val="0045550F"/>
    <w:rsid w:val="00456435"/>
    <w:rsid w:val="004602B2"/>
    <w:rsid w:val="00462415"/>
    <w:rsid w:val="00463BA6"/>
    <w:rsid w:val="004664CE"/>
    <w:rsid w:val="004665D6"/>
    <w:rsid w:val="0046694B"/>
    <w:rsid w:val="00466AB6"/>
    <w:rsid w:val="004673B7"/>
    <w:rsid w:val="00470BA8"/>
    <w:rsid w:val="00472B7C"/>
    <w:rsid w:val="0047420C"/>
    <w:rsid w:val="004753F8"/>
    <w:rsid w:val="004762C9"/>
    <w:rsid w:val="00482CE6"/>
    <w:rsid w:val="00483662"/>
    <w:rsid w:val="00485BCE"/>
    <w:rsid w:val="00486421"/>
    <w:rsid w:val="00492D40"/>
    <w:rsid w:val="00492DEB"/>
    <w:rsid w:val="0049406B"/>
    <w:rsid w:val="0049475C"/>
    <w:rsid w:val="0049520E"/>
    <w:rsid w:val="00495353"/>
    <w:rsid w:val="00495A6D"/>
    <w:rsid w:val="00496E9A"/>
    <w:rsid w:val="004A1271"/>
    <w:rsid w:val="004A1475"/>
    <w:rsid w:val="004A1963"/>
    <w:rsid w:val="004A4D02"/>
    <w:rsid w:val="004A7046"/>
    <w:rsid w:val="004B035F"/>
    <w:rsid w:val="004B0672"/>
    <w:rsid w:val="004B08CE"/>
    <w:rsid w:val="004B09E7"/>
    <w:rsid w:val="004B0F87"/>
    <w:rsid w:val="004B16AA"/>
    <w:rsid w:val="004B414E"/>
    <w:rsid w:val="004B5830"/>
    <w:rsid w:val="004C1905"/>
    <w:rsid w:val="004C20BF"/>
    <w:rsid w:val="004C2AE2"/>
    <w:rsid w:val="004C2D31"/>
    <w:rsid w:val="004C3B40"/>
    <w:rsid w:val="004C3D02"/>
    <w:rsid w:val="004C4A87"/>
    <w:rsid w:val="004C7175"/>
    <w:rsid w:val="004D41D4"/>
    <w:rsid w:val="004D46F4"/>
    <w:rsid w:val="004D54CE"/>
    <w:rsid w:val="004D5DB3"/>
    <w:rsid w:val="004D63AC"/>
    <w:rsid w:val="004D6957"/>
    <w:rsid w:val="004D713A"/>
    <w:rsid w:val="004D765B"/>
    <w:rsid w:val="004E0578"/>
    <w:rsid w:val="004E0784"/>
    <w:rsid w:val="004E0E08"/>
    <w:rsid w:val="004E1363"/>
    <w:rsid w:val="004E16DE"/>
    <w:rsid w:val="004E1CA5"/>
    <w:rsid w:val="004E2B05"/>
    <w:rsid w:val="004E3348"/>
    <w:rsid w:val="004E3563"/>
    <w:rsid w:val="004E4CBE"/>
    <w:rsid w:val="004E790A"/>
    <w:rsid w:val="004E7C47"/>
    <w:rsid w:val="004F0D19"/>
    <w:rsid w:val="004F13AA"/>
    <w:rsid w:val="004F14A2"/>
    <w:rsid w:val="004F2772"/>
    <w:rsid w:val="004F2FF7"/>
    <w:rsid w:val="004F43C6"/>
    <w:rsid w:val="004F485C"/>
    <w:rsid w:val="004F5B31"/>
    <w:rsid w:val="004F6878"/>
    <w:rsid w:val="004F6AA2"/>
    <w:rsid w:val="004F6C22"/>
    <w:rsid w:val="004F6FB7"/>
    <w:rsid w:val="0050125E"/>
    <w:rsid w:val="0050183F"/>
    <w:rsid w:val="005021D5"/>
    <w:rsid w:val="00503477"/>
    <w:rsid w:val="005039EF"/>
    <w:rsid w:val="00503AF0"/>
    <w:rsid w:val="00503B68"/>
    <w:rsid w:val="005041F2"/>
    <w:rsid w:val="005043AD"/>
    <w:rsid w:val="005045B1"/>
    <w:rsid w:val="00504C25"/>
    <w:rsid w:val="00507102"/>
    <w:rsid w:val="0050753B"/>
    <w:rsid w:val="005078EF"/>
    <w:rsid w:val="00507BED"/>
    <w:rsid w:val="005102CC"/>
    <w:rsid w:val="00511D2E"/>
    <w:rsid w:val="005153DC"/>
    <w:rsid w:val="00515E8F"/>
    <w:rsid w:val="00516456"/>
    <w:rsid w:val="005176F0"/>
    <w:rsid w:val="0052184A"/>
    <w:rsid w:val="00521A0A"/>
    <w:rsid w:val="00521A6A"/>
    <w:rsid w:val="00521C4F"/>
    <w:rsid w:val="005223D6"/>
    <w:rsid w:val="005225E9"/>
    <w:rsid w:val="00522998"/>
    <w:rsid w:val="00522AD8"/>
    <w:rsid w:val="005240F4"/>
    <w:rsid w:val="0052477A"/>
    <w:rsid w:val="00526211"/>
    <w:rsid w:val="00527747"/>
    <w:rsid w:val="00527994"/>
    <w:rsid w:val="0053089B"/>
    <w:rsid w:val="00532268"/>
    <w:rsid w:val="005323CB"/>
    <w:rsid w:val="00532B3B"/>
    <w:rsid w:val="00532F2B"/>
    <w:rsid w:val="00533A49"/>
    <w:rsid w:val="00534072"/>
    <w:rsid w:val="00534200"/>
    <w:rsid w:val="00534A83"/>
    <w:rsid w:val="00534BB5"/>
    <w:rsid w:val="005375EF"/>
    <w:rsid w:val="0053761E"/>
    <w:rsid w:val="00540C3A"/>
    <w:rsid w:val="005410A7"/>
    <w:rsid w:val="005411FA"/>
    <w:rsid w:val="00541B94"/>
    <w:rsid w:val="00541CB9"/>
    <w:rsid w:val="0054308C"/>
    <w:rsid w:val="00543698"/>
    <w:rsid w:val="00543AEB"/>
    <w:rsid w:val="00544EEA"/>
    <w:rsid w:val="00546942"/>
    <w:rsid w:val="00546F3D"/>
    <w:rsid w:val="005476EF"/>
    <w:rsid w:val="0055191B"/>
    <w:rsid w:val="00551F1A"/>
    <w:rsid w:val="005534D7"/>
    <w:rsid w:val="0055462E"/>
    <w:rsid w:val="00556829"/>
    <w:rsid w:val="005577D7"/>
    <w:rsid w:val="00560102"/>
    <w:rsid w:val="0056012A"/>
    <w:rsid w:val="00560E33"/>
    <w:rsid w:val="005613F5"/>
    <w:rsid w:val="00561FBE"/>
    <w:rsid w:val="00563F66"/>
    <w:rsid w:val="00565410"/>
    <w:rsid w:val="005709CB"/>
    <w:rsid w:val="00571403"/>
    <w:rsid w:val="00571DAA"/>
    <w:rsid w:val="0057228D"/>
    <w:rsid w:val="00572D41"/>
    <w:rsid w:val="00574CAA"/>
    <w:rsid w:val="00575CB5"/>
    <w:rsid w:val="00577209"/>
    <w:rsid w:val="005772A1"/>
    <w:rsid w:val="00580185"/>
    <w:rsid w:val="0058033D"/>
    <w:rsid w:val="005807BC"/>
    <w:rsid w:val="00580A00"/>
    <w:rsid w:val="00580ABB"/>
    <w:rsid w:val="00582340"/>
    <w:rsid w:val="00582F3E"/>
    <w:rsid w:val="005840DB"/>
    <w:rsid w:val="00584D8B"/>
    <w:rsid w:val="0058500B"/>
    <w:rsid w:val="00585FDE"/>
    <w:rsid w:val="00587DAF"/>
    <w:rsid w:val="005903E1"/>
    <w:rsid w:val="00590789"/>
    <w:rsid w:val="0059142D"/>
    <w:rsid w:val="00591CD0"/>
    <w:rsid w:val="00591E7B"/>
    <w:rsid w:val="00592179"/>
    <w:rsid w:val="00592914"/>
    <w:rsid w:val="00593728"/>
    <w:rsid w:val="00594CC6"/>
    <w:rsid w:val="00594F8A"/>
    <w:rsid w:val="00595730"/>
    <w:rsid w:val="005A0D09"/>
    <w:rsid w:val="005A226C"/>
    <w:rsid w:val="005A2D9C"/>
    <w:rsid w:val="005A3C6F"/>
    <w:rsid w:val="005A3D6B"/>
    <w:rsid w:val="005A4141"/>
    <w:rsid w:val="005A42E8"/>
    <w:rsid w:val="005A48EA"/>
    <w:rsid w:val="005A629D"/>
    <w:rsid w:val="005A6CD2"/>
    <w:rsid w:val="005B0B6F"/>
    <w:rsid w:val="005B3079"/>
    <w:rsid w:val="005B3C0D"/>
    <w:rsid w:val="005B4CF2"/>
    <w:rsid w:val="005B4E4D"/>
    <w:rsid w:val="005B54ED"/>
    <w:rsid w:val="005B5918"/>
    <w:rsid w:val="005B7EF1"/>
    <w:rsid w:val="005C0EAC"/>
    <w:rsid w:val="005C18AB"/>
    <w:rsid w:val="005C234F"/>
    <w:rsid w:val="005C5C6F"/>
    <w:rsid w:val="005C5EDF"/>
    <w:rsid w:val="005C6688"/>
    <w:rsid w:val="005C684D"/>
    <w:rsid w:val="005C6DA1"/>
    <w:rsid w:val="005C743D"/>
    <w:rsid w:val="005D0539"/>
    <w:rsid w:val="005D0987"/>
    <w:rsid w:val="005D3E43"/>
    <w:rsid w:val="005D445F"/>
    <w:rsid w:val="005D44AA"/>
    <w:rsid w:val="005D4E01"/>
    <w:rsid w:val="005D5ABC"/>
    <w:rsid w:val="005D6515"/>
    <w:rsid w:val="005D6737"/>
    <w:rsid w:val="005D7BB2"/>
    <w:rsid w:val="005E124E"/>
    <w:rsid w:val="005E44CF"/>
    <w:rsid w:val="005E5B68"/>
    <w:rsid w:val="005E75D2"/>
    <w:rsid w:val="005E75E0"/>
    <w:rsid w:val="005F19CA"/>
    <w:rsid w:val="005F29B5"/>
    <w:rsid w:val="005F2F6C"/>
    <w:rsid w:val="005F3A20"/>
    <w:rsid w:val="005F40DA"/>
    <w:rsid w:val="005F4803"/>
    <w:rsid w:val="005F5395"/>
    <w:rsid w:val="005F6051"/>
    <w:rsid w:val="005F69CF"/>
    <w:rsid w:val="005F6C8D"/>
    <w:rsid w:val="00600407"/>
    <w:rsid w:val="00602462"/>
    <w:rsid w:val="00603218"/>
    <w:rsid w:val="00603368"/>
    <w:rsid w:val="00604373"/>
    <w:rsid w:val="006056D2"/>
    <w:rsid w:val="006059B1"/>
    <w:rsid w:val="00605AB0"/>
    <w:rsid w:val="00606BFF"/>
    <w:rsid w:val="00606C62"/>
    <w:rsid w:val="00610EB5"/>
    <w:rsid w:val="006113C4"/>
    <w:rsid w:val="00611705"/>
    <w:rsid w:val="00612CFB"/>
    <w:rsid w:val="00613BF9"/>
    <w:rsid w:val="00615A1D"/>
    <w:rsid w:val="0061647C"/>
    <w:rsid w:val="00616D28"/>
    <w:rsid w:val="0061763A"/>
    <w:rsid w:val="0061787B"/>
    <w:rsid w:val="006208BE"/>
    <w:rsid w:val="006209AE"/>
    <w:rsid w:val="00620C5F"/>
    <w:rsid w:val="00622497"/>
    <w:rsid w:val="00622620"/>
    <w:rsid w:val="00622AA9"/>
    <w:rsid w:val="00623A74"/>
    <w:rsid w:val="0062448C"/>
    <w:rsid w:val="00624E61"/>
    <w:rsid w:val="0062607F"/>
    <w:rsid w:val="006301CD"/>
    <w:rsid w:val="00632AEA"/>
    <w:rsid w:val="00634287"/>
    <w:rsid w:val="00636023"/>
    <w:rsid w:val="00636C50"/>
    <w:rsid w:val="00642C84"/>
    <w:rsid w:val="00642FD4"/>
    <w:rsid w:val="0064353A"/>
    <w:rsid w:val="0064393C"/>
    <w:rsid w:val="00645F56"/>
    <w:rsid w:val="00646941"/>
    <w:rsid w:val="00647A7A"/>
    <w:rsid w:val="00650643"/>
    <w:rsid w:val="0065227B"/>
    <w:rsid w:val="00652B7A"/>
    <w:rsid w:val="00654056"/>
    <w:rsid w:val="006549BE"/>
    <w:rsid w:val="00655BF9"/>
    <w:rsid w:val="006607BD"/>
    <w:rsid w:val="00660D3E"/>
    <w:rsid w:val="006615AD"/>
    <w:rsid w:val="0066351D"/>
    <w:rsid w:val="00663917"/>
    <w:rsid w:val="006639E8"/>
    <w:rsid w:val="006660FD"/>
    <w:rsid w:val="006664D9"/>
    <w:rsid w:val="00666C68"/>
    <w:rsid w:val="00667198"/>
    <w:rsid w:val="0066791D"/>
    <w:rsid w:val="00670627"/>
    <w:rsid w:val="0067068F"/>
    <w:rsid w:val="00670C28"/>
    <w:rsid w:val="00671045"/>
    <w:rsid w:val="00673A4C"/>
    <w:rsid w:val="00674F93"/>
    <w:rsid w:val="006762D7"/>
    <w:rsid w:val="006772C3"/>
    <w:rsid w:val="0068076F"/>
    <w:rsid w:val="0068302C"/>
    <w:rsid w:val="00684299"/>
    <w:rsid w:val="00684B51"/>
    <w:rsid w:val="006853DA"/>
    <w:rsid w:val="00690555"/>
    <w:rsid w:val="006908E7"/>
    <w:rsid w:val="00692074"/>
    <w:rsid w:val="00692B87"/>
    <w:rsid w:val="00693F2A"/>
    <w:rsid w:val="00694EA9"/>
    <w:rsid w:val="00695714"/>
    <w:rsid w:val="00695760"/>
    <w:rsid w:val="006957E6"/>
    <w:rsid w:val="00695A21"/>
    <w:rsid w:val="006966CC"/>
    <w:rsid w:val="00696702"/>
    <w:rsid w:val="006967CD"/>
    <w:rsid w:val="006A0664"/>
    <w:rsid w:val="006A1A57"/>
    <w:rsid w:val="006A6733"/>
    <w:rsid w:val="006A6AB4"/>
    <w:rsid w:val="006A700A"/>
    <w:rsid w:val="006B3118"/>
    <w:rsid w:val="006B39C1"/>
    <w:rsid w:val="006B4258"/>
    <w:rsid w:val="006B4B42"/>
    <w:rsid w:val="006B61C4"/>
    <w:rsid w:val="006B685F"/>
    <w:rsid w:val="006B75D1"/>
    <w:rsid w:val="006C090E"/>
    <w:rsid w:val="006C201C"/>
    <w:rsid w:val="006C2DA3"/>
    <w:rsid w:val="006C4677"/>
    <w:rsid w:val="006C4E8E"/>
    <w:rsid w:val="006C565D"/>
    <w:rsid w:val="006C568C"/>
    <w:rsid w:val="006C5DB9"/>
    <w:rsid w:val="006C6D21"/>
    <w:rsid w:val="006C71F9"/>
    <w:rsid w:val="006D02FD"/>
    <w:rsid w:val="006D0965"/>
    <w:rsid w:val="006D1742"/>
    <w:rsid w:val="006D236F"/>
    <w:rsid w:val="006D2E71"/>
    <w:rsid w:val="006D33F1"/>
    <w:rsid w:val="006D4442"/>
    <w:rsid w:val="006D487D"/>
    <w:rsid w:val="006D6228"/>
    <w:rsid w:val="006D6955"/>
    <w:rsid w:val="006D74DC"/>
    <w:rsid w:val="006D7C81"/>
    <w:rsid w:val="006E04EB"/>
    <w:rsid w:val="006E0BC4"/>
    <w:rsid w:val="006E3D0C"/>
    <w:rsid w:val="006E44DE"/>
    <w:rsid w:val="006E6997"/>
    <w:rsid w:val="006E78B7"/>
    <w:rsid w:val="006E7BC9"/>
    <w:rsid w:val="006E7E9B"/>
    <w:rsid w:val="006F0BEB"/>
    <w:rsid w:val="006F10FF"/>
    <w:rsid w:val="006F2BB2"/>
    <w:rsid w:val="006F31C5"/>
    <w:rsid w:val="006F417B"/>
    <w:rsid w:val="006F4560"/>
    <w:rsid w:val="006F5280"/>
    <w:rsid w:val="006F5BE8"/>
    <w:rsid w:val="006F6137"/>
    <w:rsid w:val="006F649B"/>
    <w:rsid w:val="006F69A5"/>
    <w:rsid w:val="006F6EB4"/>
    <w:rsid w:val="007007D9"/>
    <w:rsid w:val="00702944"/>
    <w:rsid w:val="00702A0E"/>
    <w:rsid w:val="0070446F"/>
    <w:rsid w:val="00705992"/>
    <w:rsid w:val="00706813"/>
    <w:rsid w:val="007101BD"/>
    <w:rsid w:val="00710277"/>
    <w:rsid w:val="0071144F"/>
    <w:rsid w:val="00713274"/>
    <w:rsid w:val="00713633"/>
    <w:rsid w:val="007149F9"/>
    <w:rsid w:val="00714F27"/>
    <w:rsid w:val="0071539B"/>
    <w:rsid w:val="007167BC"/>
    <w:rsid w:val="00716E52"/>
    <w:rsid w:val="00716E8F"/>
    <w:rsid w:val="00717998"/>
    <w:rsid w:val="00717F3D"/>
    <w:rsid w:val="0072070D"/>
    <w:rsid w:val="00721849"/>
    <w:rsid w:val="0072252F"/>
    <w:rsid w:val="00722D0E"/>
    <w:rsid w:val="00722E27"/>
    <w:rsid w:val="00724086"/>
    <w:rsid w:val="00724735"/>
    <w:rsid w:val="007266DD"/>
    <w:rsid w:val="00730AEC"/>
    <w:rsid w:val="00731A95"/>
    <w:rsid w:val="007332BF"/>
    <w:rsid w:val="00733DBF"/>
    <w:rsid w:val="007354A8"/>
    <w:rsid w:val="00735BE0"/>
    <w:rsid w:val="007406C6"/>
    <w:rsid w:val="007408DA"/>
    <w:rsid w:val="007414AD"/>
    <w:rsid w:val="007418AC"/>
    <w:rsid w:val="007428DA"/>
    <w:rsid w:val="007432C2"/>
    <w:rsid w:val="00743846"/>
    <w:rsid w:val="0074475B"/>
    <w:rsid w:val="00745E9F"/>
    <w:rsid w:val="0074663D"/>
    <w:rsid w:val="00746659"/>
    <w:rsid w:val="00746E12"/>
    <w:rsid w:val="007470BB"/>
    <w:rsid w:val="00747AA4"/>
    <w:rsid w:val="007511D5"/>
    <w:rsid w:val="0075196A"/>
    <w:rsid w:val="0075314D"/>
    <w:rsid w:val="00755796"/>
    <w:rsid w:val="00755822"/>
    <w:rsid w:val="00761C5F"/>
    <w:rsid w:val="00762EDC"/>
    <w:rsid w:val="00764281"/>
    <w:rsid w:val="00764A35"/>
    <w:rsid w:val="007650EB"/>
    <w:rsid w:val="00765773"/>
    <w:rsid w:val="00766AD9"/>
    <w:rsid w:val="00770967"/>
    <w:rsid w:val="00770C9A"/>
    <w:rsid w:val="00770D92"/>
    <w:rsid w:val="00770F8D"/>
    <w:rsid w:val="007720C2"/>
    <w:rsid w:val="007738C6"/>
    <w:rsid w:val="00776C0E"/>
    <w:rsid w:val="00776D98"/>
    <w:rsid w:val="0077720B"/>
    <w:rsid w:val="00777F66"/>
    <w:rsid w:val="007802B1"/>
    <w:rsid w:val="00781830"/>
    <w:rsid w:val="00781D3A"/>
    <w:rsid w:val="007828C5"/>
    <w:rsid w:val="00782BCB"/>
    <w:rsid w:val="00784606"/>
    <w:rsid w:val="007905B6"/>
    <w:rsid w:val="007911BD"/>
    <w:rsid w:val="00792542"/>
    <w:rsid w:val="00792FE4"/>
    <w:rsid w:val="007934F6"/>
    <w:rsid w:val="00793C3D"/>
    <w:rsid w:val="00794A58"/>
    <w:rsid w:val="00795AAE"/>
    <w:rsid w:val="00796A4E"/>
    <w:rsid w:val="00797040"/>
    <w:rsid w:val="00797ECF"/>
    <w:rsid w:val="00797F93"/>
    <w:rsid w:val="007A009F"/>
    <w:rsid w:val="007A2074"/>
    <w:rsid w:val="007A22FC"/>
    <w:rsid w:val="007A33C7"/>
    <w:rsid w:val="007A3CEE"/>
    <w:rsid w:val="007A5202"/>
    <w:rsid w:val="007A6485"/>
    <w:rsid w:val="007A708F"/>
    <w:rsid w:val="007A7156"/>
    <w:rsid w:val="007A78D8"/>
    <w:rsid w:val="007A7911"/>
    <w:rsid w:val="007A7B0B"/>
    <w:rsid w:val="007A7C27"/>
    <w:rsid w:val="007B0060"/>
    <w:rsid w:val="007B0210"/>
    <w:rsid w:val="007B0B96"/>
    <w:rsid w:val="007B49F1"/>
    <w:rsid w:val="007B4D52"/>
    <w:rsid w:val="007C1435"/>
    <w:rsid w:val="007C2538"/>
    <w:rsid w:val="007C2709"/>
    <w:rsid w:val="007C2B43"/>
    <w:rsid w:val="007C2DC6"/>
    <w:rsid w:val="007C4393"/>
    <w:rsid w:val="007C46F3"/>
    <w:rsid w:val="007C632A"/>
    <w:rsid w:val="007C68C2"/>
    <w:rsid w:val="007C6A61"/>
    <w:rsid w:val="007C6E7D"/>
    <w:rsid w:val="007C7231"/>
    <w:rsid w:val="007C73D7"/>
    <w:rsid w:val="007D04F4"/>
    <w:rsid w:val="007D08CC"/>
    <w:rsid w:val="007D16AF"/>
    <w:rsid w:val="007D223B"/>
    <w:rsid w:val="007D423E"/>
    <w:rsid w:val="007D5BA7"/>
    <w:rsid w:val="007D624D"/>
    <w:rsid w:val="007D7266"/>
    <w:rsid w:val="007E095A"/>
    <w:rsid w:val="007E1313"/>
    <w:rsid w:val="007E1A27"/>
    <w:rsid w:val="007E2596"/>
    <w:rsid w:val="007E2D58"/>
    <w:rsid w:val="007E4998"/>
    <w:rsid w:val="007E504E"/>
    <w:rsid w:val="007E6598"/>
    <w:rsid w:val="007E7B98"/>
    <w:rsid w:val="007F2916"/>
    <w:rsid w:val="007F5435"/>
    <w:rsid w:val="007F544A"/>
    <w:rsid w:val="007F54EC"/>
    <w:rsid w:val="007F6ADD"/>
    <w:rsid w:val="007F6FF0"/>
    <w:rsid w:val="007F75BA"/>
    <w:rsid w:val="00800354"/>
    <w:rsid w:val="0080049A"/>
    <w:rsid w:val="00800B94"/>
    <w:rsid w:val="00800DCC"/>
    <w:rsid w:val="00801E73"/>
    <w:rsid w:val="00803683"/>
    <w:rsid w:val="008038F4"/>
    <w:rsid w:val="00803BED"/>
    <w:rsid w:val="0080454D"/>
    <w:rsid w:val="00804DBA"/>
    <w:rsid w:val="00807D44"/>
    <w:rsid w:val="00811E28"/>
    <w:rsid w:val="0081247D"/>
    <w:rsid w:val="00815068"/>
    <w:rsid w:val="0081522A"/>
    <w:rsid w:val="00816D2C"/>
    <w:rsid w:val="008175C5"/>
    <w:rsid w:val="00820045"/>
    <w:rsid w:val="008214F7"/>
    <w:rsid w:val="00822A29"/>
    <w:rsid w:val="00822CC8"/>
    <w:rsid w:val="00822FAF"/>
    <w:rsid w:val="00823B0F"/>
    <w:rsid w:val="00823B74"/>
    <w:rsid w:val="00826B4F"/>
    <w:rsid w:val="00827901"/>
    <w:rsid w:val="00827B7C"/>
    <w:rsid w:val="00827BCA"/>
    <w:rsid w:val="00827BF8"/>
    <w:rsid w:val="00827F56"/>
    <w:rsid w:val="00827FC1"/>
    <w:rsid w:val="0083199B"/>
    <w:rsid w:val="00834306"/>
    <w:rsid w:val="008348E6"/>
    <w:rsid w:val="00834CF7"/>
    <w:rsid w:val="0083556B"/>
    <w:rsid w:val="00837FCF"/>
    <w:rsid w:val="00840F56"/>
    <w:rsid w:val="00842061"/>
    <w:rsid w:val="008420AC"/>
    <w:rsid w:val="0084309C"/>
    <w:rsid w:val="0084419F"/>
    <w:rsid w:val="008449A1"/>
    <w:rsid w:val="0084544B"/>
    <w:rsid w:val="00846936"/>
    <w:rsid w:val="00846A47"/>
    <w:rsid w:val="008475A8"/>
    <w:rsid w:val="008503DD"/>
    <w:rsid w:val="008507FB"/>
    <w:rsid w:val="00850921"/>
    <w:rsid w:val="00850931"/>
    <w:rsid w:val="00850B4F"/>
    <w:rsid w:val="00852629"/>
    <w:rsid w:val="00853538"/>
    <w:rsid w:val="00856465"/>
    <w:rsid w:val="0085722B"/>
    <w:rsid w:val="008579E5"/>
    <w:rsid w:val="00857FDE"/>
    <w:rsid w:val="00860F0A"/>
    <w:rsid w:val="00861613"/>
    <w:rsid w:val="00861693"/>
    <w:rsid w:val="0086224C"/>
    <w:rsid w:val="00866069"/>
    <w:rsid w:val="008672D5"/>
    <w:rsid w:val="00867567"/>
    <w:rsid w:val="008702B8"/>
    <w:rsid w:val="00871E25"/>
    <w:rsid w:val="008727C5"/>
    <w:rsid w:val="00872AB0"/>
    <w:rsid w:val="00873284"/>
    <w:rsid w:val="00874478"/>
    <w:rsid w:val="00874BA1"/>
    <w:rsid w:val="00874EE9"/>
    <w:rsid w:val="00875CA1"/>
    <w:rsid w:val="00875CE9"/>
    <w:rsid w:val="00875DC9"/>
    <w:rsid w:val="00876530"/>
    <w:rsid w:val="008768C2"/>
    <w:rsid w:val="0088053A"/>
    <w:rsid w:val="00881DC0"/>
    <w:rsid w:val="00882712"/>
    <w:rsid w:val="008838E1"/>
    <w:rsid w:val="00883C4A"/>
    <w:rsid w:val="00884C30"/>
    <w:rsid w:val="00885849"/>
    <w:rsid w:val="00890A2B"/>
    <w:rsid w:val="00892CA8"/>
    <w:rsid w:val="00893191"/>
    <w:rsid w:val="008960B4"/>
    <w:rsid w:val="008975E1"/>
    <w:rsid w:val="00897E13"/>
    <w:rsid w:val="008A00E0"/>
    <w:rsid w:val="008A04AA"/>
    <w:rsid w:val="008A1ADD"/>
    <w:rsid w:val="008A1D72"/>
    <w:rsid w:val="008A227A"/>
    <w:rsid w:val="008A25B0"/>
    <w:rsid w:val="008A50AC"/>
    <w:rsid w:val="008A5561"/>
    <w:rsid w:val="008A5878"/>
    <w:rsid w:val="008A6805"/>
    <w:rsid w:val="008A7883"/>
    <w:rsid w:val="008B1692"/>
    <w:rsid w:val="008B1795"/>
    <w:rsid w:val="008B2310"/>
    <w:rsid w:val="008B2DE4"/>
    <w:rsid w:val="008B445A"/>
    <w:rsid w:val="008C0A77"/>
    <w:rsid w:val="008C124F"/>
    <w:rsid w:val="008C3B9D"/>
    <w:rsid w:val="008C4733"/>
    <w:rsid w:val="008C50AD"/>
    <w:rsid w:val="008C66D7"/>
    <w:rsid w:val="008D034A"/>
    <w:rsid w:val="008D0E3E"/>
    <w:rsid w:val="008D10C4"/>
    <w:rsid w:val="008D17F5"/>
    <w:rsid w:val="008D2695"/>
    <w:rsid w:val="008D2A05"/>
    <w:rsid w:val="008D2B2C"/>
    <w:rsid w:val="008D2E38"/>
    <w:rsid w:val="008D36B3"/>
    <w:rsid w:val="008D45A2"/>
    <w:rsid w:val="008D47A1"/>
    <w:rsid w:val="008D507E"/>
    <w:rsid w:val="008D68DB"/>
    <w:rsid w:val="008D7235"/>
    <w:rsid w:val="008D74CD"/>
    <w:rsid w:val="008E0694"/>
    <w:rsid w:val="008E099F"/>
    <w:rsid w:val="008E12E0"/>
    <w:rsid w:val="008E242D"/>
    <w:rsid w:val="008E2FE9"/>
    <w:rsid w:val="008E5CD3"/>
    <w:rsid w:val="008E6993"/>
    <w:rsid w:val="008E6F7A"/>
    <w:rsid w:val="008F0091"/>
    <w:rsid w:val="008F20EE"/>
    <w:rsid w:val="008F377D"/>
    <w:rsid w:val="008F3D91"/>
    <w:rsid w:val="008F552C"/>
    <w:rsid w:val="008F5650"/>
    <w:rsid w:val="008F6F41"/>
    <w:rsid w:val="008F7A1E"/>
    <w:rsid w:val="008F7BD9"/>
    <w:rsid w:val="00900375"/>
    <w:rsid w:val="00901C72"/>
    <w:rsid w:val="009025B3"/>
    <w:rsid w:val="009027D6"/>
    <w:rsid w:val="00903537"/>
    <w:rsid w:val="00903ED7"/>
    <w:rsid w:val="00904156"/>
    <w:rsid w:val="00904936"/>
    <w:rsid w:val="00905D70"/>
    <w:rsid w:val="00905EDD"/>
    <w:rsid w:val="00905EE9"/>
    <w:rsid w:val="00906408"/>
    <w:rsid w:val="009065C7"/>
    <w:rsid w:val="0090732E"/>
    <w:rsid w:val="00907580"/>
    <w:rsid w:val="00910B0A"/>
    <w:rsid w:val="00911331"/>
    <w:rsid w:val="00912B76"/>
    <w:rsid w:val="009136DF"/>
    <w:rsid w:val="00914478"/>
    <w:rsid w:val="00915C34"/>
    <w:rsid w:val="0091654E"/>
    <w:rsid w:val="00917D1B"/>
    <w:rsid w:val="00917FBF"/>
    <w:rsid w:val="0092188E"/>
    <w:rsid w:val="00921FFB"/>
    <w:rsid w:val="00922401"/>
    <w:rsid w:val="009235B2"/>
    <w:rsid w:val="0092518D"/>
    <w:rsid w:val="0092537C"/>
    <w:rsid w:val="0092586B"/>
    <w:rsid w:val="00925BC7"/>
    <w:rsid w:val="00925C9D"/>
    <w:rsid w:val="00926605"/>
    <w:rsid w:val="0092682B"/>
    <w:rsid w:val="00926D20"/>
    <w:rsid w:val="009275A9"/>
    <w:rsid w:val="00927DC0"/>
    <w:rsid w:val="00927FDD"/>
    <w:rsid w:val="00930421"/>
    <w:rsid w:val="009313FB"/>
    <w:rsid w:val="00933AEE"/>
    <w:rsid w:val="00933FDC"/>
    <w:rsid w:val="00934705"/>
    <w:rsid w:val="009348A2"/>
    <w:rsid w:val="009364F0"/>
    <w:rsid w:val="009408BE"/>
    <w:rsid w:val="00940C48"/>
    <w:rsid w:val="009419D0"/>
    <w:rsid w:val="00942466"/>
    <w:rsid w:val="0094251C"/>
    <w:rsid w:val="00942707"/>
    <w:rsid w:val="00942790"/>
    <w:rsid w:val="00943B48"/>
    <w:rsid w:val="00944D93"/>
    <w:rsid w:val="009450F9"/>
    <w:rsid w:val="00945975"/>
    <w:rsid w:val="0094785F"/>
    <w:rsid w:val="00947CB6"/>
    <w:rsid w:val="00950010"/>
    <w:rsid w:val="0095202C"/>
    <w:rsid w:val="00952761"/>
    <w:rsid w:val="00952D5E"/>
    <w:rsid w:val="00952E8A"/>
    <w:rsid w:val="00953179"/>
    <w:rsid w:val="0095358C"/>
    <w:rsid w:val="00954287"/>
    <w:rsid w:val="0095454D"/>
    <w:rsid w:val="009552F5"/>
    <w:rsid w:val="009566DF"/>
    <w:rsid w:val="00957422"/>
    <w:rsid w:val="009578E1"/>
    <w:rsid w:val="00957EBA"/>
    <w:rsid w:val="009649C1"/>
    <w:rsid w:val="0096555D"/>
    <w:rsid w:val="00965A87"/>
    <w:rsid w:val="00967555"/>
    <w:rsid w:val="00967834"/>
    <w:rsid w:val="0097092E"/>
    <w:rsid w:val="009709F4"/>
    <w:rsid w:val="00970F31"/>
    <w:rsid w:val="0097221A"/>
    <w:rsid w:val="00972EC4"/>
    <w:rsid w:val="00973450"/>
    <w:rsid w:val="00973C42"/>
    <w:rsid w:val="00974113"/>
    <w:rsid w:val="00974D37"/>
    <w:rsid w:val="00976151"/>
    <w:rsid w:val="00976F08"/>
    <w:rsid w:val="0097733C"/>
    <w:rsid w:val="00977507"/>
    <w:rsid w:val="00977642"/>
    <w:rsid w:val="0098004B"/>
    <w:rsid w:val="009821F4"/>
    <w:rsid w:val="0098382C"/>
    <w:rsid w:val="00983BE4"/>
    <w:rsid w:val="00983CD5"/>
    <w:rsid w:val="00984910"/>
    <w:rsid w:val="009856B9"/>
    <w:rsid w:val="00986908"/>
    <w:rsid w:val="0098723D"/>
    <w:rsid w:val="00987C4B"/>
    <w:rsid w:val="009906E7"/>
    <w:rsid w:val="00990765"/>
    <w:rsid w:val="00991377"/>
    <w:rsid w:val="00991905"/>
    <w:rsid w:val="0099361D"/>
    <w:rsid w:val="00993A1C"/>
    <w:rsid w:val="00993AD0"/>
    <w:rsid w:val="00994CE0"/>
    <w:rsid w:val="00994FFD"/>
    <w:rsid w:val="009979BF"/>
    <w:rsid w:val="00997B84"/>
    <w:rsid w:val="009A3A67"/>
    <w:rsid w:val="009A4D8A"/>
    <w:rsid w:val="009A53AA"/>
    <w:rsid w:val="009A7E50"/>
    <w:rsid w:val="009B007A"/>
    <w:rsid w:val="009B0195"/>
    <w:rsid w:val="009B10B0"/>
    <w:rsid w:val="009B1D71"/>
    <w:rsid w:val="009B2122"/>
    <w:rsid w:val="009B3F33"/>
    <w:rsid w:val="009B4BDC"/>
    <w:rsid w:val="009B5F11"/>
    <w:rsid w:val="009B601D"/>
    <w:rsid w:val="009B65D8"/>
    <w:rsid w:val="009C0FEA"/>
    <w:rsid w:val="009C13E7"/>
    <w:rsid w:val="009C19E7"/>
    <w:rsid w:val="009C1CFE"/>
    <w:rsid w:val="009C1ECF"/>
    <w:rsid w:val="009C363B"/>
    <w:rsid w:val="009C53AE"/>
    <w:rsid w:val="009C591D"/>
    <w:rsid w:val="009D0B31"/>
    <w:rsid w:val="009D0CF5"/>
    <w:rsid w:val="009D0D6C"/>
    <w:rsid w:val="009D15D2"/>
    <w:rsid w:val="009D164A"/>
    <w:rsid w:val="009D32A5"/>
    <w:rsid w:val="009D3D50"/>
    <w:rsid w:val="009D5E98"/>
    <w:rsid w:val="009D76D8"/>
    <w:rsid w:val="009E108C"/>
    <w:rsid w:val="009E1513"/>
    <w:rsid w:val="009E156F"/>
    <w:rsid w:val="009E171F"/>
    <w:rsid w:val="009E1B71"/>
    <w:rsid w:val="009E1CF9"/>
    <w:rsid w:val="009E2DBD"/>
    <w:rsid w:val="009E4090"/>
    <w:rsid w:val="009E472D"/>
    <w:rsid w:val="009E609F"/>
    <w:rsid w:val="009E6E7A"/>
    <w:rsid w:val="009F099F"/>
    <w:rsid w:val="009F0FDE"/>
    <w:rsid w:val="009F1034"/>
    <w:rsid w:val="009F11AE"/>
    <w:rsid w:val="009F2A75"/>
    <w:rsid w:val="009F2B9A"/>
    <w:rsid w:val="009F3135"/>
    <w:rsid w:val="009F392B"/>
    <w:rsid w:val="009F4455"/>
    <w:rsid w:val="009F4A54"/>
    <w:rsid w:val="009F4D64"/>
    <w:rsid w:val="009F640E"/>
    <w:rsid w:val="009F770B"/>
    <w:rsid w:val="009F7C60"/>
    <w:rsid w:val="00A00C77"/>
    <w:rsid w:val="00A0294E"/>
    <w:rsid w:val="00A02B6D"/>
    <w:rsid w:val="00A02E86"/>
    <w:rsid w:val="00A045F6"/>
    <w:rsid w:val="00A0586F"/>
    <w:rsid w:val="00A05E85"/>
    <w:rsid w:val="00A06818"/>
    <w:rsid w:val="00A06A7C"/>
    <w:rsid w:val="00A1074D"/>
    <w:rsid w:val="00A115F1"/>
    <w:rsid w:val="00A117E8"/>
    <w:rsid w:val="00A136AE"/>
    <w:rsid w:val="00A1637C"/>
    <w:rsid w:val="00A16A2D"/>
    <w:rsid w:val="00A2112C"/>
    <w:rsid w:val="00A2182D"/>
    <w:rsid w:val="00A21991"/>
    <w:rsid w:val="00A220D7"/>
    <w:rsid w:val="00A22B9A"/>
    <w:rsid w:val="00A252B5"/>
    <w:rsid w:val="00A26613"/>
    <w:rsid w:val="00A27128"/>
    <w:rsid w:val="00A27243"/>
    <w:rsid w:val="00A30DD8"/>
    <w:rsid w:val="00A30EB2"/>
    <w:rsid w:val="00A33B72"/>
    <w:rsid w:val="00A34A6A"/>
    <w:rsid w:val="00A35CC7"/>
    <w:rsid w:val="00A37A61"/>
    <w:rsid w:val="00A40FB0"/>
    <w:rsid w:val="00A42E76"/>
    <w:rsid w:val="00A43D5A"/>
    <w:rsid w:val="00A47725"/>
    <w:rsid w:val="00A47728"/>
    <w:rsid w:val="00A5437A"/>
    <w:rsid w:val="00A54B65"/>
    <w:rsid w:val="00A56031"/>
    <w:rsid w:val="00A5799F"/>
    <w:rsid w:val="00A57A95"/>
    <w:rsid w:val="00A57EB1"/>
    <w:rsid w:val="00A57ED8"/>
    <w:rsid w:val="00A602BB"/>
    <w:rsid w:val="00A60A42"/>
    <w:rsid w:val="00A60A63"/>
    <w:rsid w:val="00A61353"/>
    <w:rsid w:val="00A62357"/>
    <w:rsid w:val="00A627A2"/>
    <w:rsid w:val="00A62DAF"/>
    <w:rsid w:val="00A6479D"/>
    <w:rsid w:val="00A64939"/>
    <w:rsid w:val="00A64DE1"/>
    <w:rsid w:val="00A672D3"/>
    <w:rsid w:val="00A67970"/>
    <w:rsid w:val="00A70013"/>
    <w:rsid w:val="00A707C6"/>
    <w:rsid w:val="00A71076"/>
    <w:rsid w:val="00A72FF7"/>
    <w:rsid w:val="00A745F5"/>
    <w:rsid w:val="00A74B94"/>
    <w:rsid w:val="00A755DA"/>
    <w:rsid w:val="00A75F8F"/>
    <w:rsid w:val="00A7694B"/>
    <w:rsid w:val="00A76D4A"/>
    <w:rsid w:val="00A7730E"/>
    <w:rsid w:val="00A77777"/>
    <w:rsid w:val="00A809E8"/>
    <w:rsid w:val="00A81236"/>
    <w:rsid w:val="00A8242B"/>
    <w:rsid w:val="00A85073"/>
    <w:rsid w:val="00A8578D"/>
    <w:rsid w:val="00A85B33"/>
    <w:rsid w:val="00A85CAA"/>
    <w:rsid w:val="00A875A8"/>
    <w:rsid w:val="00A87BC5"/>
    <w:rsid w:val="00A902B7"/>
    <w:rsid w:val="00A915F6"/>
    <w:rsid w:val="00A91F58"/>
    <w:rsid w:val="00A92C3D"/>
    <w:rsid w:val="00A9775A"/>
    <w:rsid w:val="00AA0356"/>
    <w:rsid w:val="00AA1356"/>
    <w:rsid w:val="00AA17C9"/>
    <w:rsid w:val="00AA1D77"/>
    <w:rsid w:val="00AA23AE"/>
    <w:rsid w:val="00AA2F3F"/>
    <w:rsid w:val="00AA567C"/>
    <w:rsid w:val="00AA5C7C"/>
    <w:rsid w:val="00AA7004"/>
    <w:rsid w:val="00AB2C71"/>
    <w:rsid w:val="00AB2EB1"/>
    <w:rsid w:val="00AB400C"/>
    <w:rsid w:val="00AB5604"/>
    <w:rsid w:val="00AB7F4B"/>
    <w:rsid w:val="00AC129C"/>
    <w:rsid w:val="00AC2248"/>
    <w:rsid w:val="00AC2528"/>
    <w:rsid w:val="00AC291B"/>
    <w:rsid w:val="00AC2DDD"/>
    <w:rsid w:val="00AC63B1"/>
    <w:rsid w:val="00AC6F99"/>
    <w:rsid w:val="00AD146E"/>
    <w:rsid w:val="00AD165D"/>
    <w:rsid w:val="00AD2785"/>
    <w:rsid w:val="00AD3DA2"/>
    <w:rsid w:val="00AD3FBA"/>
    <w:rsid w:val="00AD646B"/>
    <w:rsid w:val="00AD6B75"/>
    <w:rsid w:val="00AD7738"/>
    <w:rsid w:val="00AD7CD1"/>
    <w:rsid w:val="00AD7E7A"/>
    <w:rsid w:val="00AE03CB"/>
    <w:rsid w:val="00AE18FD"/>
    <w:rsid w:val="00AE19F6"/>
    <w:rsid w:val="00AE1FA6"/>
    <w:rsid w:val="00AE2AB7"/>
    <w:rsid w:val="00AE41E1"/>
    <w:rsid w:val="00AE4F15"/>
    <w:rsid w:val="00AE61BA"/>
    <w:rsid w:val="00AE774E"/>
    <w:rsid w:val="00AF0EA2"/>
    <w:rsid w:val="00AF0F5F"/>
    <w:rsid w:val="00AF29CA"/>
    <w:rsid w:val="00AF2B35"/>
    <w:rsid w:val="00AF39F5"/>
    <w:rsid w:val="00AF6EF7"/>
    <w:rsid w:val="00B0048A"/>
    <w:rsid w:val="00B00A2B"/>
    <w:rsid w:val="00B00AD8"/>
    <w:rsid w:val="00B01A49"/>
    <w:rsid w:val="00B02A6D"/>
    <w:rsid w:val="00B04DD7"/>
    <w:rsid w:val="00B0559F"/>
    <w:rsid w:val="00B055AD"/>
    <w:rsid w:val="00B05785"/>
    <w:rsid w:val="00B06762"/>
    <w:rsid w:val="00B06964"/>
    <w:rsid w:val="00B06B7D"/>
    <w:rsid w:val="00B06E44"/>
    <w:rsid w:val="00B06E95"/>
    <w:rsid w:val="00B07C8E"/>
    <w:rsid w:val="00B07EB6"/>
    <w:rsid w:val="00B1094C"/>
    <w:rsid w:val="00B1302C"/>
    <w:rsid w:val="00B14C22"/>
    <w:rsid w:val="00B1523E"/>
    <w:rsid w:val="00B15427"/>
    <w:rsid w:val="00B16EF5"/>
    <w:rsid w:val="00B233E6"/>
    <w:rsid w:val="00B2402D"/>
    <w:rsid w:val="00B25E83"/>
    <w:rsid w:val="00B2739C"/>
    <w:rsid w:val="00B305A1"/>
    <w:rsid w:val="00B3084F"/>
    <w:rsid w:val="00B318BA"/>
    <w:rsid w:val="00B33C45"/>
    <w:rsid w:val="00B33E48"/>
    <w:rsid w:val="00B3590A"/>
    <w:rsid w:val="00B36EFE"/>
    <w:rsid w:val="00B3744C"/>
    <w:rsid w:val="00B37B16"/>
    <w:rsid w:val="00B4064C"/>
    <w:rsid w:val="00B40B71"/>
    <w:rsid w:val="00B41A12"/>
    <w:rsid w:val="00B41E11"/>
    <w:rsid w:val="00B42F9E"/>
    <w:rsid w:val="00B43363"/>
    <w:rsid w:val="00B44135"/>
    <w:rsid w:val="00B456F4"/>
    <w:rsid w:val="00B4612A"/>
    <w:rsid w:val="00B4613F"/>
    <w:rsid w:val="00B46DB3"/>
    <w:rsid w:val="00B46EB5"/>
    <w:rsid w:val="00B473D5"/>
    <w:rsid w:val="00B47769"/>
    <w:rsid w:val="00B4781B"/>
    <w:rsid w:val="00B47EC8"/>
    <w:rsid w:val="00B507C0"/>
    <w:rsid w:val="00B51AC1"/>
    <w:rsid w:val="00B53EFD"/>
    <w:rsid w:val="00B5401D"/>
    <w:rsid w:val="00B5530E"/>
    <w:rsid w:val="00B5656D"/>
    <w:rsid w:val="00B57725"/>
    <w:rsid w:val="00B57A4C"/>
    <w:rsid w:val="00B60B59"/>
    <w:rsid w:val="00B60BC4"/>
    <w:rsid w:val="00B617BF"/>
    <w:rsid w:val="00B6190D"/>
    <w:rsid w:val="00B631B5"/>
    <w:rsid w:val="00B634E7"/>
    <w:rsid w:val="00B64529"/>
    <w:rsid w:val="00B65EDF"/>
    <w:rsid w:val="00B66739"/>
    <w:rsid w:val="00B6718B"/>
    <w:rsid w:val="00B700C6"/>
    <w:rsid w:val="00B71A2F"/>
    <w:rsid w:val="00B72380"/>
    <w:rsid w:val="00B73CE4"/>
    <w:rsid w:val="00B74F69"/>
    <w:rsid w:val="00B768B4"/>
    <w:rsid w:val="00B7756D"/>
    <w:rsid w:val="00B77A3E"/>
    <w:rsid w:val="00B820ED"/>
    <w:rsid w:val="00B822EC"/>
    <w:rsid w:val="00B82854"/>
    <w:rsid w:val="00B82FED"/>
    <w:rsid w:val="00B83493"/>
    <w:rsid w:val="00B85315"/>
    <w:rsid w:val="00B8540D"/>
    <w:rsid w:val="00B85CD9"/>
    <w:rsid w:val="00B8791C"/>
    <w:rsid w:val="00B87C57"/>
    <w:rsid w:val="00B90590"/>
    <w:rsid w:val="00B9101A"/>
    <w:rsid w:val="00B9141E"/>
    <w:rsid w:val="00B91BA8"/>
    <w:rsid w:val="00B9231D"/>
    <w:rsid w:val="00B92611"/>
    <w:rsid w:val="00B93031"/>
    <w:rsid w:val="00B942BC"/>
    <w:rsid w:val="00B9440E"/>
    <w:rsid w:val="00B944C0"/>
    <w:rsid w:val="00B94BB3"/>
    <w:rsid w:val="00B958D2"/>
    <w:rsid w:val="00BA0E59"/>
    <w:rsid w:val="00BA1D4E"/>
    <w:rsid w:val="00BA282E"/>
    <w:rsid w:val="00BA2AE1"/>
    <w:rsid w:val="00BA3899"/>
    <w:rsid w:val="00BA3C19"/>
    <w:rsid w:val="00BA44C9"/>
    <w:rsid w:val="00BA462C"/>
    <w:rsid w:val="00BA4A19"/>
    <w:rsid w:val="00BA5E05"/>
    <w:rsid w:val="00BA7641"/>
    <w:rsid w:val="00BB036E"/>
    <w:rsid w:val="00BB0954"/>
    <w:rsid w:val="00BB0AB9"/>
    <w:rsid w:val="00BB11CE"/>
    <w:rsid w:val="00BB2D15"/>
    <w:rsid w:val="00BB35E1"/>
    <w:rsid w:val="00BB3F34"/>
    <w:rsid w:val="00BB6CD4"/>
    <w:rsid w:val="00BB6DB6"/>
    <w:rsid w:val="00BB74D6"/>
    <w:rsid w:val="00BC0105"/>
    <w:rsid w:val="00BC087F"/>
    <w:rsid w:val="00BC0A49"/>
    <w:rsid w:val="00BC13AC"/>
    <w:rsid w:val="00BC1CFD"/>
    <w:rsid w:val="00BC2E2A"/>
    <w:rsid w:val="00BC58CB"/>
    <w:rsid w:val="00BC5994"/>
    <w:rsid w:val="00BC5CEE"/>
    <w:rsid w:val="00BC6D10"/>
    <w:rsid w:val="00BD017A"/>
    <w:rsid w:val="00BD22F2"/>
    <w:rsid w:val="00BD29B6"/>
    <w:rsid w:val="00BD31AA"/>
    <w:rsid w:val="00BD4262"/>
    <w:rsid w:val="00BD4DB8"/>
    <w:rsid w:val="00BD5763"/>
    <w:rsid w:val="00BD5784"/>
    <w:rsid w:val="00BD65BF"/>
    <w:rsid w:val="00BD7294"/>
    <w:rsid w:val="00BE1423"/>
    <w:rsid w:val="00BE1F29"/>
    <w:rsid w:val="00BE25BE"/>
    <w:rsid w:val="00BE3074"/>
    <w:rsid w:val="00BE3967"/>
    <w:rsid w:val="00BE3A15"/>
    <w:rsid w:val="00BE3B0F"/>
    <w:rsid w:val="00BE3D17"/>
    <w:rsid w:val="00BE475E"/>
    <w:rsid w:val="00BE4D27"/>
    <w:rsid w:val="00BE6050"/>
    <w:rsid w:val="00BE6092"/>
    <w:rsid w:val="00BE76C4"/>
    <w:rsid w:val="00BE76DB"/>
    <w:rsid w:val="00BE7EFB"/>
    <w:rsid w:val="00BF066E"/>
    <w:rsid w:val="00BF1BC7"/>
    <w:rsid w:val="00BF24F7"/>
    <w:rsid w:val="00BF46A6"/>
    <w:rsid w:val="00BF63E0"/>
    <w:rsid w:val="00C01940"/>
    <w:rsid w:val="00C03911"/>
    <w:rsid w:val="00C0403A"/>
    <w:rsid w:val="00C04D4A"/>
    <w:rsid w:val="00C06634"/>
    <w:rsid w:val="00C067BD"/>
    <w:rsid w:val="00C07E82"/>
    <w:rsid w:val="00C10AEF"/>
    <w:rsid w:val="00C1233C"/>
    <w:rsid w:val="00C123E3"/>
    <w:rsid w:val="00C12C8E"/>
    <w:rsid w:val="00C140C9"/>
    <w:rsid w:val="00C1555B"/>
    <w:rsid w:val="00C15868"/>
    <w:rsid w:val="00C16EA5"/>
    <w:rsid w:val="00C1706E"/>
    <w:rsid w:val="00C205EC"/>
    <w:rsid w:val="00C2061D"/>
    <w:rsid w:val="00C2076F"/>
    <w:rsid w:val="00C2353A"/>
    <w:rsid w:val="00C23C7B"/>
    <w:rsid w:val="00C24A68"/>
    <w:rsid w:val="00C25238"/>
    <w:rsid w:val="00C25708"/>
    <w:rsid w:val="00C26319"/>
    <w:rsid w:val="00C266EF"/>
    <w:rsid w:val="00C26D7A"/>
    <w:rsid w:val="00C27FD7"/>
    <w:rsid w:val="00C305C7"/>
    <w:rsid w:val="00C3087D"/>
    <w:rsid w:val="00C31038"/>
    <w:rsid w:val="00C3190A"/>
    <w:rsid w:val="00C3258B"/>
    <w:rsid w:val="00C328FC"/>
    <w:rsid w:val="00C34E2D"/>
    <w:rsid w:val="00C35340"/>
    <w:rsid w:val="00C355F4"/>
    <w:rsid w:val="00C35762"/>
    <w:rsid w:val="00C35A7E"/>
    <w:rsid w:val="00C35ECD"/>
    <w:rsid w:val="00C368E7"/>
    <w:rsid w:val="00C37141"/>
    <w:rsid w:val="00C378A9"/>
    <w:rsid w:val="00C414D1"/>
    <w:rsid w:val="00C4168F"/>
    <w:rsid w:val="00C426CB"/>
    <w:rsid w:val="00C433D9"/>
    <w:rsid w:val="00C43DBA"/>
    <w:rsid w:val="00C46AF4"/>
    <w:rsid w:val="00C5141A"/>
    <w:rsid w:val="00C51F51"/>
    <w:rsid w:val="00C5223B"/>
    <w:rsid w:val="00C52C24"/>
    <w:rsid w:val="00C53E4C"/>
    <w:rsid w:val="00C55A79"/>
    <w:rsid w:val="00C55C3B"/>
    <w:rsid w:val="00C55E5E"/>
    <w:rsid w:val="00C56AE7"/>
    <w:rsid w:val="00C56B04"/>
    <w:rsid w:val="00C56C36"/>
    <w:rsid w:val="00C57A94"/>
    <w:rsid w:val="00C603AF"/>
    <w:rsid w:val="00C604CF"/>
    <w:rsid w:val="00C61450"/>
    <w:rsid w:val="00C62E5B"/>
    <w:rsid w:val="00C6350E"/>
    <w:rsid w:val="00C642A0"/>
    <w:rsid w:val="00C65AA2"/>
    <w:rsid w:val="00C66161"/>
    <w:rsid w:val="00C67216"/>
    <w:rsid w:val="00C67D95"/>
    <w:rsid w:val="00C7011E"/>
    <w:rsid w:val="00C7060A"/>
    <w:rsid w:val="00C709D2"/>
    <w:rsid w:val="00C721A4"/>
    <w:rsid w:val="00C721F0"/>
    <w:rsid w:val="00C72EDA"/>
    <w:rsid w:val="00C74180"/>
    <w:rsid w:val="00C74728"/>
    <w:rsid w:val="00C748DF"/>
    <w:rsid w:val="00C7558B"/>
    <w:rsid w:val="00C77BE6"/>
    <w:rsid w:val="00C81470"/>
    <w:rsid w:val="00C81643"/>
    <w:rsid w:val="00C82035"/>
    <w:rsid w:val="00C82357"/>
    <w:rsid w:val="00C835CD"/>
    <w:rsid w:val="00C84090"/>
    <w:rsid w:val="00C84143"/>
    <w:rsid w:val="00C843F4"/>
    <w:rsid w:val="00C85BB6"/>
    <w:rsid w:val="00C8655F"/>
    <w:rsid w:val="00C86CE0"/>
    <w:rsid w:val="00C872D5"/>
    <w:rsid w:val="00C87888"/>
    <w:rsid w:val="00C87B64"/>
    <w:rsid w:val="00C909A5"/>
    <w:rsid w:val="00C90B0A"/>
    <w:rsid w:val="00C921D0"/>
    <w:rsid w:val="00C959A8"/>
    <w:rsid w:val="00C9619F"/>
    <w:rsid w:val="00C96F66"/>
    <w:rsid w:val="00C97A33"/>
    <w:rsid w:val="00CA00A7"/>
    <w:rsid w:val="00CA06DA"/>
    <w:rsid w:val="00CA4397"/>
    <w:rsid w:val="00CA4ED2"/>
    <w:rsid w:val="00CA6D1D"/>
    <w:rsid w:val="00CA7057"/>
    <w:rsid w:val="00CA76D0"/>
    <w:rsid w:val="00CA7C68"/>
    <w:rsid w:val="00CB063E"/>
    <w:rsid w:val="00CB0666"/>
    <w:rsid w:val="00CB0775"/>
    <w:rsid w:val="00CB1884"/>
    <w:rsid w:val="00CB2293"/>
    <w:rsid w:val="00CB24EB"/>
    <w:rsid w:val="00CB292D"/>
    <w:rsid w:val="00CB2D40"/>
    <w:rsid w:val="00CB3851"/>
    <w:rsid w:val="00CB4EFE"/>
    <w:rsid w:val="00CB5D39"/>
    <w:rsid w:val="00CB6F4B"/>
    <w:rsid w:val="00CC0C24"/>
    <w:rsid w:val="00CC58B4"/>
    <w:rsid w:val="00CC633C"/>
    <w:rsid w:val="00CC7932"/>
    <w:rsid w:val="00CD089B"/>
    <w:rsid w:val="00CD0913"/>
    <w:rsid w:val="00CD22AB"/>
    <w:rsid w:val="00CD3158"/>
    <w:rsid w:val="00CD31EC"/>
    <w:rsid w:val="00CD334D"/>
    <w:rsid w:val="00CD4E81"/>
    <w:rsid w:val="00CD5BD5"/>
    <w:rsid w:val="00CD5C99"/>
    <w:rsid w:val="00CD676E"/>
    <w:rsid w:val="00CD6854"/>
    <w:rsid w:val="00CD71DD"/>
    <w:rsid w:val="00CE0723"/>
    <w:rsid w:val="00CE0981"/>
    <w:rsid w:val="00CE159B"/>
    <w:rsid w:val="00CE16E8"/>
    <w:rsid w:val="00CE2464"/>
    <w:rsid w:val="00CE2A43"/>
    <w:rsid w:val="00CE2C22"/>
    <w:rsid w:val="00CE3125"/>
    <w:rsid w:val="00CE3876"/>
    <w:rsid w:val="00CE4A5E"/>
    <w:rsid w:val="00CF0AAA"/>
    <w:rsid w:val="00CF0E24"/>
    <w:rsid w:val="00CF1186"/>
    <w:rsid w:val="00CF1DD5"/>
    <w:rsid w:val="00CF2DDE"/>
    <w:rsid w:val="00CF4078"/>
    <w:rsid w:val="00CF4190"/>
    <w:rsid w:val="00CF4FB0"/>
    <w:rsid w:val="00CF565B"/>
    <w:rsid w:val="00CF5DD3"/>
    <w:rsid w:val="00CF628D"/>
    <w:rsid w:val="00CF62DC"/>
    <w:rsid w:val="00CF6533"/>
    <w:rsid w:val="00CF7F0C"/>
    <w:rsid w:val="00D0084F"/>
    <w:rsid w:val="00D00C8F"/>
    <w:rsid w:val="00D01B99"/>
    <w:rsid w:val="00D02D9F"/>
    <w:rsid w:val="00D038B5"/>
    <w:rsid w:val="00D0475B"/>
    <w:rsid w:val="00D04DDD"/>
    <w:rsid w:val="00D068F5"/>
    <w:rsid w:val="00D11358"/>
    <w:rsid w:val="00D11DF5"/>
    <w:rsid w:val="00D127DA"/>
    <w:rsid w:val="00D12873"/>
    <w:rsid w:val="00D12A2E"/>
    <w:rsid w:val="00D13A0A"/>
    <w:rsid w:val="00D13FB9"/>
    <w:rsid w:val="00D145D5"/>
    <w:rsid w:val="00D14F7F"/>
    <w:rsid w:val="00D161B2"/>
    <w:rsid w:val="00D1620B"/>
    <w:rsid w:val="00D162EA"/>
    <w:rsid w:val="00D164B2"/>
    <w:rsid w:val="00D17BC4"/>
    <w:rsid w:val="00D20A86"/>
    <w:rsid w:val="00D212AD"/>
    <w:rsid w:val="00D22BBC"/>
    <w:rsid w:val="00D22C4B"/>
    <w:rsid w:val="00D239F5"/>
    <w:rsid w:val="00D23CD8"/>
    <w:rsid w:val="00D23DE5"/>
    <w:rsid w:val="00D24BD1"/>
    <w:rsid w:val="00D24E12"/>
    <w:rsid w:val="00D26715"/>
    <w:rsid w:val="00D26D54"/>
    <w:rsid w:val="00D321E8"/>
    <w:rsid w:val="00D3260E"/>
    <w:rsid w:val="00D33C93"/>
    <w:rsid w:val="00D341E7"/>
    <w:rsid w:val="00D34FDA"/>
    <w:rsid w:val="00D36F89"/>
    <w:rsid w:val="00D37D79"/>
    <w:rsid w:val="00D40BAD"/>
    <w:rsid w:val="00D41079"/>
    <w:rsid w:val="00D41914"/>
    <w:rsid w:val="00D42B60"/>
    <w:rsid w:val="00D45A71"/>
    <w:rsid w:val="00D46639"/>
    <w:rsid w:val="00D4688E"/>
    <w:rsid w:val="00D46B7D"/>
    <w:rsid w:val="00D46C78"/>
    <w:rsid w:val="00D46F74"/>
    <w:rsid w:val="00D46FBD"/>
    <w:rsid w:val="00D47F57"/>
    <w:rsid w:val="00D50222"/>
    <w:rsid w:val="00D52098"/>
    <w:rsid w:val="00D52D69"/>
    <w:rsid w:val="00D538E0"/>
    <w:rsid w:val="00D53A5B"/>
    <w:rsid w:val="00D5443E"/>
    <w:rsid w:val="00D54E82"/>
    <w:rsid w:val="00D556B3"/>
    <w:rsid w:val="00D60302"/>
    <w:rsid w:val="00D605C6"/>
    <w:rsid w:val="00D60AE8"/>
    <w:rsid w:val="00D60E36"/>
    <w:rsid w:val="00D6154B"/>
    <w:rsid w:val="00D649BF"/>
    <w:rsid w:val="00D6584B"/>
    <w:rsid w:val="00D66B39"/>
    <w:rsid w:val="00D70A5A"/>
    <w:rsid w:val="00D70B9E"/>
    <w:rsid w:val="00D7187E"/>
    <w:rsid w:val="00D7206F"/>
    <w:rsid w:val="00D72E4D"/>
    <w:rsid w:val="00D7389A"/>
    <w:rsid w:val="00D74247"/>
    <w:rsid w:val="00D74B46"/>
    <w:rsid w:val="00D74DCC"/>
    <w:rsid w:val="00D75ADE"/>
    <w:rsid w:val="00D7650A"/>
    <w:rsid w:val="00D76EF2"/>
    <w:rsid w:val="00D76FD4"/>
    <w:rsid w:val="00D802D3"/>
    <w:rsid w:val="00D80539"/>
    <w:rsid w:val="00D80C61"/>
    <w:rsid w:val="00D80F76"/>
    <w:rsid w:val="00D81278"/>
    <w:rsid w:val="00D8335D"/>
    <w:rsid w:val="00D85AF3"/>
    <w:rsid w:val="00D87BB1"/>
    <w:rsid w:val="00D902FE"/>
    <w:rsid w:val="00D905F9"/>
    <w:rsid w:val="00D91124"/>
    <w:rsid w:val="00D9149F"/>
    <w:rsid w:val="00D9246E"/>
    <w:rsid w:val="00D93873"/>
    <w:rsid w:val="00D950A2"/>
    <w:rsid w:val="00D952D3"/>
    <w:rsid w:val="00D95A0A"/>
    <w:rsid w:val="00D9762F"/>
    <w:rsid w:val="00D97673"/>
    <w:rsid w:val="00DA0D6B"/>
    <w:rsid w:val="00DA0F3F"/>
    <w:rsid w:val="00DA1E5B"/>
    <w:rsid w:val="00DA558C"/>
    <w:rsid w:val="00DA65DC"/>
    <w:rsid w:val="00DA6E4E"/>
    <w:rsid w:val="00DB01AD"/>
    <w:rsid w:val="00DB01DA"/>
    <w:rsid w:val="00DB0B84"/>
    <w:rsid w:val="00DB0BB4"/>
    <w:rsid w:val="00DB1781"/>
    <w:rsid w:val="00DB1AC9"/>
    <w:rsid w:val="00DB1D92"/>
    <w:rsid w:val="00DB2591"/>
    <w:rsid w:val="00DB53A5"/>
    <w:rsid w:val="00DB6328"/>
    <w:rsid w:val="00DB6805"/>
    <w:rsid w:val="00DB6C25"/>
    <w:rsid w:val="00DC0264"/>
    <w:rsid w:val="00DC2378"/>
    <w:rsid w:val="00DC3627"/>
    <w:rsid w:val="00DC394C"/>
    <w:rsid w:val="00DC3E51"/>
    <w:rsid w:val="00DC4D3C"/>
    <w:rsid w:val="00DC644E"/>
    <w:rsid w:val="00DC6588"/>
    <w:rsid w:val="00DC7D8F"/>
    <w:rsid w:val="00DD0E3D"/>
    <w:rsid w:val="00DD1CEE"/>
    <w:rsid w:val="00DD1F95"/>
    <w:rsid w:val="00DD2556"/>
    <w:rsid w:val="00DD29EE"/>
    <w:rsid w:val="00DD2EF8"/>
    <w:rsid w:val="00DD4825"/>
    <w:rsid w:val="00DD5184"/>
    <w:rsid w:val="00DD5442"/>
    <w:rsid w:val="00DD67B8"/>
    <w:rsid w:val="00DD711A"/>
    <w:rsid w:val="00DD7CBA"/>
    <w:rsid w:val="00DD7DB5"/>
    <w:rsid w:val="00DE0DE1"/>
    <w:rsid w:val="00DE30B2"/>
    <w:rsid w:val="00DE34D4"/>
    <w:rsid w:val="00DF0047"/>
    <w:rsid w:val="00DF0B34"/>
    <w:rsid w:val="00DF0B81"/>
    <w:rsid w:val="00DF24E9"/>
    <w:rsid w:val="00DF44FA"/>
    <w:rsid w:val="00DF4923"/>
    <w:rsid w:val="00DF4E97"/>
    <w:rsid w:val="00DF7A5C"/>
    <w:rsid w:val="00DF7D36"/>
    <w:rsid w:val="00E003D3"/>
    <w:rsid w:val="00E01FC5"/>
    <w:rsid w:val="00E02144"/>
    <w:rsid w:val="00E02D1A"/>
    <w:rsid w:val="00E03E8A"/>
    <w:rsid w:val="00E04272"/>
    <w:rsid w:val="00E04E91"/>
    <w:rsid w:val="00E04E95"/>
    <w:rsid w:val="00E052F3"/>
    <w:rsid w:val="00E05474"/>
    <w:rsid w:val="00E056FB"/>
    <w:rsid w:val="00E06BC5"/>
    <w:rsid w:val="00E073C6"/>
    <w:rsid w:val="00E07B34"/>
    <w:rsid w:val="00E07D8C"/>
    <w:rsid w:val="00E07F5C"/>
    <w:rsid w:val="00E10E2E"/>
    <w:rsid w:val="00E11A7D"/>
    <w:rsid w:val="00E13E5D"/>
    <w:rsid w:val="00E14083"/>
    <w:rsid w:val="00E142B3"/>
    <w:rsid w:val="00E146C2"/>
    <w:rsid w:val="00E1614C"/>
    <w:rsid w:val="00E168B2"/>
    <w:rsid w:val="00E212D0"/>
    <w:rsid w:val="00E23045"/>
    <w:rsid w:val="00E2305D"/>
    <w:rsid w:val="00E25094"/>
    <w:rsid w:val="00E251F9"/>
    <w:rsid w:val="00E27EC3"/>
    <w:rsid w:val="00E27F36"/>
    <w:rsid w:val="00E305DB"/>
    <w:rsid w:val="00E34FFB"/>
    <w:rsid w:val="00E360DC"/>
    <w:rsid w:val="00E4054E"/>
    <w:rsid w:val="00E41774"/>
    <w:rsid w:val="00E41B3D"/>
    <w:rsid w:val="00E41B69"/>
    <w:rsid w:val="00E420F8"/>
    <w:rsid w:val="00E42F28"/>
    <w:rsid w:val="00E439AC"/>
    <w:rsid w:val="00E445C1"/>
    <w:rsid w:val="00E45A23"/>
    <w:rsid w:val="00E45AB6"/>
    <w:rsid w:val="00E46293"/>
    <w:rsid w:val="00E506EB"/>
    <w:rsid w:val="00E50E66"/>
    <w:rsid w:val="00E51500"/>
    <w:rsid w:val="00E52783"/>
    <w:rsid w:val="00E5391A"/>
    <w:rsid w:val="00E571E4"/>
    <w:rsid w:val="00E5795B"/>
    <w:rsid w:val="00E61E87"/>
    <w:rsid w:val="00E62C84"/>
    <w:rsid w:val="00E62DAF"/>
    <w:rsid w:val="00E62FD5"/>
    <w:rsid w:val="00E631F6"/>
    <w:rsid w:val="00E63756"/>
    <w:rsid w:val="00E63C9E"/>
    <w:rsid w:val="00E64366"/>
    <w:rsid w:val="00E65D1C"/>
    <w:rsid w:val="00E6698B"/>
    <w:rsid w:val="00E66ACC"/>
    <w:rsid w:val="00E67233"/>
    <w:rsid w:val="00E70B56"/>
    <w:rsid w:val="00E71238"/>
    <w:rsid w:val="00E7143F"/>
    <w:rsid w:val="00E7197F"/>
    <w:rsid w:val="00E72B73"/>
    <w:rsid w:val="00E731F1"/>
    <w:rsid w:val="00E7418E"/>
    <w:rsid w:val="00E74CDD"/>
    <w:rsid w:val="00E75B8C"/>
    <w:rsid w:val="00E76408"/>
    <w:rsid w:val="00E773A3"/>
    <w:rsid w:val="00E77F3C"/>
    <w:rsid w:val="00E800F9"/>
    <w:rsid w:val="00E819B5"/>
    <w:rsid w:val="00E81C1F"/>
    <w:rsid w:val="00E8333B"/>
    <w:rsid w:val="00E85424"/>
    <w:rsid w:val="00E85855"/>
    <w:rsid w:val="00E85CEE"/>
    <w:rsid w:val="00E85EDA"/>
    <w:rsid w:val="00E86563"/>
    <w:rsid w:val="00E86D99"/>
    <w:rsid w:val="00E87DC7"/>
    <w:rsid w:val="00E87EB2"/>
    <w:rsid w:val="00E90ABF"/>
    <w:rsid w:val="00E923A7"/>
    <w:rsid w:val="00E92904"/>
    <w:rsid w:val="00E92F56"/>
    <w:rsid w:val="00E96A1F"/>
    <w:rsid w:val="00E97EAF"/>
    <w:rsid w:val="00E97F31"/>
    <w:rsid w:val="00E97F9A"/>
    <w:rsid w:val="00EA0640"/>
    <w:rsid w:val="00EA3704"/>
    <w:rsid w:val="00EA3BDC"/>
    <w:rsid w:val="00EA5E66"/>
    <w:rsid w:val="00EA70FD"/>
    <w:rsid w:val="00EA774C"/>
    <w:rsid w:val="00EA7CB4"/>
    <w:rsid w:val="00EA7EA1"/>
    <w:rsid w:val="00EB0FA8"/>
    <w:rsid w:val="00EB25A3"/>
    <w:rsid w:val="00EB2759"/>
    <w:rsid w:val="00EB2D20"/>
    <w:rsid w:val="00EB4875"/>
    <w:rsid w:val="00EB4B81"/>
    <w:rsid w:val="00EB52C0"/>
    <w:rsid w:val="00EB61C5"/>
    <w:rsid w:val="00EB69DB"/>
    <w:rsid w:val="00EB6B82"/>
    <w:rsid w:val="00EB7D75"/>
    <w:rsid w:val="00EC194E"/>
    <w:rsid w:val="00EC213E"/>
    <w:rsid w:val="00EC2681"/>
    <w:rsid w:val="00EC3BE3"/>
    <w:rsid w:val="00EC47C6"/>
    <w:rsid w:val="00EC48E1"/>
    <w:rsid w:val="00EC4B76"/>
    <w:rsid w:val="00EC57F6"/>
    <w:rsid w:val="00EC66F9"/>
    <w:rsid w:val="00EC6CD3"/>
    <w:rsid w:val="00EC6F02"/>
    <w:rsid w:val="00EC7E6D"/>
    <w:rsid w:val="00EC7EA8"/>
    <w:rsid w:val="00ED01CA"/>
    <w:rsid w:val="00ED1E8C"/>
    <w:rsid w:val="00ED1F23"/>
    <w:rsid w:val="00ED31F5"/>
    <w:rsid w:val="00ED36EE"/>
    <w:rsid w:val="00ED5C4F"/>
    <w:rsid w:val="00ED6935"/>
    <w:rsid w:val="00EE107E"/>
    <w:rsid w:val="00EE134C"/>
    <w:rsid w:val="00EE2326"/>
    <w:rsid w:val="00EE287F"/>
    <w:rsid w:val="00EE40D6"/>
    <w:rsid w:val="00EE4B75"/>
    <w:rsid w:val="00EE61E3"/>
    <w:rsid w:val="00EE71E5"/>
    <w:rsid w:val="00EE7372"/>
    <w:rsid w:val="00EE7534"/>
    <w:rsid w:val="00EE7556"/>
    <w:rsid w:val="00EE7643"/>
    <w:rsid w:val="00EE78EE"/>
    <w:rsid w:val="00EF0A1D"/>
    <w:rsid w:val="00EF127D"/>
    <w:rsid w:val="00EF3C26"/>
    <w:rsid w:val="00EF5172"/>
    <w:rsid w:val="00EF6664"/>
    <w:rsid w:val="00F010AC"/>
    <w:rsid w:val="00F02141"/>
    <w:rsid w:val="00F02452"/>
    <w:rsid w:val="00F024A9"/>
    <w:rsid w:val="00F03093"/>
    <w:rsid w:val="00F04073"/>
    <w:rsid w:val="00F05443"/>
    <w:rsid w:val="00F06350"/>
    <w:rsid w:val="00F06A8E"/>
    <w:rsid w:val="00F10AEA"/>
    <w:rsid w:val="00F11BBE"/>
    <w:rsid w:val="00F14B67"/>
    <w:rsid w:val="00F16C0B"/>
    <w:rsid w:val="00F16C3D"/>
    <w:rsid w:val="00F21423"/>
    <w:rsid w:val="00F2203C"/>
    <w:rsid w:val="00F221BA"/>
    <w:rsid w:val="00F253E3"/>
    <w:rsid w:val="00F258D4"/>
    <w:rsid w:val="00F25C3C"/>
    <w:rsid w:val="00F26168"/>
    <w:rsid w:val="00F26FA4"/>
    <w:rsid w:val="00F27C26"/>
    <w:rsid w:val="00F308C7"/>
    <w:rsid w:val="00F320F4"/>
    <w:rsid w:val="00F32B69"/>
    <w:rsid w:val="00F3339A"/>
    <w:rsid w:val="00F33462"/>
    <w:rsid w:val="00F3426B"/>
    <w:rsid w:val="00F3519E"/>
    <w:rsid w:val="00F370DF"/>
    <w:rsid w:val="00F400FB"/>
    <w:rsid w:val="00F406D4"/>
    <w:rsid w:val="00F4146F"/>
    <w:rsid w:val="00F41583"/>
    <w:rsid w:val="00F42D6B"/>
    <w:rsid w:val="00F432C3"/>
    <w:rsid w:val="00F43BDB"/>
    <w:rsid w:val="00F463C9"/>
    <w:rsid w:val="00F4669E"/>
    <w:rsid w:val="00F46979"/>
    <w:rsid w:val="00F46C0A"/>
    <w:rsid w:val="00F47067"/>
    <w:rsid w:val="00F47E84"/>
    <w:rsid w:val="00F515CA"/>
    <w:rsid w:val="00F5166B"/>
    <w:rsid w:val="00F5284C"/>
    <w:rsid w:val="00F53F1F"/>
    <w:rsid w:val="00F543AA"/>
    <w:rsid w:val="00F56245"/>
    <w:rsid w:val="00F566C5"/>
    <w:rsid w:val="00F56C58"/>
    <w:rsid w:val="00F56CBB"/>
    <w:rsid w:val="00F618E5"/>
    <w:rsid w:val="00F61C51"/>
    <w:rsid w:val="00F62387"/>
    <w:rsid w:val="00F632D3"/>
    <w:rsid w:val="00F641D1"/>
    <w:rsid w:val="00F64D71"/>
    <w:rsid w:val="00F65F8C"/>
    <w:rsid w:val="00F678B3"/>
    <w:rsid w:val="00F67982"/>
    <w:rsid w:val="00F7082E"/>
    <w:rsid w:val="00F71786"/>
    <w:rsid w:val="00F736FF"/>
    <w:rsid w:val="00F73A70"/>
    <w:rsid w:val="00F749F9"/>
    <w:rsid w:val="00F74CA4"/>
    <w:rsid w:val="00F7549C"/>
    <w:rsid w:val="00F77974"/>
    <w:rsid w:val="00F8025A"/>
    <w:rsid w:val="00F80972"/>
    <w:rsid w:val="00F80DAA"/>
    <w:rsid w:val="00F820EC"/>
    <w:rsid w:val="00F827AA"/>
    <w:rsid w:val="00F82827"/>
    <w:rsid w:val="00F82A86"/>
    <w:rsid w:val="00F82AFE"/>
    <w:rsid w:val="00F82C3C"/>
    <w:rsid w:val="00F8341B"/>
    <w:rsid w:val="00F837AA"/>
    <w:rsid w:val="00F857CF"/>
    <w:rsid w:val="00F869C9"/>
    <w:rsid w:val="00F87D35"/>
    <w:rsid w:val="00F906B3"/>
    <w:rsid w:val="00F90E47"/>
    <w:rsid w:val="00F91526"/>
    <w:rsid w:val="00F91E78"/>
    <w:rsid w:val="00F91FE4"/>
    <w:rsid w:val="00F93108"/>
    <w:rsid w:val="00F93B9C"/>
    <w:rsid w:val="00F93BB8"/>
    <w:rsid w:val="00F94AB2"/>
    <w:rsid w:val="00F95B7D"/>
    <w:rsid w:val="00F95CE4"/>
    <w:rsid w:val="00F971C5"/>
    <w:rsid w:val="00F97344"/>
    <w:rsid w:val="00F975D7"/>
    <w:rsid w:val="00FA0107"/>
    <w:rsid w:val="00FA0C02"/>
    <w:rsid w:val="00FA16A8"/>
    <w:rsid w:val="00FA20F9"/>
    <w:rsid w:val="00FA4CEA"/>
    <w:rsid w:val="00FA66B4"/>
    <w:rsid w:val="00FA711A"/>
    <w:rsid w:val="00FB0A62"/>
    <w:rsid w:val="00FB21C9"/>
    <w:rsid w:val="00FB2205"/>
    <w:rsid w:val="00FB2E43"/>
    <w:rsid w:val="00FB344B"/>
    <w:rsid w:val="00FB36BE"/>
    <w:rsid w:val="00FB3CE1"/>
    <w:rsid w:val="00FB3EE0"/>
    <w:rsid w:val="00FB475A"/>
    <w:rsid w:val="00FB5C15"/>
    <w:rsid w:val="00FB66B1"/>
    <w:rsid w:val="00FC10A2"/>
    <w:rsid w:val="00FC2108"/>
    <w:rsid w:val="00FC2B1D"/>
    <w:rsid w:val="00FC2F30"/>
    <w:rsid w:val="00FC336C"/>
    <w:rsid w:val="00FC39CC"/>
    <w:rsid w:val="00FC492E"/>
    <w:rsid w:val="00FD0D90"/>
    <w:rsid w:val="00FD13B7"/>
    <w:rsid w:val="00FD153D"/>
    <w:rsid w:val="00FD2041"/>
    <w:rsid w:val="00FD314A"/>
    <w:rsid w:val="00FD4D83"/>
    <w:rsid w:val="00FD6118"/>
    <w:rsid w:val="00FD6288"/>
    <w:rsid w:val="00FD6695"/>
    <w:rsid w:val="00FD6AF0"/>
    <w:rsid w:val="00FD6C1A"/>
    <w:rsid w:val="00FE3304"/>
    <w:rsid w:val="00FE3603"/>
    <w:rsid w:val="00FE45AC"/>
    <w:rsid w:val="00FE4FB1"/>
    <w:rsid w:val="00FE5204"/>
    <w:rsid w:val="00FE5328"/>
    <w:rsid w:val="00FE56C0"/>
    <w:rsid w:val="00FE6C79"/>
    <w:rsid w:val="00FE76BD"/>
    <w:rsid w:val="00FE77F0"/>
    <w:rsid w:val="00FF042F"/>
    <w:rsid w:val="00FF1365"/>
    <w:rsid w:val="00FF1482"/>
    <w:rsid w:val="00FF2B95"/>
    <w:rsid w:val="00FF3C91"/>
    <w:rsid w:val="00FF4526"/>
    <w:rsid w:val="00FF45D9"/>
    <w:rsid w:val="00FF4F47"/>
    <w:rsid w:val="00FF502B"/>
    <w:rsid w:val="00FF543E"/>
    <w:rsid w:val="00FF6B0F"/>
    <w:rsid w:val="00FF7BAB"/>
    <w:rsid w:val="00FF7C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33C9D73-1824-4FB8-B48D-1F54E1D1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3CB"/>
    <w:pPr>
      <w:spacing w:after="0" w:line="240" w:lineRule="auto"/>
      <w:jc w:val="both"/>
    </w:pPr>
  </w:style>
  <w:style w:type="paragraph" w:styleId="Ttulo1">
    <w:name w:val="heading 1"/>
    <w:aliases w:val="BG TIT 1"/>
    <w:basedOn w:val="Normal"/>
    <w:next w:val="Normal"/>
    <w:link w:val="Ttulo1Car"/>
    <w:uiPriority w:val="99"/>
    <w:qFormat/>
    <w:rsid w:val="00E539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E539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E5391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5391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E5391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E5391A"/>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E5391A"/>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E5391A"/>
    <w:pPr>
      <w:keepNext/>
      <w:keepLines/>
      <w:spacing w:before="20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E5391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BG TIT 1 Car"/>
    <w:basedOn w:val="Fuentedeprrafopredeter"/>
    <w:link w:val="Ttulo1"/>
    <w:uiPriority w:val="99"/>
    <w:rsid w:val="00E5391A"/>
    <w:rPr>
      <w:rFonts w:asciiTheme="majorHAnsi" w:eastAsiaTheme="majorEastAsia" w:hAnsiTheme="majorHAnsi" w:cstheme="majorBidi"/>
      <w:b/>
      <w:bCs/>
      <w:color w:val="365F91" w:themeColor="accent1" w:themeShade="BF"/>
      <w:sz w:val="28"/>
      <w:szCs w:val="28"/>
    </w:rPr>
  </w:style>
  <w:style w:type="table" w:customStyle="1" w:styleId="EstiloUGEM1">
    <w:name w:val="Estilo UGEM 1"/>
    <w:basedOn w:val="Tablanormal"/>
    <w:uiPriority w:val="99"/>
    <w:rsid w:val="00ED31F5"/>
    <w:pPr>
      <w:spacing w:after="0" w:line="240" w:lineRule="auto"/>
    </w:pPr>
    <w:rPr>
      <w:lang w:val="es-ES" w:eastAsia="en-US"/>
    </w:rPr>
    <w:tblPr>
      <w:tblInd w:w="0" w:type="dxa"/>
      <w:tblCellMar>
        <w:top w:w="0" w:type="dxa"/>
        <w:left w:w="108" w:type="dxa"/>
        <w:bottom w:w="0" w:type="dxa"/>
        <w:right w:w="108" w:type="dxa"/>
      </w:tblCellMar>
    </w:tblPr>
  </w:style>
  <w:style w:type="table" w:customStyle="1" w:styleId="Estilougem">
    <w:name w:val="Estilo ugem"/>
    <w:basedOn w:val="Tablanormal"/>
    <w:uiPriority w:val="99"/>
    <w:rsid w:val="00ED31F5"/>
    <w:pPr>
      <w:spacing w:after="0" w:line="240" w:lineRule="auto"/>
    </w:pPr>
    <w:rPr>
      <w:lang w:val="es-ES" w:eastAsia="en-US"/>
    </w:rPr>
    <w:tblPr>
      <w:tblInd w:w="0" w:type="dxa"/>
      <w:tblCellMar>
        <w:top w:w="0" w:type="dxa"/>
        <w:left w:w="108" w:type="dxa"/>
        <w:bottom w:w="0" w:type="dxa"/>
        <w:right w:w="108" w:type="dxa"/>
      </w:tblCellMar>
    </w:tblPr>
  </w:style>
  <w:style w:type="paragraph" w:styleId="TDC1">
    <w:name w:val="toc 1"/>
    <w:basedOn w:val="Normal"/>
    <w:next w:val="Normal"/>
    <w:autoRedefine/>
    <w:uiPriority w:val="39"/>
    <w:unhideWhenUsed/>
    <w:qFormat/>
    <w:rsid w:val="00C1555B"/>
    <w:pPr>
      <w:tabs>
        <w:tab w:val="left" w:pos="480"/>
        <w:tab w:val="right" w:leader="dot" w:pos="8495"/>
      </w:tabs>
      <w:spacing w:before="100" w:beforeAutospacing="1" w:after="100" w:afterAutospacing="1"/>
    </w:pPr>
    <w:rPr>
      <w:rFonts w:ascii="Arial Narrow" w:hAnsi="Arial Narrow"/>
      <w:bCs/>
    </w:rPr>
  </w:style>
  <w:style w:type="table" w:styleId="Tablaconcuadrcula">
    <w:name w:val="Table Grid"/>
    <w:basedOn w:val="Tablanormal"/>
    <w:uiPriority w:val="59"/>
    <w:rsid w:val="009348A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348A2"/>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8A2"/>
    <w:rPr>
      <w:rFonts w:ascii="Tahoma" w:eastAsia="Cambria" w:hAnsi="Tahoma" w:cs="Tahoma"/>
      <w:color w:val="auto"/>
      <w:sz w:val="16"/>
      <w:szCs w:val="16"/>
      <w:u w:val="none"/>
      <w:lang w:eastAsia="en-US"/>
    </w:rPr>
  </w:style>
  <w:style w:type="paragraph" w:styleId="Prrafodelista">
    <w:name w:val="List Paragraph"/>
    <w:aliases w:val="Título Tablas y Figuras"/>
    <w:basedOn w:val="Normal"/>
    <w:link w:val="PrrafodelistaCar"/>
    <w:uiPriority w:val="34"/>
    <w:qFormat/>
    <w:rsid w:val="00E5391A"/>
    <w:pPr>
      <w:ind w:left="720"/>
      <w:contextualSpacing/>
    </w:pPr>
  </w:style>
  <w:style w:type="paragraph" w:styleId="Encabezado">
    <w:name w:val="header"/>
    <w:basedOn w:val="Normal"/>
    <w:link w:val="EncabezadoCar"/>
    <w:uiPriority w:val="99"/>
    <w:unhideWhenUsed/>
    <w:rsid w:val="00CE16E8"/>
    <w:pPr>
      <w:tabs>
        <w:tab w:val="center" w:pos="4419"/>
        <w:tab w:val="right" w:pos="8838"/>
      </w:tabs>
    </w:pPr>
  </w:style>
  <w:style w:type="character" w:customStyle="1" w:styleId="EncabezadoCar">
    <w:name w:val="Encabezado Car"/>
    <w:basedOn w:val="Fuentedeprrafopredeter"/>
    <w:link w:val="Encabezado"/>
    <w:uiPriority w:val="99"/>
    <w:rsid w:val="00CE16E8"/>
    <w:rPr>
      <w:rFonts w:ascii="Cambria" w:eastAsia="Cambria" w:hAnsi="Cambria"/>
      <w:color w:val="auto"/>
      <w:u w:val="none"/>
      <w:lang w:eastAsia="en-US"/>
    </w:rPr>
  </w:style>
  <w:style w:type="paragraph" w:styleId="Piedepgina">
    <w:name w:val="footer"/>
    <w:basedOn w:val="Normal"/>
    <w:link w:val="PiedepginaCar"/>
    <w:uiPriority w:val="99"/>
    <w:unhideWhenUsed/>
    <w:rsid w:val="00CE16E8"/>
    <w:pPr>
      <w:tabs>
        <w:tab w:val="center" w:pos="4419"/>
        <w:tab w:val="right" w:pos="8838"/>
      </w:tabs>
    </w:pPr>
  </w:style>
  <w:style w:type="character" w:customStyle="1" w:styleId="PiedepginaCar">
    <w:name w:val="Pie de página Car"/>
    <w:basedOn w:val="Fuentedeprrafopredeter"/>
    <w:link w:val="Piedepgina"/>
    <w:uiPriority w:val="99"/>
    <w:rsid w:val="00CE16E8"/>
    <w:rPr>
      <w:rFonts w:ascii="Cambria" w:eastAsia="Cambria" w:hAnsi="Cambria"/>
      <w:color w:val="auto"/>
      <w:u w:val="none"/>
      <w:lang w:eastAsia="en-US"/>
    </w:rPr>
  </w:style>
  <w:style w:type="character" w:customStyle="1" w:styleId="Ttulo2Car">
    <w:name w:val="Título 2 Car"/>
    <w:basedOn w:val="Fuentedeprrafopredeter"/>
    <w:link w:val="Ttulo2"/>
    <w:uiPriority w:val="9"/>
    <w:semiHidden/>
    <w:rsid w:val="00E5391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5391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E5391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E5391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E5391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E5391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E5391A"/>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E5391A"/>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E5391A"/>
    <w:rPr>
      <w:b/>
      <w:bCs/>
      <w:color w:val="4F81BD" w:themeColor="accent1"/>
      <w:sz w:val="18"/>
      <w:szCs w:val="18"/>
    </w:rPr>
  </w:style>
  <w:style w:type="paragraph" w:styleId="Puesto">
    <w:name w:val="Title"/>
    <w:basedOn w:val="Normal"/>
    <w:next w:val="Normal"/>
    <w:link w:val="PuestoCar"/>
    <w:uiPriority w:val="10"/>
    <w:qFormat/>
    <w:rsid w:val="00E539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E5391A"/>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E539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5391A"/>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E5391A"/>
    <w:rPr>
      <w:b/>
      <w:bCs/>
    </w:rPr>
  </w:style>
  <w:style w:type="character" w:styleId="nfasis">
    <w:name w:val="Emphasis"/>
    <w:basedOn w:val="Fuentedeprrafopredeter"/>
    <w:uiPriority w:val="20"/>
    <w:qFormat/>
    <w:rsid w:val="00E5391A"/>
    <w:rPr>
      <w:i/>
      <w:iCs/>
    </w:rPr>
  </w:style>
  <w:style w:type="paragraph" w:styleId="Sinespaciado">
    <w:name w:val="No Spacing"/>
    <w:uiPriority w:val="1"/>
    <w:qFormat/>
    <w:rsid w:val="00E5391A"/>
    <w:pPr>
      <w:spacing w:after="0" w:line="240" w:lineRule="auto"/>
    </w:pPr>
  </w:style>
  <w:style w:type="paragraph" w:styleId="Cita">
    <w:name w:val="Quote"/>
    <w:basedOn w:val="Normal"/>
    <w:next w:val="Normal"/>
    <w:link w:val="CitaCar"/>
    <w:uiPriority w:val="29"/>
    <w:qFormat/>
    <w:rsid w:val="00E5391A"/>
    <w:rPr>
      <w:i/>
      <w:iCs/>
      <w:color w:val="000000" w:themeColor="text1"/>
    </w:rPr>
  </w:style>
  <w:style w:type="character" w:customStyle="1" w:styleId="CitaCar">
    <w:name w:val="Cita Car"/>
    <w:basedOn w:val="Fuentedeprrafopredeter"/>
    <w:link w:val="Cita"/>
    <w:uiPriority w:val="29"/>
    <w:rsid w:val="00E5391A"/>
    <w:rPr>
      <w:i/>
      <w:iCs/>
      <w:color w:val="000000" w:themeColor="text1"/>
    </w:rPr>
  </w:style>
  <w:style w:type="paragraph" w:styleId="Citadestacada">
    <w:name w:val="Intense Quote"/>
    <w:basedOn w:val="Normal"/>
    <w:next w:val="Normal"/>
    <w:link w:val="CitadestacadaCar"/>
    <w:uiPriority w:val="30"/>
    <w:qFormat/>
    <w:rsid w:val="00E5391A"/>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E5391A"/>
    <w:rPr>
      <w:b/>
      <w:bCs/>
      <w:i/>
      <w:iCs/>
      <w:color w:val="4F81BD" w:themeColor="accent1"/>
    </w:rPr>
  </w:style>
  <w:style w:type="character" w:styleId="nfasissutil">
    <w:name w:val="Subtle Emphasis"/>
    <w:basedOn w:val="Fuentedeprrafopredeter"/>
    <w:uiPriority w:val="19"/>
    <w:qFormat/>
    <w:rsid w:val="00E5391A"/>
    <w:rPr>
      <w:i/>
      <w:iCs/>
      <w:color w:val="808080" w:themeColor="text1" w:themeTint="7F"/>
    </w:rPr>
  </w:style>
  <w:style w:type="character" w:styleId="nfasisintenso">
    <w:name w:val="Intense Emphasis"/>
    <w:basedOn w:val="Fuentedeprrafopredeter"/>
    <w:uiPriority w:val="21"/>
    <w:qFormat/>
    <w:rsid w:val="00E5391A"/>
    <w:rPr>
      <w:b/>
      <w:bCs/>
      <w:i/>
      <w:iCs/>
      <w:color w:val="4F81BD" w:themeColor="accent1"/>
    </w:rPr>
  </w:style>
  <w:style w:type="character" w:styleId="Referenciasutil">
    <w:name w:val="Subtle Reference"/>
    <w:basedOn w:val="Fuentedeprrafopredeter"/>
    <w:uiPriority w:val="31"/>
    <w:qFormat/>
    <w:rsid w:val="00E5391A"/>
    <w:rPr>
      <w:smallCaps/>
      <w:color w:val="C0504D" w:themeColor="accent2"/>
      <w:u w:val="single"/>
    </w:rPr>
  </w:style>
  <w:style w:type="character" w:styleId="Referenciaintensa">
    <w:name w:val="Intense Reference"/>
    <w:basedOn w:val="Fuentedeprrafopredeter"/>
    <w:uiPriority w:val="32"/>
    <w:qFormat/>
    <w:rsid w:val="00E5391A"/>
    <w:rPr>
      <w:b/>
      <w:bCs/>
      <w:smallCaps/>
      <w:color w:val="C0504D" w:themeColor="accent2"/>
      <w:spacing w:val="5"/>
      <w:u w:val="single"/>
    </w:rPr>
  </w:style>
  <w:style w:type="character" w:styleId="Ttulodellibro">
    <w:name w:val="Book Title"/>
    <w:basedOn w:val="Fuentedeprrafopredeter"/>
    <w:uiPriority w:val="33"/>
    <w:qFormat/>
    <w:rsid w:val="00E5391A"/>
    <w:rPr>
      <w:b/>
      <w:bCs/>
      <w:smallCaps/>
      <w:spacing w:val="5"/>
    </w:rPr>
  </w:style>
  <w:style w:type="paragraph" w:styleId="TtulodeTDC">
    <w:name w:val="TOC Heading"/>
    <w:basedOn w:val="Ttulo1"/>
    <w:next w:val="Normal"/>
    <w:uiPriority w:val="39"/>
    <w:semiHidden/>
    <w:unhideWhenUsed/>
    <w:qFormat/>
    <w:rsid w:val="00E5391A"/>
    <w:pPr>
      <w:outlineLvl w:val="9"/>
    </w:pPr>
  </w:style>
  <w:style w:type="table" w:styleId="Listaclara-nfasis1">
    <w:name w:val="Light List Accent 1"/>
    <w:basedOn w:val="Tablanormal"/>
    <w:uiPriority w:val="61"/>
    <w:rsid w:val="00E5391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1">
    <w:name w:val="Lista clara - Énfasis 11"/>
    <w:basedOn w:val="Tablanormal"/>
    <w:uiPriority w:val="61"/>
    <w:rsid w:val="0084544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inlista1">
    <w:name w:val="Sin lista1"/>
    <w:next w:val="Sinlista"/>
    <w:uiPriority w:val="99"/>
    <w:semiHidden/>
    <w:unhideWhenUsed/>
    <w:rsid w:val="00334E8F"/>
  </w:style>
  <w:style w:type="table" w:customStyle="1" w:styleId="EstiloUGEM11">
    <w:name w:val="Estilo UGEM 11"/>
    <w:basedOn w:val="Tablanormal"/>
    <w:uiPriority w:val="99"/>
    <w:rsid w:val="00334E8F"/>
    <w:pPr>
      <w:spacing w:after="0" w:line="240" w:lineRule="auto"/>
    </w:pPr>
    <w:rPr>
      <w:rFonts w:ascii="Arial Narrow" w:eastAsia="Calibri" w:hAnsi="Arial Narrow" w:cs="Times New Roman"/>
      <w:color w:val="0000FF"/>
      <w:sz w:val="24"/>
      <w:szCs w:val="24"/>
      <w:u w:val="single"/>
      <w:lang w:val="es-ES" w:eastAsia="en-US"/>
    </w:rPr>
    <w:tblPr>
      <w:tblInd w:w="0" w:type="dxa"/>
      <w:tblCellMar>
        <w:top w:w="0" w:type="dxa"/>
        <w:left w:w="108" w:type="dxa"/>
        <w:bottom w:w="0" w:type="dxa"/>
        <w:right w:w="108" w:type="dxa"/>
      </w:tblCellMar>
    </w:tblPr>
  </w:style>
  <w:style w:type="table" w:customStyle="1" w:styleId="Estilougem10">
    <w:name w:val="Estilo ugem1"/>
    <w:basedOn w:val="Tablanormal"/>
    <w:uiPriority w:val="99"/>
    <w:rsid w:val="00334E8F"/>
    <w:pPr>
      <w:spacing w:after="0" w:line="240" w:lineRule="auto"/>
    </w:pPr>
    <w:rPr>
      <w:rFonts w:ascii="Arial Narrow" w:eastAsia="Calibri" w:hAnsi="Arial Narrow" w:cs="Times New Roman"/>
      <w:color w:val="0000FF"/>
      <w:sz w:val="24"/>
      <w:szCs w:val="24"/>
      <w:u w:val="single"/>
      <w:lang w:val="es-ES" w:eastAsia="en-US"/>
    </w:rPr>
    <w:tblPr>
      <w:tblInd w:w="0" w:type="dxa"/>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34E8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34E8F"/>
    <w:pPr>
      <w:autoSpaceDE w:val="0"/>
      <w:autoSpaceDN w:val="0"/>
      <w:adjustRightInd w:val="0"/>
      <w:spacing w:after="0" w:line="240" w:lineRule="auto"/>
    </w:pPr>
    <w:rPr>
      <w:rFonts w:ascii="Courier New" w:eastAsia="Calibri" w:hAnsi="Courier New" w:cs="Courier New"/>
      <w:color w:val="000000"/>
      <w:sz w:val="24"/>
      <w:szCs w:val="24"/>
      <w:u w:val="single"/>
    </w:rPr>
  </w:style>
  <w:style w:type="character" w:styleId="Hipervnculo">
    <w:name w:val="Hyperlink"/>
    <w:basedOn w:val="Fuentedeprrafopredeter"/>
    <w:uiPriority w:val="99"/>
    <w:unhideWhenUsed/>
    <w:rsid w:val="00B65EDF"/>
    <w:rPr>
      <w:color w:val="0000FF"/>
      <w:u w:val="single"/>
    </w:rPr>
  </w:style>
  <w:style w:type="character" w:styleId="Hipervnculovisitado">
    <w:name w:val="FollowedHyperlink"/>
    <w:basedOn w:val="Fuentedeprrafopredeter"/>
    <w:uiPriority w:val="99"/>
    <w:semiHidden/>
    <w:unhideWhenUsed/>
    <w:rsid w:val="00B65EDF"/>
    <w:rPr>
      <w:color w:val="800080"/>
      <w:u w:val="single"/>
    </w:rPr>
  </w:style>
  <w:style w:type="paragraph" w:customStyle="1" w:styleId="xl70">
    <w:name w:val="xl70"/>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rPr>
  </w:style>
  <w:style w:type="paragraph" w:customStyle="1" w:styleId="xl71">
    <w:name w:val="xl71"/>
    <w:basedOn w:val="Normal"/>
    <w:rsid w:val="00B65EDF"/>
    <w:pPr>
      <w:spacing w:before="100" w:beforeAutospacing="1" w:after="100" w:afterAutospacing="1"/>
    </w:pPr>
    <w:rPr>
      <w:rFonts w:ascii="Times New Roman" w:eastAsia="Times New Roman" w:hAnsi="Times New Roman" w:cs="Times New Roman"/>
      <w:sz w:val="16"/>
      <w:szCs w:val="16"/>
    </w:rPr>
  </w:style>
  <w:style w:type="paragraph" w:customStyle="1" w:styleId="xl72">
    <w:name w:val="xl72"/>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73">
    <w:name w:val="xl73"/>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rPr>
  </w:style>
  <w:style w:type="paragraph" w:customStyle="1" w:styleId="xl74">
    <w:name w:val="xl74"/>
    <w:basedOn w:val="Normal"/>
    <w:rsid w:val="00B65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4"/>
      <w:szCs w:val="14"/>
    </w:rPr>
  </w:style>
  <w:style w:type="paragraph" w:customStyle="1" w:styleId="xl75">
    <w:name w:val="xl75"/>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6">
    <w:name w:val="xl76"/>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7">
    <w:name w:val="xl77"/>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78">
    <w:name w:val="xl78"/>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79">
    <w:name w:val="xl79"/>
    <w:basedOn w:val="Normal"/>
    <w:rsid w:val="00B65EDF"/>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eastAsia="Times New Roman" w:hAnsi="Times New Roman" w:cs="Times New Roman"/>
      <w:b/>
      <w:bCs/>
      <w:color w:val="000000"/>
      <w:sz w:val="16"/>
      <w:szCs w:val="16"/>
    </w:rPr>
  </w:style>
  <w:style w:type="paragraph" w:customStyle="1" w:styleId="xl80">
    <w:name w:val="xl80"/>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81">
    <w:name w:val="xl81"/>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82">
    <w:name w:val="xl82"/>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styleId="Textonotapie">
    <w:name w:val="footnote text"/>
    <w:basedOn w:val="Normal"/>
    <w:link w:val="TextonotapieCar"/>
    <w:uiPriority w:val="99"/>
    <w:semiHidden/>
    <w:unhideWhenUsed/>
    <w:rsid w:val="003572C8"/>
    <w:rPr>
      <w:sz w:val="20"/>
      <w:szCs w:val="20"/>
    </w:rPr>
  </w:style>
  <w:style w:type="character" w:customStyle="1" w:styleId="TextonotapieCar">
    <w:name w:val="Texto nota pie Car"/>
    <w:basedOn w:val="Fuentedeprrafopredeter"/>
    <w:link w:val="Textonotapie"/>
    <w:uiPriority w:val="99"/>
    <w:semiHidden/>
    <w:rsid w:val="003572C8"/>
    <w:rPr>
      <w:sz w:val="20"/>
      <w:szCs w:val="20"/>
    </w:rPr>
  </w:style>
  <w:style w:type="character" w:styleId="Refdenotaalpie">
    <w:name w:val="footnote reference"/>
    <w:basedOn w:val="Fuentedeprrafopredeter"/>
    <w:uiPriority w:val="99"/>
    <w:semiHidden/>
    <w:unhideWhenUsed/>
    <w:rsid w:val="003572C8"/>
    <w:rPr>
      <w:vertAlign w:val="superscript"/>
    </w:rPr>
  </w:style>
  <w:style w:type="character" w:customStyle="1" w:styleId="Ttulo1Car1">
    <w:name w:val="Título 1 Car1"/>
    <w:aliases w:val="BG TIT 1 Car1"/>
    <w:basedOn w:val="Fuentedeprrafopredeter"/>
    <w:uiPriority w:val="99"/>
    <w:rsid w:val="0071539B"/>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rsid w:val="0071539B"/>
    <w:pPr>
      <w:spacing w:before="100" w:beforeAutospacing="1" w:after="100" w:afterAutospacing="1"/>
      <w:jc w:val="left"/>
    </w:pPr>
    <w:rPr>
      <w:rFonts w:ascii="Times New Roman" w:eastAsia="Times New Roman" w:hAnsi="Times New Roman" w:cs="Times New Roman"/>
      <w:sz w:val="24"/>
      <w:szCs w:val="24"/>
    </w:rPr>
  </w:style>
  <w:style w:type="numbering" w:customStyle="1" w:styleId="Sinlista2">
    <w:name w:val="Sin lista2"/>
    <w:next w:val="Sinlista"/>
    <w:uiPriority w:val="99"/>
    <w:semiHidden/>
    <w:unhideWhenUsed/>
    <w:rsid w:val="00CD22AB"/>
  </w:style>
  <w:style w:type="table" w:customStyle="1" w:styleId="EstiloUGEM12">
    <w:name w:val="Estilo UGEM 12"/>
    <w:basedOn w:val="Tablanormal"/>
    <w:uiPriority w:val="99"/>
    <w:rsid w:val="00CD22AB"/>
    <w:pPr>
      <w:spacing w:after="0" w:line="240" w:lineRule="auto"/>
    </w:pPr>
    <w:rPr>
      <w:lang w:val="es-ES" w:eastAsia="en-US"/>
    </w:rPr>
    <w:tblPr>
      <w:tblInd w:w="0" w:type="dxa"/>
      <w:tblCellMar>
        <w:top w:w="0" w:type="dxa"/>
        <w:left w:w="108" w:type="dxa"/>
        <w:bottom w:w="0" w:type="dxa"/>
        <w:right w:w="108" w:type="dxa"/>
      </w:tblCellMar>
    </w:tblPr>
  </w:style>
  <w:style w:type="table" w:customStyle="1" w:styleId="Estilougem2">
    <w:name w:val="Estilo ugem2"/>
    <w:basedOn w:val="Tablanormal"/>
    <w:uiPriority w:val="99"/>
    <w:rsid w:val="00CD22AB"/>
    <w:pPr>
      <w:spacing w:after="0" w:line="240" w:lineRule="auto"/>
    </w:pPr>
    <w:rPr>
      <w:lang w:val="es-ES" w:eastAsia="en-US"/>
    </w:rPr>
    <w:tblPr>
      <w:tblInd w:w="0" w:type="dxa"/>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CD22A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
    <w:name w:val="Lista clara - Énfasis 12"/>
    <w:basedOn w:val="Tablanormal"/>
    <w:next w:val="Listaclara-nfasis1"/>
    <w:uiPriority w:val="61"/>
    <w:rsid w:val="00CD22A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11">
    <w:name w:val="Lista clara - Énfasis 111"/>
    <w:basedOn w:val="Tablanormal"/>
    <w:uiPriority w:val="61"/>
    <w:rsid w:val="00CD22A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inlista11">
    <w:name w:val="Sin lista11"/>
    <w:next w:val="Sinlista"/>
    <w:uiPriority w:val="99"/>
    <w:semiHidden/>
    <w:unhideWhenUsed/>
    <w:rsid w:val="00CD22AB"/>
  </w:style>
  <w:style w:type="table" w:customStyle="1" w:styleId="EstiloUGEM111">
    <w:name w:val="Estilo UGEM 111"/>
    <w:basedOn w:val="Tablanormal"/>
    <w:uiPriority w:val="99"/>
    <w:rsid w:val="00CD22AB"/>
    <w:pPr>
      <w:spacing w:after="0" w:line="240" w:lineRule="auto"/>
    </w:pPr>
    <w:rPr>
      <w:rFonts w:ascii="Arial Narrow" w:eastAsia="Calibri" w:hAnsi="Arial Narrow" w:cs="Times New Roman"/>
      <w:color w:val="0000FF"/>
      <w:sz w:val="24"/>
      <w:szCs w:val="24"/>
      <w:u w:val="single"/>
      <w:lang w:val="es-ES" w:eastAsia="en-US"/>
    </w:rPr>
    <w:tblPr>
      <w:tblInd w:w="0" w:type="dxa"/>
      <w:tblCellMar>
        <w:top w:w="0" w:type="dxa"/>
        <w:left w:w="108" w:type="dxa"/>
        <w:bottom w:w="0" w:type="dxa"/>
        <w:right w:w="108" w:type="dxa"/>
      </w:tblCellMar>
    </w:tblPr>
  </w:style>
  <w:style w:type="table" w:customStyle="1" w:styleId="Estilougem110">
    <w:name w:val="Estilo ugem11"/>
    <w:basedOn w:val="Tablanormal"/>
    <w:uiPriority w:val="99"/>
    <w:rsid w:val="00CD22AB"/>
    <w:pPr>
      <w:spacing w:after="0" w:line="240" w:lineRule="auto"/>
    </w:pPr>
    <w:rPr>
      <w:rFonts w:ascii="Arial Narrow" w:eastAsia="Calibri" w:hAnsi="Arial Narrow" w:cs="Times New Roman"/>
      <w:color w:val="0000FF"/>
      <w:sz w:val="24"/>
      <w:szCs w:val="24"/>
      <w:u w:val="single"/>
      <w:lang w:val="es-ES" w:eastAsia="en-US"/>
    </w:rPr>
    <w:tblPr>
      <w:tblInd w:w="0" w:type="dxa"/>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CD22A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D4D83"/>
    <w:rPr>
      <w:sz w:val="16"/>
      <w:szCs w:val="16"/>
    </w:rPr>
  </w:style>
  <w:style w:type="paragraph" w:styleId="Textocomentario">
    <w:name w:val="annotation text"/>
    <w:basedOn w:val="Normal"/>
    <w:link w:val="TextocomentarioCar"/>
    <w:uiPriority w:val="99"/>
    <w:semiHidden/>
    <w:unhideWhenUsed/>
    <w:rsid w:val="00FD4D83"/>
    <w:rPr>
      <w:sz w:val="20"/>
      <w:szCs w:val="20"/>
    </w:rPr>
  </w:style>
  <w:style w:type="character" w:customStyle="1" w:styleId="TextocomentarioCar">
    <w:name w:val="Texto comentario Car"/>
    <w:basedOn w:val="Fuentedeprrafopredeter"/>
    <w:link w:val="Textocomentario"/>
    <w:uiPriority w:val="99"/>
    <w:semiHidden/>
    <w:rsid w:val="00FD4D83"/>
    <w:rPr>
      <w:sz w:val="20"/>
      <w:szCs w:val="20"/>
    </w:rPr>
  </w:style>
  <w:style w:type="paragraph" w:styleId="Asuntodelcomentario">
    <w:name w:val="annotation subject"/>
    <w:basedOn w:val="Textocomentario"/>
    <w:next w:val="Textocomentario"/>
    <w:link w:val="AsuntodelcomentarioCar"/>
    <w:uiPriority w:val="99"/>
    <w:semiHidden/>
    <w:unhideWhenUsed/>
    <w:rsid w:val="00FD4D83"/>
    <w:rPr>
      <w:b/>
      <w:bCs/>
    </w:rPr>
  </w:style>
  <w:style w:type="character" w:customStyle="1" w:styleId="AsuntodelcomentarioCar">
    <w:name w:val="Asunto del comentario Car"/>
    <w:basedOn w:val="TextocomentarioCar"/>
    <w:link w:val="Asuntodelcomentario"/>
    <w:uiPriority w:val="99"/>
    <w:semiHidden/>
    <w:rsid w:val="00FD4D83"/>
    <w:rPr>
      <w:b/>
      <w:bCs/>
      <w:sz w:val="20"/>
      <w:szCs w:val="20"/>
    </w:rPr>
  </w:style>
  <w:style w:type="character" w:customStyle="1" w:styleId="PrrafodelistaCar">
    <w:name w:val="Párrafo de lista Car"/>
    <w:aliases w:val="Título Tablas y Figuras Car"/>
    <w:basedOn w:val="Fuentedeprrafopredeter"/>
    <w:link w:val="Prrafodelista"/>
    <w:uiPriority w:val="34"/>
    <w:rsid w:val="005E44CF"/>
  </w:style>
  <w:style w:type="character" w:customStyle="1" w:styleId="estilocorreo74">
    <w:name w:val="estilocorreo74"/>
    <w:basedOn w:val="Fuentedeprrafopredeter"/>
    <w:rsid w:val="00A77777"/>
    <w:rPr>
      <w:rFonts w:ascii="Calibri" w:hAnsi="Calibri" w:hint="default"/>
      <w:color w:val="auto"/>
    </w:rPr>
  </w:style>
  <w:style w:type="character" w:customStyle="1" w:styleId="estilocorreo75">
    <w:name w:val="estilocorreo75"/>
    <w:basedOn w:val="Fuentedeprrafopredeter"/>
    <w:rsid w:val="00A77777"/>
    <w:rPr>
      <w:rFonts w:ascii="Calibri" w:hAnsi="Calibri" w:hint="default"/>
      <w:color w:val="1F497D"/>
    </w:rPr>
  </w:style>
  <w:style w:type="character" w:customStyle="1" w:styleId="estilocorreo76">
    <w:name w:val="estilocorreo76"/>
    <w:basedOn w:val="Fuentedeprrafopredeter"/>
    <w:rsid w:val="00A77777"/>
    <w:rPr>
      <w:rFonts w:ascii="Calibri" w:hAnsi="Calibri" w:hint="default"/>
      <w:color w:val="1F497D"/>
    </w:rPr>
  </w:style>
  <w:style w:type="character" w:customStyle="1" w:styleId="estilocorreo73">
    <w:name w:val="estilocorreo73"/>
    <w:basedOn w:val="Fuentedeprrafopredeter"/>
    <w:rsid w:val="00C721A4"/>
    <w:rPr>
      <w:rFonts w:ascii="Calibri" w:hAnsi="Calibri" w:hint="default"/>
      <w:color w:val="auto"/>
    </w:rPr>
  </w:style>
  <w:style w:type="character" w:customStyle="1" w:styleId="estilocorreo77">
    <w:name w:val="estilocorreo77"/>
    <w:basedOn w:val="Fuentedeprrafopredeter"/>
    <w:rsid w:val="00C721A4"/>
    <w:rPr>
      <w:rFonts w:ascii="Calibri" w:hAnsi="Calibri" w:hint="default"/>
      <w:color w:val="1F497D"/>
    </w:rPr>
  </w:style>
  <w:style w:type="character" w:customStyle="1" w:styleId="estilocorreo78">
    <w:name w:val="estilocorreo78"/>
    <w:basedOn w:val="Fuentedeprrafopredeter"/>
    <w:rsid w:val="00D9246E"/>
    <w:rPr>
      <w:rFonts w:ascii="Calibri" w:hAnsi="Calibri" w:hint="default"/>
      <w:color w:val="1F497D"/>
    </w:rPr>
  </w:style>
  <w:style w:type="character" w:customStyle="1" w:styleId="estilocorreo79">
    <w:name w:val="estilocorreo79"/>
    <w:basedOn w:val="Fuentedeprrafopredeter"/>
    <w:rsid w:val="00D9246E"/>
    <w:rPr>
      <w:rFonts w:ascii="Calibri" w:hAnsi="Calibri" w:hint="default"/>
      <w:color w:val="1F497D"/>
    </w:rPr>
  </w:style>
  <w:style w:type="character" w:customStyle="1" w:styleId="estilocorreo81">
    <w:name w:val="estilocorreo81"/>
    <w:basedOn w:val="Fuentedeprrafopredeter"/>
    <w:rsid w:val="00D9246E"/>
    <w:rPr>
      <w:rFonts w:ascii="Calibri" w:hAnsi="Calibri" w:hint="default"/>
      <w:color w:val="1F497D"/>
    </w:rPr>
  </w:style>
  <w:style w:type="character" w:customStyle="1" w:styleId="apple-converted-space">
    <w:name w:val="apple-converted-space"/>
    <w:basedOn w:val="Fuentedeprrafopredeter"/>
    <w:rsid w:val="00D00C8F"/>
  </w:style>
  <w:style w:type="character" w:customStyle="1" w:styleId="estilocorreo86">
    <w:name w:val="estilocorreo86"/>
    <w:basedOn w:val="Fuentedeprrafopredeter"/>
    <w:rsid w:val="00D00C8F"/>
    <w:rPr>
      <w:rFonts w:ascii="Calibri" w:hAnsi="Calibri" w:hint="default"/>
      <w:color w:val="1F497D"/>
    </w:rPr>
  </w:style>
  <w:style w:type="paragraph" w:styleId="Textosinformato">
    <w:name w:val="Plain Text"/>
    <w:basedOn w:val="Normal"/>
    <w:link w:val="TextosinformatoCar"/>
    <w:uiPriority w:val="99"/>
    <w:semiHidden/>
    <w:unhideWhenUsed/>
    <w:rsid w:val="003248B4"/>
    <w:pPr>
      <w:jc w:val="left"/>
    </w:pPr>
    <w:rPr>
      <w:rFonts w:ascii="Calibri" w:eastAsiaTheme="minorHAnsi" w:hAnsi="Calibri"/>
      <w:szCs w:val="21"/>
      <w:lang w:eastAsia="en-US"/>
    </w:rPr>
  </w:style>
  <w:style w:type="character" w:customStyle="1" w:styleId="TextosinformatoCar">
    <w:name w:val="Texto sin formato Car"/>
    <w:basedOn w:val="Fuentedeprrafopredeter"/>
    <w:link w:val="Textosinformato"/>
    <w:uiPriority w:val="99"/>
    <w:semiHidden/>
    <w:rsid w:val="003248B4"/>
    <w:rPr>
      <w:rFonts w:ascii="Calibri" w:eastAsiaTheme="minorHAnsi" w:hAnsi="Calibri"/>
      <w:szCs w:val="21"/>
      <w:lang w:eastAsia="en-US"/>
    </w:rPr>
  </w:style>
  <w:style w:type="numbering" w:customStyle="1" w:styleId="Sinlista3">
    <w:name w:val="Sin lista3"/>
    <w:next w:val="Sinlista"/>
    <w:uiPriority w:val="99"/>
    <w:semiHidden/>
    <w:unhideWhenUsed/>
    <w:rsid w:val="004D41D4"/>
  </w:style>
  <w:style w:type="character" w:customStyle="1" w:styleId="estilocorreo88">
    <w:name w:val="estilocorreo88"/>
    <w:basedOn w:val="Fuentedeprrafopredeter"/>
    <w:rsid w:val="004D41D4"/>
    <w:rPr>
      <w:rFonts w:ascii="Calibri" w:hAnsi="Calibri" w:hint="default"/>
      <w:color w:val="1F497D"/>
    </w:rPr>
  </w:style>
  <w:style w:type="paragraph" w:styleId="NormalWeb">
    <w:name w:val="Normal (Web)"/>
    <w:basedOn w:val="Normal"/>
    <w:uiPriority w:val="99"/>
    <w:semiHidden/>
    <w:unhideWhenUsed/>
    <w:rsid w:val="00F837AA"/>
    <w:pPr>
      <w:spacing w:before="100" w:beforeAutospacing="1" w:after="100" w:afterAutospacing="1"/>
      <w:jc w:val="left"/>
    </w:pPr>
    <w:rPr>
      <w:rFonts w:ascii="Times New Roman" w:eastAsia="Times New Roman" w:hAnsi="Times New Roman" w:cs="Times New Roman"/>
      <w:sz w:val="24"/>
      <w:szCs w:val="24"/>
      <w:lang w:val="en-US" w:eastAsia="en-US"/>
    </w:rPr>
  </w:style>
  <w:style w:type="paragraph" w:customStyle="1" w:styleId="xl220">
    <w:name w:val="xl220"/>
    <w:basedOn w:val="Normal"/>
    <w:uiPriority w:val="99"/>
    <w:rsid w:val="00E251F9"/>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221">
    <w:name w:val="xl221"/>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222">
    <w:name w:val="xl222"/>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223">
    <w:name w:val="xl223"/>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224">
    <w:name w:val="xl224"/>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225">
    <w:name w:val="xl225"/>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226">
    <w:name w:val="xl226"/>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227">
    <w:name w:val="xl227"/>
    <w:basedOn w:val="Normal"/>
    <w:uiPriority w:val="99"/>
    <w:rsid w:val="00E251F9"/>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228">
    <w:name w:val="xl228"/>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229">
    <w:name w:val="xl229"/>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30">
    <w:name w:val="xl230"/>
    <w:basedOn w:val="Normal"/>
    <w:uiPriority w:val="99"/>
    <w:rsid w:val="00E251F9"/>
    <w:pPr>
      <w:pBdr>
        <w:top w:val="single" w:sz="4" w:space="0" w:color="auto"/>
        <w:bottom w:val="single" w:sz="4" w:space="0" w:color="auto"/>
        <w:right w:val="single" w:sz="4" w:space="0" w:color="auto"/>
      </w:pBdr>
      <w:spacing w:before="100" w:beforeAutospacing="1" w:after="100" w:afterAutospacing="1"/>
      <w:jc w:val="center"/>
    </w:pPr>
    <w:rPr>
      <w:rFonts w:ascii="Century Gothic" w:eastAsia="Times New Roman" w:hAnsi="Century Gothic" w:cs="Times New Roman"/>
      <w:sz w:val="20"/>
      <w:szCs w:val="20"/>
    </w:rPr>
  </w:style>
  <w:style w:type="paragraph" w:customStyle="1" w:styleId="xl231">
    <w:name w:val="xl231"/>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entury Gothic" w:eastAsia="Times New Roman" w:hAnsi="Century Gothic" w:cs="Times New Roman"/>
      <w:sz w:val="20"/>
      <w:szCs w:val="20"/>
    </w:rPr>
  </w:style>
  <w:style w:type="paragraph" w:customStyle="1" w:styleId="xl232">
    <w:name w:val="xl232"/>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entury Gothic" w:eastAsia="Times New Roman" w:hAnsi="Century Gothic" w:cs="Times New Roman"/>
      <w:sz w:val="20"/>
      <w:szCs w:val="20"/>
    </w:rPr>
  </w:style>
  <w:style w:type="paragraph" w:customStyle="1" w:styleId="xl233">
    <w:name w:val="xl233"/>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234">
    <w:name w:val="xl234"/>
    <w:basedOn w:val="Normal"/>
    <w:uiPriority w:val="99"/>
    <w:rsid w:val="00E251F9"/>
    <w:pPr>
      <w:spacing w:before="100" w:beforeAutospacing="1" w:after="100" w:afterAutospacing="1"/>
      <w:jc w:val="left"/>
    </w:pPr>
    <w:rPr>
      <w:rFonts w:ascii="Times New Roman" w:eastAsia="Times New Roman" w:hAnsi="Times New Roman" w:cs="Times New Roman"/>
      <w:sz w:val="20"/>
      <w:szCs w:val="20"/>
    </w:rPr>
  </w:style>
  <w:style w:type="paragraph" w:customStyle="1" w:styleId="xl235">
    <w:name w:val="xl235"/>
    <w:basedOn w:val="Normal"/>
    <w:uiPriority w:val="99"/>
    <w:rsid w:val="00E251F9"/>
    <w:pPr>
      <w:spacing w:before="100" w:beforeAutospacing="1" w:after="100" w:afterAutospacing="1"/>
      <w:jc w:val="left"/>
    </w:pPr>
    <w:rPr>
      <w:rFonts w:ascii="Times New Roman" w:eastAsia="Times New Roman" w:hAnsi="Times New Roman" w:cs="Times New Roman"/>
      <w:sz w:val="24"/>
      <w:szCs w:val="24"/>
    </w:rPr>
  </w:style>
  <w:style w:type="paragraph" w:customStyle="1" w:styleId="xl236">
    <w:name w:val="xl236"/>
    <w:basedOn w:val="Normal"/>
    <w:uiPriority w:val="99"/>
    <w:rsid w:val="00E251F9"/>
    <w:pPr>
      <w:spacing w:before="100" w:beforeAutospacing="1" w:after="100" w:afterAutospacing="1"/>
      <w:jc w:val="left"/>
    </w:pPr>
    <w:rPr>
      <w:rFonts w:ascii="Times New Roman" w:eastAsia="Times New Roman" w:hAnsi="Times New Roman" w:cs="Times New Roman"/>
      <w:sz w:val="24"/>
      <w:szCs w:val="24"/>
    </w:rPr>
  </w:style>
  <w:style w:type="character" w:customStyle="1" w:styleId="estilocorreo94">
    <w:name w:val="estilocorreo94"/>
    <w:basedOn w:val="Fuentedeprrafopredeter"/>
    <w:semiHidden/>
    <w:rsid w:val="000F37AF"/>
    <w:rPr>
      <w:rFonts w:ascii="Calibri" w:hAnsi="Calibri" w:hint="default"/>
      <w:color w:val="auto"/>
    </w:rPr>
  </w:style>
  <w:style w:type="character" w:customStyle="1" w:styleId="estilocorreo106">
    <w:name w:val="estilocorreo106"/>
    <w:basedOn w:val="Fuentedeprrafopredeter"/>
    <w:semiHidden/>
    <w:rsid w:val="000F37AF"/>
    <w:rPr>
      <w:rFonts w:ascii="Calibri" w:hAnsi="Calibri" w:hint="default"/>
      <w:color w:val="1F497D"/>
    </w:rPr>
  </w:style>
  <w:style w:type="paragraph" w:customStyle="1" w:styleId="xl241">
    <w:name w:val="xl241"/>
    <w:basedOn w:val="Normal"/>
    <w:rsid w:val="00784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42">
    <w:name w:val="xl242"/>
    <w:basedOn w:val="Normal"/>
    <w:rsid w:val="00784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43">
    <w:name w:val="xl243"/>
    <w:basedOn w:val="Normal"/>
    <w:rsid w:val="00784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44">
    <w:name w:val="xl244"/>
    <w:basedOn w:val="Normal"/>
    <w:rsid w:val="00784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45">
    <w:name w:val="xl245"/>
    <w:basedOn w:val="Normal"/>
    <w:rsid w:val="00784606"/>
    <w:pPr>
      <w:spacing w:before="100" w:beforeAutospacing="1" w:after="100" w:afterAutospacing="1"/>
      <w:jc w:val="left"/>
    </w:pPr>
    <w:rPr>
      <w:rFonts w:ascii="Times New Roman" w:eastAsia="Times New Roman" w:hAnsi="Times New Roman" w:cs="Times New Roman"/>
    </w:rPr>
  </w:style>
  <w:style w:type="paragraph" w:customStyle="1" w:styleId="xl246">
    <w:name w:val="xl246"/>
    <w:basedOn w:val="Normal"/>
    <w:rsid w:val="00784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47">
    <w:name w:val="xl247"/>
    <w:basedOn w:val="Normal"/>
    <w:rsid w:val="00784606"/>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48">
    <w:name w:val="xl248"/>
    <w:basedOn w:val="Normal"/>
    <w:rsid w:val="00784606"/>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50">
    <w:name w:val="xl250"/>
    <w:basedOn w:val="Normal"/>
    <w:rsid w:val="00784606"/>
    <w:pPr>
      <w:spacing w:before="100" w:beforeAutospacing="1" w:after="100" w:afterAutospacing="1"/>
      <w:jc w:val="left"/>
    </w:pPr>
    <w:rPr>
      <w:rFonts w:ascii="Times New Roman" w:eastAsia="Times New Roman" w:hAnsi="Times New Roman" w:cs="Times New Roman"/>
    </w:rPr>
  </w:style>
  <w:style w:type="paragraph" w:customStyle="1" w:styleId="xl251">
    <w:name w:val="xl251"/>
    <w:basedOn w:val="Normal"/>
    <w:rsid w:val="00784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rPr>
  </w:style>
  <w:style w:type="paragraph" w:customStyle="1" w:styleId="xl252">
    <w:name w:val="xl252"/>
    <w:basedOn w:val="Normal"/>
    <w:rsid w:val="00784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rPr>
  </w:style>
  <w:style w:type="paragraph" w:customStyle="1" w:styleId="xl253">
    <w:name w:val="xl253"/>
    <w:basedOn w:val="Normal"/>
    <w:rsid w:val="00784606"/>
    <w:pPr>
      <w:spacing w:before="100" w:beforeAutospacing="1" w:after="100" w:afterAutospacing="1"/>
      <w:jc w:val="left"/>
    </w:pPr>
    <w:rPr>
      <w:rFonts w:ascii="Times New Roman" w:eastAsia="Times New Roman" w:hAnsi="Times New Roman" w:cs="Times New Roman"/>
    </w:rPr>
  </w:style>
  <w:style w:type="paragraph" w:customStyle="1" w:styleId="xl254">
    <w:name w:val="xl254"/>
    <w:basedOn w:val="Normal"/>
    <w:rsid w:val="00784606"/>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55">
    <w:name w:val="xl255"/>
    <w:basedOn w:val="Normal"/>
    <w:rsid w:val="007846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56">
    <w:name w:val="xl256"/>
    <w:basedOn w:val="Normal"/>
    <w:rsid w:val="007846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57">
    <w:name w:val="xl257"/>
    <w:basedOn w:val="Normal"/>
    <w:rsid w:val="007846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58">
    <w:name w:val="xl258"/>
    <w:basedOn w:val="Normal"/>
    <w:rsid w:val="007846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59">
    <w:name w:val="xl259"/>
    <w:basedOn w:val="Normal"/>
    <w:rsid w:val="007846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60">
    <w:name w:val="xl260"/>
    <w:basedOn w:val="Normal"/>
    <w:rsid w:val="007846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784606"/>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784606"/>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63">
    <w:name w:val="xl263"/>
    <w:basedOn w:val="Normal"/>
    <w:rsid w:val="00784606"/>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64">
    <w:name w:val="xl264"/>
    <w:basedOn w:val="Normal"/>
    <w:rsid w:val="00784606"/>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65">
    <w:name w:val="xl265"/>
    <w:basedOn w:val="Normal"/>
    <w:rsid w:val="00784606"/>
    <w:pPr>
      <w:pBdr>
        <w:top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66">
    <w:name w:val="xl266"/>
    <w:basedOn w:val="Normal"/>
    <w:rsid w:val="00784606"/>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67">
    <w:name w:val="xl267"/>
    <w:basedOn w:val="Normal"/>
    <w:rsid w:val="00784606"/>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83">
    <w:name w:val="xl83"/>
    <w:basedOn w:val="Normal"/>
    <w:rsid w:val="00BA0E59"/>
    <w:pPr>
      <w:pBdr>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84">
    <w:name w:val="xl84"/>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85">
    <w:name w:val="xl85"/>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86">
    <w:name w:val="xl86"/>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87">
    <w:name w:val="xl87"/>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88">
    <w:name w:val="xl88"/>
    <w:basedOn w:val="Normal"/>
    <w:rsid w:val="00BA0E5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89">
    <w:name w:val="xl89"/>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0">
    <w:name w:val="xl90"/>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val="es-MX" w:eastAsia="es-MX"/>
    </w:rPr>
  </w:style>
  <w:style w:type="paragraph" w:customStyle="1" w:styleId="xl91">
    <w:name w:val="xl91"/>
    <w:basedOn w:val="Normal"/>
    <w:rsid w:val="00BA0E5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2">
    <w:name w:val="xl92"/>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val="es-MX" w:eastAsia="es-MX"/>
    </w:rPr>
  </w:style>
  <w:style w:type="paragraph" w:customStyle="1" w:styleId="xl93">
    <w:name w:val="xl93"/>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4">
    <w:name w:val="xl94"/>
    <w:basedOn w:val="Normal"/>
    <w:rsid w:val="00BA0E59"/>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5">
    <w:name w:val="xl95"/>
    <w:basedOn w:val="Normal"/>
    <w:rsid w:val="00BA0E5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6">
    <w:name w:val="xl96"/>
    <w:basedOn w:val="Normal"/>
    <w:rsid w:val="00BA0E59"/>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7">
    <w:name w:val="xl97"/>
    <w:basedOn w:val="Normal"/>
    <w:rsid w:val="00BA0E5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8">
    <w:name w:val="xl98"/>
    <w:basedOn w:val="Normal"/>
    <w:rsid w:val="00BA0E5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9">
    <w:name w:val="xl99"/>
    <w:basedOn w:val="Normal"/>
    <w:rsid w:val="00BA0E5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00">
    <w:name w:val="xl100"/>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01">
    <w:name w:val="xl101"/>
    <w:basedOn w:val="Normal"/>
    <w:rsid w:val="00BA0E59"/>
    <w:pPr>
      <w:pBdr>
        <w:top w:val="single" w:sz="4" w:space="0" w:color="000000"/>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02">
    <w:name w:val="xl102"/>
    <w:basedOn w:val="Normal"/>
    <w:rsid w:val="00BA0E5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03">
    <w:name w:val="xl103"/>
    <w:basedOn w:val="Normal"/>
    <w:rsid w:val="00BA0E59"/>
    <w:pPr>
      <w:pBdr>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04">
    <w:name w:val="xl104"/>
    <w:basedOn w:val="Normal"/>
    <w:rsid w:val="00BA0E59"/>
    <w:pPr>
      <w:pBdr>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05">
    <w:name w:val="xl105"/>
    <w:basedOn w:val="Normal"/>
    <w:rsid w:val="00BA0E5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06">
    <w:name w:val="xl106"/>
    <w:basedOn w:val="Normal"/>
    <w:rsid w:val="00BA0E5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07">
    <w:name w:val="xl107"/>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08">
    <w:name w:val="xl108"/>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09">
    <w:name w:val="xl109"/>
    <w:basedOn w:val="Normal"/>
    <w:rsid w:val="00BA0E59"/>
    <w:pPr>
      <w:pBdr>
        <w:top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10">
    <w:name w:val="xl110"/>
    <w:basedOn w:val="Normal"/>
    <w:rsid w:val="00BA0E59"/>
    <w:pPr>
      <w:pBdr>
        <w:lef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11">
    <w:name w:val="xl111"/>
    <w:basedOn w:val="Normal"/>
    <w:rsid w:val="00BA0E59"/>
    <w:pPr>
      <w:pBdr>
        <w:top w:val="single" w:sz="4" w:space="0" w:color="000000"/>
        <w:lef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12">
    <w:name w:val="xl112"/>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13">
    <w:name w:val="xl113"/>
    <w:basedOn w:val="Normal"/>
    <w:rsid w:val="00BA0E5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14">
    <w:name w:val="xl114"/>
    <w:basedOn w:val="Normal"/>
    <w:rsid w:val="00BA0E59"/>
    <w:pPr>
      <w:pBdr>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15">
    <w:name w:val="xl115"/>
    <w:basedOn w:val="Normal"/>
    <w:rsid w:val="00BA0E59"/>
    <w:pPr>
      <w:pBdr>
        <w:lef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16">
    <w:name w:val="xl116"/>
    <w:basedOn w:val="Normal"/>
    <w:rsid w:val="00BA0E59"/>
    <w:pPr>
      <w:pBdr>
        <w:top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17">
    <w:name w:val="xl117"/>
    <w:basedOn w:val="Normal"/>
    <w:rsid w:val="00BA0E5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18">
    <w:name w:val="xl118"/>
    <w:basedOn w:val="Normal"/>
    <w:rsid w:val="00BA0E59"/>
    <w:pPr>
      <w:pBdr>
        <w:top w:val="single" w:sz="4" w:space="0" w:color="000000"/>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19">
    <w:name w:val="xl119"/>
    <w:basedOn w:val="Normal"/>
    <w:rsid w:val="00BA0E5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20">
    <w:name w:val="xl120"/>
    <w:basedOn w:val="Normal"/>
    <w:rsid w:val="00BA0E5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21">
    <w:name w:val="xl121"/>
    <w:basedOn w:val="Normal"/>
    <w:rsid w:val="00BA0E59"/>
    <w:pPr>
      <w:pBdr>
        <w:top w:val="single" w:sz="4" w:space="0" w:color="auto"/>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22">
    <w:name w:val="xl122"/>
    <w:basedOn w:val="Normal"/>
    <w:rsid w:val="00BA0E59"/>
    <w:pPr>
      <w:pBdr>
        <w:top w:val="single" w:sz="4" w:space="0" w:color="000000"/>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23">
    <w:name w:val="xl123"/>
    <w:basedOn w:val="Normal"/>
    <w:rsid w:val="00BA0E59"/>
    <w:pPr>
      <w:pBdr>
        <w:top w:val="single" w:sz="4" w:space="0" w:color="auto"/>
        <w:left w:val="single" w:sz="4" w:space="0" w:color="000000"/>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24">
    <w:name w:val="xl124"/>
    <w:basedOn w:val="Normal"/>
    <w:rsid w:val="00BA0E5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25">
    <w:name w:val="xl125"/>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s-MX" w:eastAsia="es-MX"/>
    </w:rPr>
  </w:style>
  <w:style w:type="paragraph" w:customStyle="1" w:styleId="xl126">
    <w:name w:val="xl126"/>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s-MX" w:eastAsia="es-MX"/>
    </w:rPr>
  </w:style>
  <w:style w:type="paragraph" w:customStyle="1" w:styleId="xl127">
    <w:name w:val="xl127"/>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s-MX" w:eastAsia="es-MX"/>
    </w:rPr>
  </w:style>
  <w:style w:type="paragraph" w:customStyle="1" w:styleId="xl128">
    <w:name w:val="xl128"/>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val="es-MX" w:eastAsia="es-MX"/>
    </w:rPr>
  </w:style>
  <w:style w:type="paragraph" w:customStyle="1" w:styleId="xl129">
    <w:name w:val="xl129"/>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val="es-MX" w:eastAsia="es-MX"/>
    </w:rPr>
  </w:style>
  <w:style w:type="paragraph" w:customStyle="1" w:styleId="xl130">
    <w:name w:val="xl130"/>
    <w:basedOn w:val="Normal"/>
    <w:rsid w:val="00BA0E59"/>
    <w:pPr>
      <w:pBdr>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0"/>
      <w:szCs w:val="20"/>
      <w:lang w:val="es-MX" w:eastAsia="es-MX"/>
    </w:rPr>
  </w:style>
  <w:style w:type="paragraph" w:customStyle="1" w:styleId="xl131">
    <w:name w:val="xl131"/>
    <w:basedOn w:val="Normal"/>
    <w:rsid w:val="00BA0E59"/>
    <w:pPr>
      <w:pBdr>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32">
    <w:name w:val="xl132"/>
    <w:basedOn w:val="Normal"/>
    <w:rsid w:val="00BA0E59"/>
    <w:pPr>
      <w:pBdr>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33">
    <w:name w:val="xl133"/>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val="es-MX" w:eastAsia="es-MX"/>
    </w:rPr>
  </w:style>
  <w:style w:type="paragraph" w:customStyle="1" w:styleId="xl134">
    <w:name w:val="xl134"/>
    <w:basedOn w:val="Normal"/>
    <w:rsid w:val="00BA0E59"/>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35">
    <w:name w:val="xl135"/>
    <w:basedOn w:val="Normal"/>
    <w:rsid w:val="00BA0E59"/>
    <w:pPr>
      <w:pBdr>
        <w:top w:val="single" w:sz="4" w:space="0" w:color="000000"/>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36">
    <w:name w:val="xl136"/>
    <w:basedOn w:val="Normal"/>
    <w:rsid w:val="00BA0E5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37">
    <w:name w:val="xl137"/>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38">
    <w:name w:val="xl138"/>
    <w:basedOn w:val="Normal"/>
    <w:rsid w:val="00BA0E59"/>
    <w:pPr>
      <w:pBdr>
        <w:top w:val="single" w:sz="4" w:space="0" w:color="000000"/>
        <w:lef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39">
    <w:name w:val="xl139"/>
    <w:basedOn w:val="Normal"/>
    <w:rsid w:val="00BA0E59"/>
    <w:pPr>
      <w:pBdr>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40">
    <w:name w:val="xl140"/>
    <w:basedOn w:val="Normal"/>
    <w:rsid w:val="00BA0E59"/>
    <w:pPr>
      <w:pBdr>
        <w:top w:val="single" w:sz="4" w:space="0" w:color="000000"/>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41">
    <w:name w:val="xl141"/>
    <w:basedOn w:val="Normal"/>
    <w:rsid w:val="00BA0E5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42">
    <w:name w:val="xl142"/>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val="es-MX" w:eastAsia="es-MX"/>
    </w:rPr>
  </w:style>
  <w:style w:type="paragraph" w:customStyle="1" w:styleId="xl143">
    <w:name w:val="xl143"/>
    <w:basedOn w:val="Normal"/>
    <w:rsid w:val="00BA0E5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44">
    <w:name w:val="xl144"/>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45">
    <w:name w:val="xl145"/>
    <w:basedOn w:val="Normal"/>
    <w:rsid w:val="00BA0E5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Times New Roman" w:eastAsia="Times New Roman" w:hAnsi="Times New Roman" w:cs="Times New Roman"/>
      <w:b/>
      <w:bCs/>
      <w:sz w:val="20"/>
      <w:szCs w:val="20"/>
      <w:lang w:val="es-MX" w:eastAsia="es-MX"/>
    </w:rPr>
  </w:style>
  <w:style w:type="paragraph" w:customStyle="1" w:styleId="xl146">
    <w:name w:val="xl146"/>
    <w:basedOn w:val="Normal"/>
    <w:rsid w:val="00BA0E59"/>
    <w:pPr>
      <w:pBdr>
        <w:top w:val="single" w:sz="4" w:space="0" w:color="auto"/>
        <w:left w:val="single" w:sz="4" w:space="0" w:color="auto"/>
        <w:bottom w:val="single" w:sz="4" w:space="0" w:color="auto"/>
        <w:right w:val="single" w:sz="4" w:space="14" w:color="auto"/>
      </w:pBdr>
      <w:shd w:val="clear" w:color="000000" w:fill="C5D9F1"/>
      <w:spacing w:before="100" w:beforeAutospacing="1" w:after="100" w:afterAutospacing="1"/>
      <w:ind w:firstLineChars="200" w:firstLine="200"/>
      <w:jc w:val="right"/>
      <w:textAlignment w:val="center"/>
    </w:pPr>
    <w:rPr>
      <w:rFonts w:ascii="Times New Roman" w:eastAsia="Times New Roman" w:hAnsi="Times New Roman" w:cs="Times New Roman"/>
      <w:b/>
      <w:bCs/>
      <w:sz w:val="20"/>
      <w:szCs w:val="20"/>
      <w:lang w:val="es-MX" w:eastAsia="es-MX"/>
    </w:rPr>
  </w:style>
  <w:style w:type="character" w:customStyle="1" w:styleId="estilocorreo107">
    <w:name w:val="estilocorreo107"/>
    <w:basedOn w:val="Fuentedeprrafopredeter"/>
    <w:semiHidden/>
    <w:rsid w:val="008D034A"/>
    <w:rPr>
      <w:rFonts w:asciiTheme="minorHAnsi" w:eastAsiaTheme="minorHAnsi" w:hAnsiTheme="minorHAnsi" w:cstheme="minorBidi" w:hint="default"/>
      <w:color w:val="1F497D" w:themeColor="dark2"/>
      <w:sz w:val="22"/>
      <w:szCs w:val="22"/>
    </w:rPr>
  </w:style>
  <w:style w:type="paragraph" w:customStyle="1" w:styleId="xl931">
    <w:name w:val="xl931"/>
    <w:basedOn w:val="Normal"/>
    <w:rsid w:val="005613F5"/>
    <w:pPr>
      <w:pBdr>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932">
    <w:name w:val="xl932"/>
    <w:basedOn w:val="Normal"/>
    <w:rsid w:val="005613F5"/>
    <w:pPr>
      <w:pBdr>
        <w:left w:val="single" w:sz="4" w:space="0" w:color="auto"/>
        <w:bottom w:val="single" w:sz="4" w:space="0" w:color="auto"/>
        <w:right w:val="single" w:sz="4" w:space="0" w:color="auto"/>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933">
    <w:name w:val="xl933"/>
    <w:basedOn w:val="Normal"/>
    <w:rsid w:val="005613F5"/>
    <w:pPr>
      <w:pBdr>
        <w:left w:val="single" w:sz="4" w:space="0" w:color="808080"/>
        <w:bottom w:val="single" w:sz="4" w:space="0" w:color="808080"/>
        <w:right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934">
    <w:name w:val="xl934"/>
    <w:basedOn w:val="Normal"/>
    <w:rsid w:val="005613F5"/>
    <w:pPr>
      <w:pBdr>
        <w:left w:val="single" w:sz="4" w:space="0" w:color="808080"/>
        <w:bottom w:val="single" w:sz="4" w:space="0" w:color="808080"/>
        <w:right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935">
    <w:name w:val="xl935"/>
    <w:basedOn w:val="Normal"/>
    <w:rsid w:val="005613F5"/>
    <w:pPr>
      <w:pBdr>
        <w:left w:val="single" w:sz="4" w:space="0" w:color="808080"/>
        <w:bottom w:val="single" w:sz="4" w:space="0" w:color="808080"/>
        <w:right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936">
    <w:name w:val="xl936"/>
    <w:basedOn w:val="Normal"/>
    <w:rsid w:val="005613F5"/>
    <w:pPr>
      <w:pBdr>
        <w:left w:val="single" w:sz="4" w:space="0" w:color="808080"/>
        <w:bottom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937">
    <w:name w:val="xl937"/>
    <w:basedOn w:val="Normal"/>
    <w:rsid w:val="005613F5"/>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38">
    <w:name w:val="xl938"/>
    <w:basedOn w:val="Normal"/>
    <w:rsid w:val="005613F5"/>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39">
    <w:name w:val="xl939"/>
    <w:basedOn w:val="Normal"/>
    <w:rsid w:val="005613F5"/>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40">
    <w:name w:val="xl940"/>
    <w:basedOn w:val="Normal"/>
    <w:rsid w:val="005613F5"/>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941">
    <w:name w:val="xl941"/>
    <w:basedOn w:val="Normal"/>
    <w:rsid w:val="005613F5"/>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942">
    <w:name w:val="xl942"/>
    <w:basedOn w:val="Normal"/>
    <w:rsid w:val="005613F5"/>
    <w:pPr>
      <w:pBdr>
        <w:top w:val="single" w:sz="4" w:space="0" w:color="808080"/>
        <w:left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943">
    <w:name w:val="xl943"/>
    <w:basedOn w:val="Normal"/>
    <w:rsid w:val="005613F5"/>
    <w:pPr>
      <w:pBdr>
        <w:top w:val="single" w:sz="4" w:space="0" w:color="808080"/>
        <w:left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numbering" w:customStyle="1" w:styleId="Sinlista4">
    <w:name w:val="Sin lista4"/>
    <w:next w:val="Sinlista"/>
    <w:uiPriority w:val="99"/>
    <w:semiHidden/>
    <w:unhideWhenUsed/>
    <w:rsid w:val="004D765B"/>
  </w:style>
  <w:style w:type="table" w:customStyle="1" w:styleId="EstiloUGEM13">
    <w:name w:val="Estilo UGEM 13"/>
    <w:basedOn w:val="Tablanormal"/>
    <w:uiPriority w:val="99"/>
    <w:rsid w:val="004D765B"/>
    <w:pPr>
      <w:spacing w:after="0" w:line="240" w:lineRule="auto"/>
    </w:pPr>
    <w:rPr>
      <w:lang w:val="es-ES" w:eastAsia="en-US"/>
    </w:rPr>
    <w:tblPr>
      <w:tblInd w:w="0" w:type="dxa"/>
      <w:tblCellMar>
        <w:top w:w="0" w:type="dxa"/>
        <w:left w:w="108" w:type="dxa"/>
        <w:bottom w:w="0" w:type="dxa"/>
        <w:right w:w="108" w:type="dxa"/>
      </w:tblCellMar>
    </w:tblPr>
  </w:style>
  <w:style w:type="table" w:customStyle="1" w:styleId="Estilougem3">
    <w:name w:val="Estilo ugem3"/>
    <w:basedOn w:val="Tablanormal"/>
    <w:uiPriority w:val="99"/>
    <w:rsid w:val="004D765B"/>
    <w:pPr>
      <w:spacing w:after="0" w:line="240" w:lineRule="auto"/>
    </w:pPr>
    <w:rPr>
      <w:lang w:val="es-ES" w:eastAsia="en-US"/>
    </w:rPr>
    <w:tblPr>
      <w:tblInd w:w="0" w:type="dxa"/>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4D765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3">
    <w:name w:val="Lista clara - Énfasis 13"/>
    <w:basedOn w:val="Tablanormal"/>
    <w:next w:val="Listaclara-nfasis1"/>
    <w:uiPriority w:val="61"/>
    <w:rsid w:val="004D765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12">
    <w:name w:val="Lista clara - Énfasis 112"/>
    <w:basedOn w:val="Tablanormal"/>
    <w:uiPriority w:val="61"/>
    <w:rsid w:val="004D765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inlista12">
    <w:name w:val="Sin lista12"/>
    <w:next w:val="Sinlista"/>
    <w:uiPriority w:val="99"/>
    <w:semiHidden/>
    <w:unhideWhenUsed/>
    <w:rsid w:val="004D765B"/>
  </w:style>
  <w:style w:type="table" w:customStyle="1" w:styleId="EstiloUGEM112">
    <w:name w:val="Estilo UGEM 112"/>
    <w:basedOn w:val="Tablanormal"/>
    <w:uiPriority w:val="99"/>
    <w:rsid w:val="004D765B"/>
    <w:pPr>
      <w:spacing w:after="0" w:line="240" w:lineRule="auto"/>
    </w:pPr>
    <w:rPr>
      <w:rFonts w:ascii="Arial Narrow" w:eastAsia="Calibri" w:hAnsi="Arial Narrow" w:cs="Times New Roman"/>
      <w:color w:val="0000FF"/>
      <w:sz w:val="24"/>
      <w:szCs w:val="24"/>
      <w:u w:val="single"/>
      <w:lang w:val="es-ES" w:eastAsia="en-US"/>
    </w:rPr>
    <w:tblPr>
      <w:tblInd w:w="0" w:type="dxa"/>
      <w:tblCellMar>
        <w:top w:w="0" w:type="dxa"/>
        <w:left w:w="108" w:type="dxa"/>
        <w:bottom w:w="0" w:type="dxa"/>
        <w:right w:w="108" w:type="dxa"/>
      </w:tblCellMar>
    </w:tblPr>
  </w:style>
  <w:style w:type="table" w:customStyle="1" w:styleId="Estilougem120">
    <w:name w:val="Estilo ugem12"/>
    <w:basedOn w:val="Tablanormal"/>
    <w:uiPriority w:val="99"/>
    <w:rsid w:val="004D765B"/>
    <w:pPr>
      <w:spacing w:after="0" w:line="240" w:lineRule="auto"/>
    </w:pPr>
    <w:rPr>
      <w:rFonts w:ascii="Arial Narrow" w:eastAsia="Calibri" w:hAnsi="Arial Narrow" w:cs="Times New Roman"/>
      <w:color w:val="0000FF"/>
      <w:sz w:val="24"/>
      <w:szCs w:val="24"/>
      <w:u w:val="single"/>
      <w:lang w:val="es-ES" w:eastAsia="en-US"/>
    </w:rPr>
    <w:tblPr>
      <w:tblInd w:w="0" w:type="dxa"/>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4D765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4D765B"/>
  </w:style>
  <w:style w:type="table" w:customStyle="1" w:styleId="EstiloUGEM121">
    <w:name w:val="Estilo UGEM 121"/>
    <w:basedOn w:val="Tablanormal"/>
    <w:uiPriority w:val="99"/>
    <w:rsid w:val="004D765B"/>
    <w:pPr>
      <w:spacing w:after="0" w:line="240" w:lineRule="auto"/>
    </w:pPr>
    <w:rPr>
      <w:lang w:val="es-ES" w:eastAsia="en-US"/>
    </w:rPr>
    <w:tblPr>
      <w:tblInd w:w="0" w:type="dxa"/>
      <w:tblCellMar>
        <w:top w:w="0" w:type="dxa"/>
        <w:left w:w="108" w:type="dxa"/>
        <w:bottom w:w="0" w:type="dxa"/>
        <w:right w:w="108" w:type="dxa"/>
      </w:tblCellMar>
    </w:tblPr>
  </w:style>
  <w:style w:type="table" w:customStyle="1" w:styleId="Estilougem21">
    <w:name w:val="Estilo ugem21"/>
    <w:basedOn w:val="Tablanormal"/>
    <w:uiPriority w:val="99"/>
    <w:rsid w:val="004D765B"/>
    <w:pPr>
      <w:spacing w:after="0" w:line="240" w:lineRule="auto"/>
    </w:pPr>
    <w:rPr>
      <w:lang w:val="es-ES" w:eastAsia="en-US"/>
    </w:rPr>
    <w:tblPr>
      <w:tblInd w:w="0" w:type="dxa"/>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4D765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1">
    <w:name w:val="Lista clara - Énfasis 121"/>
    <w:basedOn w:val="Tablanormal"/>
    <w:next w:val="Listaclara-nfasis1"/>
    <w:uiPriority w:val="61"/>
    <w:rsid w:val="004D765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111">
    <w:name w:val="Lista clara - Énfasis 1111"/>
    <w:basedOn w:val="Tablanormal"/>
    <w:uiPriority w:val="61"/>
    <w:rsid w:val="004D765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inlista111">
    <w:name w:val="Sin lista111"/>
    <w:next w:val="Sinlista"/>
    <w:uiPriority w:val="99"/>
    <w:semiHidden/>
    <w:unhideWhenUsed/>
    <w:rsid w:val="004D765B"/>
  </w:style>
  <w:style w:type="table" w:customStyle="1" w:styleId="EstiloUGEM1111">
    <w:name w:val="Estilo UGEM 1111"/>
    <w:basedOn w:val="Tablanormal"/>
    <w:uiPriority w:val="99"/>
    <w:rsid w:val="004D765B"/>
    <w:pPr>
      <w:spacing w:after="0" w:line="240" w:lineRule="auto"/>
    </w:pPr>
    <w:rPr>
      <w:rFonts w:ascii="Arial Narrow" w:eastAsia="Calibri" w:hAnsi="Arial Narrow" w:cs="Times New Roman"/>
      <w:color w:val="0000FF"/>
      <w:sz w:val="24"/>
      <w:szCs w:val="24"/>
      <w:u w:val="single"/>
      <w:lang w:val="es-ES" w:eastAsia="en-US"/>
    </w:rPr>
    <w:tblPr>
      <w:tblInd w:w="0" w:type="dxa"/>
      <w:tblCellMar>
        <w:top w:w="0" w:type="dxa"/>
        <w:left w:w="108" w:type="dxa"/>
        <w:bottom w:w="0" w:type="dxa"/>
        <w:right w:w="108" w:type="dxa"/>
      </w:tblCellMar>
    </w:tblPr>
  </w:style>
  <w:style w:type="table" w:customStyle="1" w:styleId="Estilougem1110">
    <w:name w:val="Estilo ugem111"/>
    <w:basedOn w:val="Tablanormal"/>
    <w:uiPriority w:val="99"/>
    <w:rsid w:val="004D765B"/>
    <w:pPr>
      <w:spacing w:after="0" w:line="240" w:lineRule="auto"/>
    </w:pPr>
    <w:rPr>
      <w:rFonts w:ascii="Arial Narrow" w:eastAsia="Calibri" w:hAnsi="Arial Narrow" w:cs="Times New Roman"/>
      <w:color w:val="0000FF"/>
      <w:sz w:val="24"/>
      <w:szCs w:val="24"/>
      <w:u w:val="single"/>
      <w:lang w:val="es-ES" w:eastAsia="en-US"/>
    </w:rPr>
    <w:tblPr>
      <w:tblInd w:w="0" w:type="dxa"/>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4D765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4D765B"/>
  </w:style>
  <w:style w:type="paragraph" w:customStyle="1" w:styleId="xl1054">
    <w:name w:val="xl1054"/>
    <w:basedOn w:val="Normal"/>
    <w:rsid w:val="004D765B"/>
    <w:pPr>
      <w:pBdr>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055">
    <w:name w:val="xl1055"/>
    <w:basedOn w:val="Normal"/>
    <w:rsid w:val="004D765B"/>
    <w:pPr>
      <w:pBdr>
        <w:left w:val="single" w:sz="4" w:space="0" w:color="auto"/>
        <w:bottom w:val="single" w:sz="4" w:space="0" w:color="auto"/>
        <w:right w:val="single" w:sz="4" w:space="0" w:color="auto"/>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1056">
    <w:name w:val="xl1056"/>
    <w:basedOn w:val="Normal"/>
    <w:rsid w:val="004D765B"/>
    <w:pPr>
      <w:pBdr>
        <w:left w:val="single" w:sz="4" w:space="0" w:color="808080"/>
        <w:bottom w:val="single" w:sz="4" w:space="0" w:color="808080"/>
        <w:right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057">
    <w:name w:val="xl1057"/>
    <w:basedOn w:val="Normal"/>
    <w:rsid w:val="004D765B"/>
    <w:pPr>
      <w:pBdr>
        <w:left w:val="single" w:sz="4" w:space="0" w:color="808080"/>
        <w:bottom w:val="single" w:sz="4" w:space="0" w:color="808080"/>
        <w:right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058">
    <w:name w:val="xl1058"/>
    <w:basedOn w:val="Normal"/>
    <w:rsid w:val="004D765B"/>
    <w:pPr>
      <w:pBdr>
        <w:left w:val="single" w:sz="4" w:space="0" w:color="808080"/>
        <w:bottom w:val="single" w:sz="4" w:space="0" w:color="808080"/>
        <w:right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059">
    <w:name w:val="xl1059"/>
    <w:basedOn w:val="Normal"/>
    <w:rsid w:val="004D765B"/>
    <w:pPr>
      <w:pBdr>
        <w:left w:val="single" w:sz="4" w:space="0" w:color="808080"/>
        <w:bottom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060">
    <w:name w:val="xl1060"/>
    <w:basedOn w:val="Normal"/>
    <w:rsid w:val="004D765B"/>
    <w:pPr>
      <w:pBdr>
        <w:top w:val="single" w:sz="4" w:space="0" w:color="808080"/>
        <w:left w:val="single" w:sz="4" w:space="0" w:color="808080"/>
        <w:bottom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061">
    <w:name w:val="xl1061"/>
    <w:basedOn w:val="Normal"/>
    <w:rsid w:val="004D765B"/>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062">
    <w:name w:val="xl1062"/>
    <w:basedOn w:val="Normal"/>
    <w:rsid w:val="004D765B"/>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063">
    <w:name w:val="xl1063"/>
    <w:basedOn w:val="Normal"/>
    <w:rsid w:val="004D765B"/>
    <w:pPr>
      <w:pBdr>
        <w:top w:val="single" w:sz="4" w:space="0" w:color="808080"/>
        <w:left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064">
    <w:name w:val="xl1064"/>
    <w:basedOn w:val="Normal"/>
    <w:rsid w:val="004D765B"/>
    <w:pPr>
      <w:pBdr>
        <w:top w:val="single" w:sz="4" w:space="0" w:color="808080"/>
        <w:left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065">
    <w:name w:val="xl1065"/>
    <w:basedOn w:val="Normal"/>
    <w:rsid w:val="004D765B"/>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066">
    <w:name w:val="xl1066"/>
    <w:basedOn w:val="Normal"/>
    <w:rsid w:val="004D765B"/>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067">
    <w:name w:val="xl1067"/>
    <w:basedOn w:val="Normal"/>
    <w:rsid w:val="004D765B"/>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068">
    <w:name w:val="xl1068"/>
    <w:basedOn w:val="Normal"/>
    <w:rsid w:val="004D765B"/>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069">
    <w:name w:val="xl1069"/>
    <w:basedOn w:val="Normal"/>
    <w:rsid w:val="004D765B"/>
    <w:pPr>
      <w:pBdr>
        <w:top w:val="single" w:sz="4" w:space="0" w:color="808080"/>
        <w:left w:val="single" w:sz="4" w:space="0" w:color="808080"/>
        <w:bottom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052">
    <w:name w:val="xl1052"/>
    <w:basedOn w:val="Normal"/>
    <w:rsid w:val="004D765B"/>
    <w:pPr>
      <w:pBdr>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053">
    <w:name w:val="xl1053"/>
    <w:basedOn w:val="Normal"/>
    <w:rsid w:val="004D765B"/>
    <w:pPr>
      <w:pBdr>
        <w:left w:val="single" w:sz="4" w:space="0" w:color="auto"/>
        <w:bottom w:val="single" w:sz="4" w:space="0" w:color="auto"/>
        <w:right w:val="single" w:sz="4" w:space="0" w:color="auto"/>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1389">
    <w:name w:val="xl1389"/>
    <w:basedOn w:val="Normal"/>
    <w:rsid w:val="00CF40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390">
    <w:name w:val="xl1390"/>
    <w:basedOn w:val="Normal"/>
    <w:rsid w:val="00CF4078"/>
    <w:pPr>
      <w:pBdr>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391">
    <w:name w:val="xl1391"/>
    <w:basedOn w:val="Normal"/>
    <w:rsid w:val="00CF4078"/>
    <w:pPr>
      <w:pBdr>
        <w:left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392">
    <w:name w:val="xl1392"/>
    <w:basedOn w:val="Normal"/>
    <w:rsid w:val="00CF4078"/>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393">
    <w:name w:val="xl1393"/>
    <w:basedOn w:val="Normal"/>
    <w:rsid w:val="00CF4078"/>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394">
    <w:name w:val="xl1394"/>
    <w:basedOn w:val="Normal"/>
    <w:rsid w:val="00CF4078"/>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395">
    <w:name w:val="xl1395"/>
    <w:basedOn w:val="Normal"/>
    <w:rsid w:val="00CF4078"/>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396">
    <w:name w:val="xl1396"/>
    <w:basedOn w:val="Normal"/>
    <w:rsid w:val="00CF4078"/>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397">
    <w:name w:val="xl1397"/>
    <w:basedOn w:val="Normal"/>
    <w:rsid w:val="00CF4078"/>
    <w:pPr>
      <w:pBdr>
        <w:top w:val="single" w:sz="4" w:space="0" w:color="808080"/>
        <w:left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398">
    <w:name w:val="xl1398"/>
    <w:basedOn w:val="Normal"/>
    <w:rsid w:val="00CF4078"/>
    <w:pPr>
      <w:pBdr>
        <w:top w:val="single" w:sz="4" w:space="0" w:color="808080"/>
        <w:left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399">
    <w:name w:val="xl1399"/>
    <w:basedOn w:val="Normal"/>
    <w:rsid w:val="00CF4078"/>
    <w:pPr>
      <w:pBdr>
        <w:top w:val="single" w:sz="4" w:space="0" w:color="808080"/>
        <w:left w:val="single" w:sz="4" w:space="0" w:color="808080"/>
        <w:bottom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400">
    <w:name w:val="xl1400"/>
    <w:basedOn w:val="Normal"/>
    <w:rsid w:val="00CF4078"/>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401">
    <w:name w:val="xl1401"/>
    <w:basedOn w:val="Normal"/>
    <w:rsid w:val="00CF4078"/>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402">
    <w:name w:val="xl1402"/>
    <w:basedOn w:val="Normal"/>
    <w:rsid w:val="00CF4078"/>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403">
    <w:name w:val="xl1403"/>
    <w:basedOn w:val="Normal"/>
    <w:rsid w:val="00CF4078"/>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404">
    <w:name w:val="xl1404"/>
    <w:basedOn w:val="Normal"/>
    <w:rsid w:val="00CF4078"/>
    <w:pPr>
      <w:pBdr>
        <w:top w:val="single" w:sz="4" w:space="0" w:color="808080"/>
        <w:left w:val="single" w:sz="4" w:space="0" w:color="808080"/>
        <w:bottom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msonormal">
    <w:name w:val="x_msonormal"/>
    <w:basedOn w:val="Normal"/>
    <w:rsid w:val="00974113"/>
    <w:pPr>
      <w:spacing w:before="100" w:beforeAutospacing="1" w:after="100" w:afterAutospacing="1"/>
      <w:jc w:val="left"/>
    </w:pPr>
    <w:rPr>
      <w:rFonts w:ascii="Times New Roman" w:eastAsia="Times New Roman" w:hAnsi="Times New Roman" w:cs="Times New Roman"/>
      <w:sz w:val="24"/>
      <w:szCs w:val="24"/>
    </w:rPr>
  </w:style>
  <w:style w:type="character" w:customStyle="1" w:styleId="xcontentpasted0">
    <w:name w:val="x_contentpasted0"/>
    <w:basedOn w:val="Fuentedeprrafopredeter"/>
    <w:rsid w:val="00974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83">
      <w:bodyDiv w:val="1"/>
      <w:marLeft w:val="0"/>
      <w:marRight w:val="0"/>
      <w:marTop w:val="0"/>
      <w:marBottom w:val="0"/>
      <w:divBdr>
        <w:top w:val="none" w:sz="0" w:space="0" w:color="auto"/>
        <w:left w:val="none" w:sz="0" w:space="0" w:color="auto"/>
        <w:bottom w:val="none" w:sz="0" w:space="0" w:color="auto"/>
        <w:right w:val="none" w:sz="0" w:space="0" w:color="auto"/>
      </w:divBdr>
    </w:div>
    <w:div w:id="2250937">
      <w:bodyDiv w:val="1"/>
      <w:marLeft w:val="0"/>
      <w:marRight w:val="0"/>
      <w:marTop w:val="0"/>
      <w:marBottom w:val="0"/>
      <w:divBdr>
        <w:top w:val="none" w:sz="0" w:space="0" w:color="auto"/>
        <w:left w:val="none" w:sz="0" w:space="0" w:color="auto"/>
        <w:bottom w:val="none" w:sz="0" w:space="0" w:color="auto"/>
        <w:right w:val="none" w:sz="0" w:space="0" w:color="auto"/>
      </w:divBdr>
    </w:div>
    <w:div w:id="3898896">
      <w:bodyDiv w:val="1"/>
      <w:marLeft w:val="0"/>
      <w:marRight w:val="0"/>
      <w:marTop w:val="0"/>
      <w:marBottom w:val="0"/>
      <w:divBdr>
        <w:top w:val="none" w:sz="0" w:space="0" w:color="auto"/>
        <w:left w:val="none" w:sz="0" w:space="0" w:color="auto"/>
        <w:bottom w:val="none" w:sz="0" w:space="0" w:color="auto"/>
        <w:right w:val="none" w:sz="0" w:space="0" w:color="auto"/>
      </w:divBdr>
    </w:div>
    <w:div w:id="5065395">
      <w:bodyDiv w:val="1"/>
      <w:marLeft w:val="0"/>
      <w:marRight w:val="0"/>
      <w:marTop w:val="0"/>
      <w:marBottom w:val="0"/>
      <w:divBdr>
        <w:top w:val="none" w:sz="0" w:space="0" w:color="auto"/>
        <w:left w:val="none" w:sz="0" w:space="0" w:color="auto"/>
        <w:bottom w:val="none" w:sz="0" w:space="0" w:color="auto"/>
        <w:right w:val="none" w:sz="0" w:space="0" w:color="auto"/>
      </w:divBdr>
    </w:div>
    <w:div w:id="10762500">
      <w:bodyDiv w:val="1"/>
      <w:marLeft w:val="0"/>
      <w:marRight w:val="0"/>
      <w:marTop w:val="0"/>
      <w:marBottom w:val="0"/>
      <w:divBdr>
        <w:top w:val="none" w:sz="0" w:space="0" w:color="auto"/>
        <w:left w:val="none" w:sz="0" w:space="0" w:color="auto"/>
        <w:bottom w:val="none" w:sz="0" w:space="0" w:color="auto"/>
        <w:right w:val="none" w:sz="0" w:space="0" w:color="auto"/>
      </w:divBdr>
    </w:div>
    <w:div w:id="16658053">
      <w:bodyDiv w:val="1"/>
      <w:marLeft w:val="0"/>
      <w:marRight w:val="0"/>
      <w:marTop w:val="0"/>
      <w:marBottom w:val="0"/>
      <w:divBdr>
        <w:top w:val="none" w:sz="0" w:space="0" w:color="auto"/>
        <w:left w:val="none" w:sz="0" w:space="0" w:color="auto"/>
        <w:bottom w:val="none" w:sz="0" w:space="0" w:color="auto"/>
        <w:right w:val="none" w:sz="0" w:space="0" w:color="auto"/>
      </w:divBdr>
    </w:div>
    <w:div w:id="17433351">
      <w:bodyDiv w:val="1"/>
      <w:marLeft w:val="0"/>
      <w:marRight w:val="0"/>
      <w:marTop w:val="0"/>
      <w:marBottom w:val="0"/>
      <w:divBdr>
        <w:top w:val="none" w:sz="0" w:space="0" w:color="auto"/>
        <w:left w:val="none" w:sz="0" w:space="0" w:color="auto"/>
        <w:bottom w:val="none" w:sz="0" w:space="0" w:color="auto"/>
        <w:right w:val="none" w:sz="0" w:space="0" w:color="auto"/>
      </w:divBdr>
    </w:div>
    <w:div w:id="18164530">
      <w:bodyDiv w:val="1"/>
      <w:marLeft w:val="0"/>
      <w:marRight w:val="0"/>
      <w:marTop w:val="0"/>
      <w:marBottom w:val="0"/>
      <w:divBdr>
        <w:top w:val="none" w:sz="0" w:space="0" w:color="auto"/>
        <w:left w:val="none" w:sz="0" w:space="0" w:color="auto"/>
        <w:bottom w:val="none" w:sz="0" w:space="0" w:color="auto"/>
        <w:right w:val="none" w:sz="0" w:space="0" w:color="auto"/>
      </w:divBdr>
    </w:div>
    <w:div w:id="19287529">
      <w:bodyDiv w:val="1"/>
      <w:marLeft w:val="0"/>
      <w:marRight w:val="0"/>
      <w:marTop w:val="0"/>
      <w:marBottom w:val="0"/>
      <w:divBdr>
        <w:top w:val="none" w:sz="0" w:space="0" w:color="auto"/>
        <w:left w:val="none" w:sz="0" w:space="0" w:color="auto"/>
        <w:bottom w:val="none" w:sz="0" w:space="0" w:color="auto"/>
        <w:right w:val="none" w:sz="0" w:space="0" w:color="auto"/>
      </w:divBdr>
    </w:div>
    <w:div w:id="24989642">
      <w:bodyDiv w:val="1"/>
      <w:marLeft w:val="0"/>
      <w:marRight w:val="0"/>
      <w:marTop w:val="0"/>
      <w:marBottom w:val="0"/>
      <w:divBdr>
        <w:top w:val="none" w:sz="0" w:space="0" w:color="auto"/>
        <w:left w:val="none" w:sz="0" w:space="0" w:color="auto"/>
        <w:bottom w:val="none" w:sz="0" w:space="0" w:color="auto"/>
        <w:right w:val="none" w:sz="0" w:space="0" w:color="auto"/>
      </w:divBdr>
    </w:div>
    <w:div w:id="25180070">
      <w:bodyDiv w:val="1"/>
      <w:marLeft w:val="0"/>
      <w:marRight w:val="0"/>
      <w:marTop w:val="0"/>
      <w:marBottom w:val="0"/>
      <w:divBdr>
        <w:top w:val="none" w:sz="0" w:space="0" w:color="auto"/>
        <w:left w:val="none" w:sz="0" w:space="0" w:color="auto"/>
        <w:bottom w:val="none" w:sz="0" w:space="0" w:color="auto"/>
        <w:right w:val="none" w:sz="0" w:space="0" w:color="auto"/>
      </w:divBdr>
    </w:div>
    <w:div w:id="28117519">
      <w:bodyDiv w:val="1"/>
      <w:marLeft w:val="0"/>
      <w:marRight w:val="0"/>
      <w:marTop w:val="0"/>
      <w:marBottom w:val="0"/>
      <w:divBdr>
        <w:top w:val="none" w:sz="0" w:space="0" w:color="auto"/>
        <w:left w:val="none" w:sz="0" w:space="0" w:color="auto"/>
        <w:bottom w:val="none" w:sz="0" w:space="0" w:color="auto"/>
        <w:right w:val="none" w:sz="0" w:space="0" w:color="auto"/>
      </w:divBdr>
    </w:div>
    <w:div w:id="29574784">
      <w:bodyDiv w:val="1"/>
      <w:marLeft w:val="0"/>
      <w:marRight w:val="0"/>
      <w:marTop w:val="0"/>
      <w:marBottom w:val="0"/>
      <w:divBdr>
        <w:top w:val="none" w:sz="0" w:space="0" w:color="auto"/>
        <w:left w:val="none" w:sz="0" w:space="0" w:color="auto"/>
        <w:bottom w:val="none" w:sz="0" w:space="0" w:color="auto"/>
        <w:right w:val="none" w:sz="0" w:space="0" w:color="auto"/>
      </w:divBdr>
    </w:div>
    <w:div w:id="43411604">
      <w:bodyDiv w:val="1"/>
      <w:marLeft w:val="0"/>
      <w:marRight w:val="0"/>
      <w:marTop w:val="0"/>
      <w:marBottom w:val="0"/>
      <w:divBdr>
        <w:top w:val="none" w:sz="0" w:space="0" w:color="auto"/>
        <w:left w:val="none" w:sz="0" w:space="0" w:color="auto"/>
        <w:bottom w:val="none" w:sz="0" w:space="0" w:color="auto"/>
        <w:right w:val="none" w:sz="0" w:space="0" w:color="auto"/>
      </w:divBdr>
    </w:div>
    <w:div w:id="44791337">
      <w:bodyDiv w:val="1"/>
      <w:marLeft w:val="0"/>
      <w:marRight w:val="0"/>
      <w:marTop w:val="0"/>
      <w:marBottom w:val="0"/>
      <w:divBdr>
        <w:top w:val="none" w:sz="0" w:space="0" w:color="auto"/>
        <w:left w:val="none" w:sz="0" w:space="0" w:color="auto"/>
        <w:bottom w:val="none" w:sz="0" w:space="0" w:color="auto"/>
        <w:right w:val="none" w:sz="0" w:space="0" w:color="auto"/>
      </w:divBdr>
    </w:div>
    <w:div w:id="46415831">
      <w:bodyDiv w:val="1"/>
      <w:marLeft w:val="0"/>
      <w:marRight w:val="0"/>
      <w:marTop w:val="0"/>
      <w:marBottom w:val="0"/>
      <w:divBdr>
        <w:top w:val="none" w:sz="0" w:space="0" w:color="auto"/>
        <w:left w:val="none" w:sz="0" w:space="0" w:color="auto"/>
        <w:bottom w:val="none" w:sz="0" w:space="0" w:color="auto"/>
        <w:right w:val="none" w:sz="0" w:space="0" w:color="auto"/>
      </w:divBdr>
    </w:div>
    <w:div w:id="49695748">
      <w:bodyDiv w:val="1"/>
      <w:marLeft w:val="0"/>
      <w:marRight w:val="0"/>
      <w:marTop w:val="0"/>
      <w:marBottom w:val="0"/>
      <w:divBdr>
        <w:top w:val="none" w:sz="0" w:space="0" w:color="auto"/>
        <w:left w:val="none" w:sz="0" w:space="0" w:color="auto"/>
        <w:bottom w:val="none" w:sz="0" w:space="0" w:color="auto"/>
        <w:right w:val="none" w:sz="0" w:space="0" w:color="auto"/>
      </w:divBdr>
    </w:div>
    <w:div w:id="50269944">
      <w:bodyDiv w:val="1"/>
      <w:marLeft w:val="0"/>
      <w:marRight w:val="0"/>
      <w:marTop w:val="0"/>
      <w:marBottom w:val="0"/>
      <w:divBdr>
        <w:top w:val="none" w:sz="0" w:space="0" w:color="auto"/>
        <w:left w:val="none" w:sz="0" w:space="0" w:color="auto"/>
        <w:bottom w:val="none" w:sz="0" w:space="0" w:color="auto"/>
        <w:right w:val="none" w:sz="0" w:space="0" w:color="auto"/>
      </w:divBdr>
    </w:div>
    <w:div w:id="51584507">
      <w:bodyDiv w:val="1"/>
      <w:marLeft w:val="0"/>
      <w:marRight w:val="0"/>
      <w:marTop w:val="0"/>
      <w:marBottom w:val="0"/>
      <w:divBdr>
        <w:top w:val="none" w:sz="0" w:space="0" w:color="auto"/>
        <w:left w:val="none" w:sz="0" w:space="0" w:color="auto"/>
        <w:bottom w:val="none" w:sz="0" w:space="0" w:color="auto"/>
        <w:right w:val="none" w:sz="0" w:space="0" w:color="auto"/>
      </w:divBdr>
    </w:div>
    <w:div w:id="61604501">
      <w:bodyDiv w:val="1"/>
      <w:marLeft w:val="0"/>
      <w:marRight w:val="0"/>
      <w:marTop w:val="0"/>
      <w:marBottom w:val="0"/>
      <w:divBdr>
        <w:top w:val="none" w:sz="0" w:space="0" w:color="auto"/>
        <w:left w:val="none" w:sz="0" w:space="0" w:color="auto"/>
        <w:bottom w:val="none" w:sz="0" w:space="0" w:color="auto"/>
        <w:right w:val="none" w:sz="0" w:space="0" w:color="auto"/>
      </w:divBdr>
    </w:div>
    <w:div w:id="62412233">
      <w:bodyDiv w:val="1"/>
      <w:marLeft w:val="0"/>
      <w:marRight w:val="0"/>
      <w:marTop w:val="0"/>
      <w:marBottom w:val="0"/>
      <w:divBdr>
        <w:top w:val="none" w:sz="0" w:space="0" w:color="auto"/>
        <w:left w:val="none" w:sz="0" w:space="0" w:color="auto"/>
        <w:bottom w:val="none" w:sz="0" w:space="0" w:color="auto"/>
        <w:right w:val="none" w:sz="0" w:space="0" w:color="auto"/>
      </w:divBdr>
    </w:div>
    <w:div w:id="63113597">
      <w:bodyDiv w:val="1"/>
      <w:marLeft w:val="0"/>
      <w:marRight w:val="0"/>
      <w:marTop w:val="0"/>
      <w:marBottom w:val="0"/>
      <w:divBdr>
        <w:top w:val="none" w:sz="0" w:space="0" w:color="auto"/>
        <w:left w:val="none" w:sz="0" w:space="0" w:color="auto"/>
        <w:bottom w:val="none" w:sz="0" w:space="0" w:color="auto"/>
        <w:right w:val="none" w:sz="0" w:space="0" w:color="auto"/>
      </w:divBdr>
    </w:div>
    <w:div w:id="77793920">
      <w:bodyDiv w:val="1"/>
      <w:marLeft w:val="0"/>
      <w:marRight w:val="0"/>
      <w:marTop w:val="0"/>
      <w:marBottom w:val="0"/>
      <w:divBdr>
        <w:top w:val="none" w:sz="0" w:space="0" w:color="auto"/>
        <w:left w:val="none" w:sz="0" w:space="0" w:color="auto"/>
        <w:bottom w:val="none" w:sz="0" w:space="0" w:color="auto"/>
        <w:right w:val="none" w:sz="0" w:space="0" w:color="auto"/>
      </w:divBdr>
    </w:div>
    <w:div w:id="88426368">
      <w:bodyDiv w:val="1"/>
      <w:marLeft w:val="0"/>
      <w:marRight w:val="0"/>
      <w:marTop w:val="0"/>
      <w:marBottom w:val="0"/>
      <w:divBdr>
        <w:top w:val="none" w:sz="0" w:space="0" w:color="auto"/>
        <w:left w:val="none" w:sz="0" w:space="0" w:color="auto"/>
        <w:bottom w:val="none" w:sz="0" w:space="0" w:color="auto"/>
        <w:right w:val="none" w:sz="0" w:space="0" w:color="auto"/>
      </w:divBdr>
    </w:div>
    <w:div w:id="99035461">
      <w:bodyDiv w:val="1"/>
      <w:marLeft w:val="0"/>
      <w:marRight w:val="0"/>
      <w:marTop w:val="0"/>
      <w:marBottom w:val="0"/>
      <w:divBdr>
        <w:top w:val="none" w:sz="0" w:space="0" w:color="auto"/>
        <w:left w:val="none" w:sz="0" w:space="0" w:color="auto"/>
        <w:bottom w:val="none" w:sz="0" w:space="0" w:color="auto"/>
        <w:right w:val="none" w:sz="0" w:space="0" w:color="auto"/>
      </w:divBdr>
    </w:div>
    <w:div w:id="104083917">
      <w:bodyDiv w:val="1"/>
      <w:marLeft w:val="0"/>
      <w:marRight w:val="0"/>
      <w:marTop w:val="0"/>
      <w:marBottom w:val="0"/>
      <w:divBdr>
        <w:top w:val="none" w:sz="0" w:space="0" w:color="auto"/>
        <w:left w:val="none" w:sz="0" w:space="0" w:color="auto"/>
        <w:bottom w:val="none" w:sz="0" w:space="0" w:color="auto"/>
        <w:right w:val="none" w:sz="0" w:space="0" w:color="auto"/>
      </w:divBdr>
    </w:div>
    <w:div w:id="104889275">
      <w:bodyDiv w:val="1"/>
      <w:marLeft w:val="0"/>
      <w:marRight w:val="0"/>
      <w:marTop w:val="0"/>
      <w:marBottom w:val="0"/>
      <w:divBdr>
        <w:top w:val="none" w:sz="0" w:space="0" w:color="auto"/>
        <w:left w:val="none" w:sz="0" w:space="0" w:color="auto"/>
        <w:bottom w:val="none" w:sz="0" w:space="0" w:color="auto"/>
        <w:right w:val="none" w:sz="0" w:space="0" w:color="auto"/>
      </w:divBdr>
    </w:div>
    <w:div w:id="105083020">
      <w:bodyDiv w:val="1"/>
      <w:marLeft w:val="0"/>
      <w:marRight w:val="0"/>
      <w:marTop w:val="0"/>
      <w:marBottom w:val="0"/>
      <w:divBdr>
        <w:top w:val="none" w:sz="0" w:space="0" w:color="auto"/>
        <w:left w:val="none" w:sz="0" w:space="0" w:color="auto"/>
        <w:bottom w:val="none" w:sz="0" w:space="0" w:color="auto"/>
        <w:right w:val="none" w:sz="0" w:space="0" w:color="auto"/>
      </w:divBdr>
    </w:div>
    <w:div w:id="108816083">
      <w:bodyDiv w:val="1"/>
      <w:marLeft w:val="0"/>
      <w:marRight w:val="0"/>
      <w:marTop w:val="0"/>
      <w:marBottom w:val="0"/>
      <w:divBdr>
        <w:top w:val="none" w:sz="0" w:space="0" w:color="auto"/>
        <w:left w:val="none" w:sz="0" w:space="0" w:color="auto"/>
        <w:bottom w:val="none" w:sz="0" w:space="0" w:color="auto"/>
        <w:right w:val="none" w:sz="0" w:space="0" w:color="auto"/>
      </w:divBdr>
    </w:div>
    <w:div w:id="109594233">
      <w:bodyDiv w:val="1"/>
      <w:marLeft w:val="0"/>
      <w:marRight w:val="0"/>
      <w:marTop w:val="0"/>
      <w:marBottom w:val="0"/>
      <w:divBdr>
        <w:top w:val="none" w:sz="0" w:space="0" w:color="auto"/>
        <w:left w:val="none" w:sz="0" w:space="0" w:color="auto"/>
        <w:bottom w:val="none" w:sz="0" w:space="0" w:color="auto"/>
        <w:right w:val="none" w:sz="0" w:space="0" w:color="auto"/>
      </w:divBdr>
    </w:div>
    <w:div w:id="110167832">
      <w:bodyDiv w:val="1"/>
      <w:marLeft w:val="0"/>
      <w:marRight w:val="0"/>
      <w:marTop w:val="0"/>
      <w:marBottom w:val="0"/>
      <w:divBdr>
        <w:top w:val="none" w:sz="0" w:space="0" w:color="auto"/>
        <w:left w:val="none" w:sz="0" w:space="0" w:color="auto"/>
        <w:bottom w:val="none" w:sz="0" w:space="0" w:color="auto"/>
        <w:right w:val="none" w:sz="0" w:space="0" w:color="auto"/>
      </w:divBdr>
    </w:div>
    <w:div w:id="114451652">
      <w:bodyDiv w:val="1"/>
      <w:marLeft w:val="0"/>
      <w:marRight w:val="0"/>
      <w:marTop w:val="0"/>
      <w:marBottom w:val="0"/>
      <w:divBdr>
        <w:top w:val="none" w:sz="0" w:space="0" w:color="auto"/>
        <w:left w:val="none" w:sz="0" w:space="0" w:color="auto"/>
        <w:bottom w:val="none" w:sz="0" w:space="0" w:color="auto"/>
        <w:right w:val="none" w:sz="0" w:space="0" w:color="auto"/>
      </w:divBdr>
    </w:div>
    <w:div w:id="114522492">
      <w:bodyDiv w:val="1"/>
      <w:marLeft w:val="0"/>
      <w:marRight w:val="0"/>
      <w:marTop w:val="0"/>
      <w:marBottom w:val="0"/>
      <w:divBdr>
        <w:top w:val="none" w:sz="0" w:space="0" w:color="auto"/>
        <w:left w:val="none" w:sz="0" w:space="0" w:color="auto"/>
        <w:bottom w:val="none" w:sz="0" w:space="0" w:color="auto"/>
        <w:right w:val="none" w:sz="0" w:space="0" w:color="auto"/>
      </w:divBdr>
    </w:div>
    <w:div w:id="115031727">
      <w:bodyDiv w:val="1"/>
      <w:marLeft w:val="0"/>
      <w:marRight w:val="0"/>
      <w:marTop w:val="0"/>
      <w:marBottom w:val="0"/>
      <w:divBdr>
        <w:top w:val="none" w:sz="0" w:space="0" w:color="auto"/>
        <w:left w:val="none" w:sz="0" w:space="0" w:color="auto"/>
        <w:bottom w:val="none" w:sz="0" w:space="0" w:color="auto"/>
        <w:right w:val="none" w:sz="0" w:space="0" w:color="auto"/>
      </w:divBdr>
    </w:div>
    <w:div w:id="119689587">
      <w:bodyDiv w:val="1"/>
      <w:marLeft w:val="0"/>
      <w:marRight w:val="0"/>
      <w:marTop w:val="0"/>
      <w:marBottom w:val="0"/>
      <w:divBdr>
        <w:top w:val="none" w:sz="0" w:space="0" w:color="auto"/>
        <w:left w:val="none" w:sz="0" w:space="0" w:color="auto"/>
        <w:bottom w:val="none" w:sz="0" w:space="0" w:color="auto"/>
        <w:right w:val="none" w:sz="0" w:space="0" w:color="auto"/>
      </w:divBdr>
    </w:div>
    <w:div w:id="124008622">
      <w:bodyDiv w:val="1"/>
      <w:marLeft w:val="0"/>
      <w:marRight w:val="0"/>
      <w:marTop w:val="0"/>
      <w:marBottom w:val="0"/>
      <w:divBdr>
        <w:top w:val="none" w:sz="0" w:space="0" w:color="auto"/>
        <w:left w:val="none" w:sz="0" w:space="0" w:color="auto"/>
        <w:bottom w:val="none" w:sz="0" w:space="0" w:color="auto"/>
        <w:right w:val="none" w:sz="0" w:space="0" w:color="auto"/>
      </w:divBdr>
    </w:div>
    <w:div w:id="130565233">
      <w:bodyDiv w:val="1"/>
      <w:marLeft w:val="0"/>
      <w:marRight w:val="0"/>
      <w:marTop w:val="0"/>
      <w:marBottom w:val="0"/>
      <w:divBdr>
        <w:top w:val="none" w:sz="0" w:space="0" w:color="auto"/>
        <w:left w:val="none" w:sz="0" w:space="0" w:color="auto"/>
        <w:bottom w:val="none" w:sz="0" w:space="0" w:color="auto"/>
        <w:right w:val="none" w:sz="0" w:space="0" w:color="auto"/>
      </w:divBdr>
    </w:div>
    <w:div w:id="131020778">
      <w:bodyDiv w:val="1"/>
      <w:marLeft w:val="0"/>
      <w:marRight w:val="0"/>
      <w:marTop w:val="0"/>
      <w:marBottom w:val="0"/>
      <w:divBdr>
        <w:top w:val="none" w:sz="0" w:space="0" w:color="auto"/>
        <w:left w:val="none" w:sz="0" w:space="0" w:color="auto"/>
        <w:bottom w:val="none" w:sz="0" w:space="0" w:color="auto"/>
        <w:right w:val="none" w:sz="0" w:space="0" w:color="auto"/>
      </w:divBdr>
    </w:div>
    <w:div w:id="134613618">
      <w:bodyDiv w:val="1"/>
      <w:marLeft w:val="0"/>
      <w:marRight w:val="0"/>
      <w:marTop w:val="0"/>
      <w:marBottom w:val="0"/>
      <w:divBdr>
        <w:top w:val="none" w:sz="0" w:space="0" w:color="auto"/>
        <w:left w:val="none" w:sz="0" w:space="0" w:color="auto"/>
        <w:bottom w:val="none" w:sz="0" w:space="0" w:color="auto"/>
        <w:right w:val="none" w:sz="0" w:space="0" w:color="auto"/>
      </w:divBdr>
    </w:div>
    <w:div w:id="146437990">
      <w:bodyDiv w:val="1"/>
      <w:marLeft w:val="0"/>
      <w:marRight w:val="0"/>
      <w:marTop w:val="0"/>
      <w:marBottom w:val="0"/>
      <w:divBdr>
        <w:top w:val="none" w:sz="0" w:space="0" w:color="auto"/>
        <w:left w:val="none" w:sz="0" w:space="0" w:color="auto"/>
        <w:bottom w:val="none" w:sz="0" w:space="0" w:color="auto"/>
        <w:right w:val="none" w:sz="0" w:space="0" w:color="auto"/>
      </w:divBdr>
    </w:div>
    <w:div w:id="146940378">
      <w:bodyDiv w:val="1"/>
      <w:marLeft w:val="0"/>
      <w:marRight w:val="0"/>
      <w:marTop w:val="0"/>
      <w:marBottom w:val="0"/>
      <w:divBdr>
        <w:top w:val="none" w:sz="0" w:space="0" w:color="auto"/>
        <w:left w:val="none" w:sz="0" w:space="0" w:color="auto"/>
        <w:bottom w:val="none" w:sz="0" w:space="0" w:color="auto"/>
        <w:right w:val="none" w:sz="0" w:space="0" w:color="auto"/>
      </w:divBdr>
    </w:div>
    <w:div w:id="147788664">
      <w:bodyDiv w:val="1"/>
      <w:marLeft w:val="0"/>
      <w:marRight w:val="0"/>
      <w:marTop w:val="0"/>
      <w:marBottom w:val="0"/>
      <w:divBdr>
        <w:top w:val="none" w:sz="0" w:space="0" w:color="auto"/>
        <w:left w:val="none" w:sz="0" w:space="0" w:color="auto"/>
        <w:bottom w:val="none" w:sz="0" w:space="0" w:color="auto"/>
        <w:right w:val="none" w:sz="0" w:space="0" w:color="auto"/>
      </w:divBdr>
    </w:div>
    <w:div w:id="151993595">
      <w:bodyDiv w:val="1"/>
      <w:marLeft w:val="0"/>
      <w:marRight w:val="0"/>
      <w:marTop w:val="0"/>
      <w:marBottom w:val="0"/>
      <w:divBdr>
        <w:top w:val="none" w:sz="0" w:space="0" w:color="auto"/>
        <w:left w:val="none" w:sz="0" w:space="0" w:color="auto"/>
        <w:bottom w:val="none" w:sz="0" w:space="0" w:color="auto"/>
        <w:right w:val="none" w:sz="0" w:space="0" w:color="auto"/>
      </w:divBdr>
    </w:div>
    <w:div w:id="153378480">
      <w:bodyDiv w:val="1"/>
      <w:marLeft w:val="0"/>
      <w:marRight w:val="0"/>
      <w:marTop w:val="0"/>
      <w:marBottom w:val="0"/>
      <w:divBdr>
        <w:top w:val="none" w:sz="0" w:space="0" w:color="auto"/>
        <w:left w:val="none" w:sz="0" w:space="0" w:color="auto"/>
        <w:bottom w:val="none" w:sz="0" w:space="0" w:color="auto"/>
        <w:right w:val="none" w:sz="0" w:space="0" w:color="auto"/>
      </w:divBdr>
    </w:div>
    <w:div w:id="173230686">
      <w:bodyDiv w:val="1"/>
      <w:marLeft w:val="0"/>
      <w:marRight w:val="0"/>
      <w:marTop w:val="0"/>
      <w:marBottom w:val="0"/>
      <w:divBdr>
        <w:top w:val="none" w:sz="0" w:space="0" w:color="auto"/>
        <w:left w:val="none" w:sz="0" w:space="0" w:color="auto"/>
        <w:bottom w:val="none" w:sz="0" w:space="0" w:color="auto"/>
        <w:right w:val="none" w:sz="0" w:space="0" w:color="auto"/>
      </w:divBdr>
    </w:div>
    <w:div w:id="175274808">
      <w:bodyDiv w:val="1"/>
      <w:marLeft w:val="0"/>
      <w:marRight w:val="0"/>
      <w:marTop w:val="0"/>
      <w:marBottom w:val="0"/>
      <w:divBdr>
        <w:top w:val="none" w:sz="0" w:space="0" w:color="auto"/>
        <w:left w:val="none" w:sz="0" w:space="0" w:color="auto"/>
        <w:bottom w:val="none" w:sz="0" w:space="0" w:color="auto"/>
        <w:right w:val="none" w:sz="0" w:space="0" w:color="auto"/>
      </w:divBdr>
    </w:div>
    <w:div w:id="179974081">
      <w:bodyDiv w:val="1"/>
      <w:marLeft w:val="0"/>
      <w:marRight w:val="0"/>
      <w:marTop w:val="0"/>
      <w:marBottom w:val="0"/>
      <w:divBdr>
        <w:top w:val="none" w:sz="0" w:space="0" w:color="auto"/>
        <w:left w:val="none" w:sz="0" w:space="0" w:color="auto"/>
        <w:bottom w:val="none" w:sz="0" w:space="0" w:color="auto"/>
        <w:right w:val="none" w:sz="0" w:space="0" w:color="auto"/>
      </w:divBdr>
    </w:div>
    <w:div w:id="181480353">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5869048">
      <w:bodyDiv w:val="1"/>
      <w:marLeft w:val="0"/>
      <w:marRight w:val="0"/>
      <w:marTop w:val="0"/>
      <w:marBottom w:val="0"/>
      <w:divBdr>
        <w:top w:val="none" w:sz="0" w:space="0" w:color="auto"/>
        <w:left w:val="none" w:sz="0" w:space="0" w:color="auto"/>
        <w:bottom w:val="none" w:sz="0" w:space="0" w:color="auto"/>
        <w:right w:val="none" w:sz="0" w:space="0" w:color="auto"/>
      </w:divBdr>
    </w:div>
    <w:div w:id="192228293">
      <w:bodyDiv w:val="1"/>
      <w:marLeft w:val="0"/>
      <w:marRight w:val="0"/>
      <w:marTop w:val="0"/>
      <w:marBottom w:val="0"/>
      <w:divBdr>
        <w:top w:val="none" w:sz="0" w:space="0" w:color="auto"/>
        <w:left w:val="none" w:sz="0" w:space="0" w:color="auto"/>
        <w:bottom w:val="none" w:sz="0" w:space="0" w:color="auto"/>
        <w:right w:val="none" w:sz="0" w:space="0" w:color="auto"/>
      </w:divBdr>
    </w:div>
    <w:div w:id="193427113">
      <w:bodyDiv w:val="1"/>
      <w:marLeft w:val="0"/>
      <w:marRight w:val="0"/>
      <w:marTop w:val="0"/>
      <w:marBottom w:val="0"/>
      <w:divBdr>
        <w:top w:val="none" w:sz="0" w:space="0" w:color="auto"/>
        <w:left w:val="none" w:sz="0" w:space="0" w:color="auto"/>
        <w:bottom w:val="none" w:sz="0" w:space="0" w:color="auto"/>
        <w:right w:val="none" w:sz="0" w:space="0" w:color="auto"/>
      </w:divBdr>
    </w:div>
    <w:div w:id="193463306">
      <w:bodyDiv w:val="1"/>
      <w:marLeft w:val="0"/>
      <w:marRight w:val="0"/>
      <w:marTop w:val="0"/>
      <w:marBottom w:val="0"/>
      <w:divBdr>
        <w:top w:val="none" w:sz="0" w:space="0" w:color="auto"/>
        <w:left w:val="none" w:sz="0" w:space="0" w:color="auto"/>
        <w:bottom w:val="none" w:sz="0" w:space="0" w:color="auto"/>
        <w:right w:val="none" w:sz="0" w:space="0" w:color="auto"/>
      </w:divBdr>
    </w:div>
    <w:div w:id="205218536">
      <w:bodyDiv w:val="1"/>
      <w:marLeft w:val="0"/>
      <w:marRight w:val="0"/>
      <w:marTop w:val="0"/>
      <w:marBottom w:val="0"/>
      <w:divBdr>
        <w:top w:val="none" w:sz="0" w:space="0" w:color="auto"/>
        <w:left w:val="none" w:sz="0" w:space="0" w:color="auto"/>
        <w:bottom w:val="none" w:sz="0" w:space="0" w:color="auto"/>
        <w:right w:val="none" w:sz="0" w:space="0" w:color="auto"/>
      </w:divBdr>
    </w:div>
    <w:div w:id="207500906">
      <w:bodyDiv w:val="1"/>
      <w:marLeft w:val="0"/>
      <w:marRight w:val="0"/>
      <w:marTop w:val="0"/>
      <w:marBottom w:val="0"/>
      <w:divBdr>
        <w:top w:val="none" w:sz="0" w:space="0" w:color="auto"/>
        <w:left w:val="none" w:sz="0" w:space="0" w:color="auto"/>
        <w:bottom w:val="none" w:sz="0" w:space="0" w:color="auto"/>
        <w:right w:val="none" w:sz="0" w:space="0" w:color="auto"/>
      </w:divBdr>
    </w:div>
    <w:div w:id="209657440">
      <w:bodyDiv w:val="1"/>
      <w:marLeft w:val="0"/>
      <w:marRight w:val="0"/>
      <w:marTop w:val="0"/>
      <w:marBottom w:val="0"/>
      <w:divBdr>
        <w:top w:val="none" w:sz="0" w:space="0" w:color="auto"/>
        <w:left w:val="none" w:sz="0" w:space="0" w:color="auto"/>
        <w:bottom w:val="none" w:sz="0" w:space="0" w:color="auto"/>
        <w:right w:val="none" w:sz="0" w:space="0" w:color="auto"/>
      </w:divBdr>
    </w:div>
    <w:div w:id="210112964">
      <w:bodyDiv w:val="1"/>
      <w:marLeft w:val="0"/>
      <w:marRight w:val="0"/>
      <w:marTop w:val="0"/>
      <w:marBottom w:val="0"/>
      <w:divBdr>
        <w:top w:val="none" w:sz="0" w:space="0" w:color="auto"/>
        <w:left w:val="none" w:sz="0" w:space="0" w:color="auto"/>
        <w:bottom w:val="none" w:sz="0" w:space="0" w:color="auto"/>
        <w:right w:val="none" w:sz="0" w:space="0" w:color="auto"/>
      </w:divBdr>
    </w:div>
    <w:div w:id="211117768">
      <w:bodyDiv w:val="1"/>
      <w:marLeft w:val="0"/>
      <w:marRight w:val="0"/>
      <w:marTop w:val="0"/>
      <w:marBottom w:val="0"/>
      <w:divBdr>
        <w:top w:val="none" w:sz="0" w:space="0" w:color="auto"/>
        <w:left w:val="none" w:sz="0" w:space="0" w:color="auto"/>
        <w:bottom w:val="none" w:sz="0" w:space="0" w:color="auto"/>
        <w:right w:val="none" w:sz="0" w:space="0" w:color="auto"/>
      </w:divBdr>
    </w:div>
    <w:div w:id="216942433">
      <w:bodyDiv w:val="1"/>
      <w:marLeft w:val="0"/>
      <w:marRight w:val="0"/>
      <w:marTop w:val="0"/>
      <w:marBottom w:val="0"/>
      <w:divBdr>
        <w:top w:val="none" w:sz="0" w:space="0" w:color="auto"/>
        <w:left w:val="none" w:sz="0" w:space="0" w:color="auto"/>
        <w:bottom w:val="none" w:sz="0" w:space="0" w:color="auto"/>
        <w:right w:val="none" w:sz="0" w:space="0" w:color="auto"/>
      </w:divBdr>
    </w:div>
    <w:div w:id="219902867">
      <w:bodyDiv w:val="1"/>
      <w:marLeft w:val="0"/>
      <w:marRight w:val="0"/>
      <w:marTop w:val="0"/>
      <w:marBottom w:val="0"/>
      <w:divBdr>
        <w:top w:val="none" w:sz="0" w:space="0" w:color="auto"/>
        <w:left w:val="none" w:sz="0" w:space="0" w:color="auto"/>
        <w:bottom w:val="none" w:sz="0" w:space="0" w:color="auto"/>
        <w:right w:val="none" w:sz="0" w:space="0" w:color="auto"/>
      </w:divBdr>
    </w:div>
    <w:div w:id="224679880">
      <w:bodyDiv w:val="1"/>
      <w:marLeft w:val="0"/>
      <w:marRight w:val="0"/>
      <w:marTop w:val="0"/>
      <w:marBottom w:val="0"/>
      <w:divBdr>
        <w:top w:val="none" w:sz="0" w:space="0" w:color="auto"/>
        <w:left w:val="none" w:sz="0" w:space="0" w:color="auto"/>
        <w:bottom w:val="none" w:sz="0" w:space="0" w:color="auto"/>
        <w:right w:val="none" w:sz="0" w:space="0" w:color="auto"/>
      </w:divBdr>
    </w:div>
    <w:div w:id="229578448">
      <w:bodyDiv w:val="1"/>
      <w:marLeft w:val="0"/>
      <w:marRight w:val="0"/>
      <w:marTop w:val="0"/>
      <w:marBottom w:val="0"/>
      <w:divBdr>
        <w:top w:val="none" w:sz="0" w:space="0" w:color="auto"/>
        <w:left w:val="none" w:sz="0" w:space="0" w:color="auto"/>
        <w:bottom w:val="none" w:sz="0" w:space="0" w:color="auto"/>
        <w:right w:val="none" w:sz="0" w:space="0" w:color="auto"/>
      </w:divBdr>
    </w:div>
    <w:div w:id="229973006">
      <w:bodyDiv w:val="1"/>
      <w:marLeft w:val="0"/>
      <w:marRight w:val="0"/>
      <w:marTop w:val="0"/>
      <w:marBottom w:val="0"/>
      <w:divBdr>
        <w:top w:val="none" w:sz="0" w:space="0" w:color="auto"/>
        <w:left w:val="none" w:sz="0" w:space="0" w:color="auto"/>
        <w:bottom w:val="none" w:sz="0" w:space="0" w:color="auto"/>
        <w:right w:val="none" w:sz="0" w:space="0" w:color="auto"/>
      </w:divBdr>
    </w:div>
    <w:div w:id="231083361">
      <w:bodyDiv w:val="1"/>
      <w:marLeft w:val="0"/>
      <w:marRight w:val="0"/>
      <w:marTop w:val="0"/>
      <w:marBottom w:val="0"/>
      <w:divBdr>
        <w:top w:val="none" w:sz="0" w:space="0" w:color="auto"/>
        <w:left w:val="none" w:sz="0" w:space="0" w:color="auto"/>
        <w:bottom w:val="none" w:sz="0" w:space="0" w:color="auto"/>
        <w:right w:val="none" w:sz="0" w:space="0" w:color="auto"/>
      </w:divBdr>
    </w:div>
    <w:div w:id="231552202">
      <w:bodyDiv w:val="1"/>
      <w:marLeft w:val="0"/>
      <w:marRight w:val="0"/>
      <w:marTop w:val="0"/>
      <w:marBottom w:val="0"/>
      <w:divBdr>
        <w:top w:val="none" w:sz="0" w:space="0" w:color="auto"/>
        <w:left w:val="none" w:sz="0" w:space="0" w:color="auto"/>
        <w:bottom w:val="none" w:sz="0" w:space="0" w:color="auto"/>
        <w:right w:val="none" w:sz="0" w:space="0" w:color="auto"/>
      </w:divBdr>
    </w:div>
    <w:div w:id="238053195">
      <w:bodyDiv w:val="1"/>
      <w:marLeft w:val="0"/>
      <w:marRight w:val="0"/>
      <w:marTop w:val="0"/>
      <w:marBottom w:val="0"/>
      <w:divBdr>
        <w:top w:val="none" w:sz="0" w:space="0" w:color="auto"/>
        <w:left w:val="none" w:sz="0" w:space="0" w:color="auto"/>
        <w:bottom w:val="none" w:sz="0" w:space="0" w:color="auto"/>
        <w:right w:val="none" w:sz="0" w:space="0" w:color="auto"/>
      </w:divBdr>
    </w:div>
    <w:div w:id="244462897">
      <w:bodyDiv w:val="1"/>
      <w:marLeft w:val="0"/>
      <w:marRight w:val="0"/>
      <w:marTop w:val="0"/>
      <w:marBottom w:val="0"/>
      <w:divBdr>
        <w:top w:val="none" w:sz="0" w:space="0" w:color="auto"/>
        <w:left w:val="none" w:sz="0" w:space="0" w:color="auto"/>
        <w:bottom w:val="none" w:sz="0" w:space="0" w:color="auto"/>
        <w:right w:val="none" w:sz="0" w:space="0" w:color="auto"/>
      </w:divBdr>
    </w:div>
    <w:div w:id="247233406">
      <w:bodyDiv w:val="1"/>
      <w:marLeft w:val="0"/>
      <w:marRight w:val="0"/>
      <w:marTop w:val="0"/>
      <w:marBottom w:val="0"/>
      <w:divBdr>
        <w:top w:val="none" w:sz="0" w:space="0" w:color="auto"/>
        <w:left w:val="none" w:sz="0" w:space="0" w:color="auto"/>
        <w:bottom w:val="none" w:sz="0" w:space="0" w:color="auto"/>
        <w:right w:val="none" w:sz="0" w:space="0" w:color="auto"/>
      </w:divBdr>
    </w:div>
    <w:div w:id="259460068">
      <w:bodyDiv w:val="1"/>
      <w:marLeft w:val="0"/>
      <w:marRight w:val="0"/>
      <w:marTop w:val="0"/>
      <w:marBottom w:val="0"/>
      <w:divBdr>
        <w:top w:val="none" w:sz="0" w:space="0" w:color="auto"/>
        <w:left w:val="none" w:sz="0" w:space="0" w:color="auto"/>
        <w:bottom w:val="none" w:sz="0" w:space="0" w:color="auto"/>
        <w:right w:val="none" w:sz="0" w:space="0" w:color="auto"/>
      </w:divBdr>
    </w:div>
    <w:div w:id="262078549">
      <w:bodyDiv w:val="1"/>
      <w:marLeft w:val="0"/>
      <w:marRight w:val="0"/>
      <w:marTop w:val="0"/>
      <w:marBottom w:val="0"/>
      <w:divBdr>
        <w:top w:val="none" w:sz="0" w:space="0" w:color="auto"/>
        <w:left w:val="none" w:sz="0" w:space="0" w:color="auto"/>
        <w:bottom w:val="none" w:sz="0" w:space="0" w:color="auto"/>
        <w:right w:val="none" w:sz="0" w:space="0" w:color="auto"/>
      </w:divBdr>
    </w:div>
    <w:div w:id="265967434">
      <w:bodyDiv w:val="1"/>
      <w:marLeft w:val="0"/>
      <w:marRight w:val="0"/>
      <w:marTop w:val="0"/>
      <w:marBottom w:val="0"/>
      <w:divBdr>
        <w:top w:val="none" w:sz="0" w:space="0" w:color="auto"/>
        <w:left w:val="none" w:sz="0" w:space="0" w:color="auto"/>
        <w:bottom w:val="none" w:sz="0" w:space="0" w:color="auto"/>
        <w:right w:val="none" w:sz="0" w:space="0" w:color="auto"/>
      </w:divBdr>
    </w:div>
    <w:div w:id="269747040">
      <w:bodyDiv w:val="1"/>
      <w:marLeft w:val="0"/>
      <w:marRight w:val="0"/>
      <w:marTop w:val="0"/>
      <w:marBottom w:val="0"/>
      <w:divBdr>
        <w:top w:val="none" w:sz="0" w:space="0" w:color="auto"/>
        <w:left w:val="none" w:sz="0" w:space="0" w:color="auto"/>
        <w:bottom w:val="none" w:sz="0" w:space="0" w:color="auto"/>
        <w:right w:val="none" w:sz="0" w:space="0" w:color="auto"/>
      </w:divBdr>
    </w:div>
    <w:div w:id="272832869">
      <w:bodyDiv w:val="1"/>
      <w:marLeft w:val="0"/>
      <w:marRight w:val="0"/>
      <w:marTop w:val="0"/>
      <w:marBottom w:val="0"/>
      <w:divBdr>
        <w:top w:val="none" w:sz="0" w:space="0" w:color="auto"/>
        <w:left w:val="none" w:sz="0" w:space="0" w:color="auto"/>
        <w:bottom w:val="none" w:sz="0" w:space="0" w:color="auto"/>
        <w:right w:val="none" w:sz="0" w:space="0" w:color="auto"/>
      </w:divBdr>
    </w:div>
    <w:div w:id="277641730">
      <w:bodyDiv w:val="1"/>
      <w:marLeft w:val="0"/>
      <w:marRight w:val="0"/>
      <w:marTop w:val="0"/>
      <w:marBottom w:val="0"/>
      <w:divBdr>
        <w:top w:val="none" w:sz="0" w:space="0" w:color="auto"/>
        <w:left w:val="none" w:sz="0" w:space="0" w:color="auto"/>
        <w:bottom w:val="none" w:sz="0" w:space="0" w:color="auto"/>
        <w:right w:val="none" w:sz="0" w:space="0" w:color="auto"/>
      </w:divBdr>
    </w:div>
    <w:div w:id="279918281">
      <w:bodyDiv w:val="1"/>
      <w:marLeft w:val="0"/>
      <w:marRight w:val="0"/>
      <w:marTop w:val="0"/>
      <w:marBottom w:val="0"/>
      <w:divBdr>
        <w:top w:val="none" w:sz="0" w:space="0" w:color="auto"/>
        <w:left w:val="none" w:sz="0" w:space="0" w:color="auto"/>
        <w:bottom w:val="none" w:sz="0" w:space="0" w:color="auto"/>
        <w:right w:val="none" w:sz="0" w:space="0" w:color="auto"/>
      </w:divBdr>
    </w:div>
    <w:div w:id="280386171">
      <w:bodyDiv w:val="1"/>
      <w:marLeft w:val="0"/>
      <w:marRight w:val="0"/>
      <w:marTop w:val="0"/>
      <w:marBottom w:val="0"/>
      <w:divBdr>
        <w:top w:val="none" w:sz="0" w:space="0" w:color="auto"/>
        <w:left w:val="none" w:sz="0" w:space="0" w:color="auto"/>
        <w:bottom w:val="none" w:sz="0" w:space="0" w:color="auto"/>
        <w:right w:val="none" w:sz="0" w:space="0" w:color="auto"/>
      </w:divBdr>
    </w:div>
    <w:div w:id="281958141">
      <w:bodyDiv w:val="1"/>
      <w:marLeft w:val="0"/>
      <w:marRight w:val="0"/>
      <w:marTop w:val="0"/>
      <w:marBottom w:val="0"/>
      <w:divBdr>
        <w:top w:val="none" w:sz="0" w:space="0" w:color="auto"/>
        <w:left w:val="none" w:sz="0" w:space="0" w:color="auto"/>
        <w:bottom w:val="none" w:sz="0" w:space="0" w:color="auto"/>
        <w:right w:val="none" w:sz="0" w:space="0" w:color="auto"/>
      </w:divBdr>
    </w:div>
    <w:div w:id="284313878">
      <w:bodyDiv w:val="1"/>
      <w:marLeft w:val="0"/>
      <w:marRight w:val="0"/>
      <w:marTop w:val="0"/>
      <w:marBottom w:val="0"/>
      <w:divBdr>
        <w:top w:val="none" w:sz="0" w:space="0" w:color="auto"/>
        <w:left w:val="none" w:sz="0" w:space="0" w:color="auto"/>
        <w:bottom w:val="none" w:sz="0" w:space="0" w:color="auto"/>
        <w:right w:val="none" w:sz="0" w:space="0" w:color="auto"/>
      </w:divBdr>
    </w:div>
    <w:div w:id="284428845">
      <w:bodyDiv w:val="1"/>
      <w:marLeft w:val="0"/>
      <w:marRight w:val="0"/>
      <w:marTop w:val="0"/>
      <w:marBottom w:val="0"/>
      <w:divBdr>
        <w:top w:val="none" w:sz="0" w:space="0" w:color="auto"/>
        <w:left w:val="none" w:sz="0" w:space="0" w:color="auto"/>
        <w:bottom w:val="none" w:sz="0" w:space="0" w:color="auto"/>
        <w:right w:val="none" w:sz="0" w:space="0" w:color="auto"/>
      </w:divBdr>
    </w:div>
    <w:div w:id="287203913">
      <w:bodyDiv w:val="1"/>
      <w:marLeft w:val="0"/>
      <w:marRight w:val="0"/>
      <w:marTop w:val="0"/>
      <w:marBottom w:val="0"/>
      <w:divBdr>
        <w:top w:val="none" w:sz="0" w:space="0" w:color="auto"/>
        <w:left w:val="none" w:sz="0" w:space="0" w:color="auto"/>
        <w:bottom w:val="none" w:sz="0" w:space="0" w:color="auto"/>
        <w:right w:val="none" w:sz="0" w:space="0" w:color="auto"/>
      </w:divBdr>
    </w:div>
    <w:div w:id="291130109">
      <w:bodyDiv w:val="1"/>
      <w:marLeft w:val="0"/>
      <w:marRight w:val="0"/>
      <w:marTop w:val="0"/>
      <w:marBottom w:val="0"/>
      <w:divBdr>
        <w:top w:val="none" w:sz="0" w:space="0" w:color="auto"/>
        <w:left w:val="none" w:sz="0" w:space="0" w:color="auto"/>
        <w:bottom w:val="none" w:sz="0" w:space="0" w:color="auto"/>
        <w:right w:val="none" w:sz="0" w:space="0" w:color="auto"/>
      </w:divBdr>
    </w:div>
    <w:div w:id="315184851">
      <w:bodyDiv w:val="1"/>
      <w:marLeft w:val="0"/>
      <w:marRight w:val="0"/>
      <w:marTop w:val="0"/>
      <w:marBottom w:val="0"/>
      <w:divBdr>
        <w:top w:val="none" w:sz="0" w:space="0" w:color="auto"/>
        <w:left w:val="none" w:sz="0" w:space="0" w:color="auto"/>
        <w:bottom w:val="none" w:sz="0" w:space="0" w:color="auto"/>
        <w:right w:val="none" w:sz="0" w:space="0" w:color="auto"/>
      </w:divBdr>
    </w:div>
    <w:div w:id="324360793">
      <w:bodyDiv w:val="1"/>
      <w:marLeft w:val="0"/>
      <w:marRight w:val="0"/>
      <w:marTop w:val="0"/>
      <w:marBottom w:val="0"/>
      <w:divBdr>
        <w:top w:val="none" w:sz="0" w:space="0" w:color="auto"/>
        <w:left w:val="none" w:sz="0" w:space="0" w:color="auto"/>
        <w:bottom w:val="none" w:sz="0" w:space="0" w:color="auto"/>
        <w:right w:val="none" w:sz="0" w:space="0" w:color="auto"/>
      </w:divBdr>
    </w:div>
    <w:div w:id="333385572">
      <w:bodyDiv w:val="1"/>
      <w:marLeft w:val="0"/>
      <w:marRight w:val="0"/>
      <w:marTop w:val="0"/>
      <w:marBottom w:val="0"/>
      <w:divBdr>
        <w:top w:val="none" w:sz="0" w:space="0" w:color="auto"/>
        <w:left w:val="none" w:sz="0" w:space="0" w:color="auto"/>
        <w:bottom w:val="none" w:sz="0" w:space="0" w:color="auto"/>
        <w:right w:val="none" w:sz="0" w:space="0" w:color="auto"/>
      </w:divBdr>
    </w:div>
    <w:div w:id="333844291">
      <w:bodyDiv w:val="1"/>
      <w:marLeft w:val="0"/>
      <w:marRight w:val="0"/>
      <w:marTop w:val="0"/>
      <w:marBottom w:val="0"/>
      <w:divBdr>
        <w:top w:val="none" w:sz="0" w:space="0" w:color="auto"/>
        <w:left w:val="none" w:sz="0" w:space="0" w:color="auto"/>
        <w:bottom w:val="none" w:sz="0" w:space="0" w:color="auto"/>
        <w:right w:val="none" w:sz="0" w:space="0" w:color="auto"/>
      </w:divBdr>
    </w:div>
    <w:div w:id="336809908">
      <w:bodyDiv w:val="1"/>
      <w:marLeft w:val="0"/>
      <w:marRight w:val="0"/>
      <w:marTop w:val="0"/>
      <w:marBottom w:val="0"/>
      <w:divBdr>
        <w:top w:val="none" w:sz="0" w:space="0" w:color="auto"/>
        <w:left w:val="none" w:sz="0" w:space="0" w:color="auto"/>
        <w:bottom w:val="none" w:sz="0" w:space="0" w:color="auto"/>
        <w:right w:val="none" w:sz="0" w:space="0" w:color="auto"/>
      </w:divBdr>
    </w:div>
    <w:div w:id="337773001">
      <w:bodyDiv w:val="1"/>
      <w:marLeft w:val="0"/>
      <w:marRight w:val="0"/>
      <w:marTop w:val="0"/>
      <w:marBottom w:val="0"/>
      <w:divBdr>
        <w:top w:val="none" w:sz="0" w:space="0" w:color="auto"/>
        <w:left w:val="none" w:sz="0" w:space="0" w:color="auto"/>
        <w:bottom w:val="none" w:sz="0" w:space="0" w:color="auto"/>
        <w:right w:val="none" w:sz="0" w:space="0" w:color="auto"/>
      </w:divBdr>
    </w:div>
    <w:div w:id="342972453">
      <w:bodyDiv w:val="1"/>
      <w:marLeft w:val="0"/>
      <w:marRight w:val="0"/>
      <w:marTop w:val="0"/>
      <w:marBottom w:val="0"/>
      <w:divBdr>
        <w:top w:val="none" w:sz="0" w:space="0" w:color="auto"/>
        <w:left w:val="none" w:sz="0" w:space="0" w:color="auto"/>
        <w:bottom w:val="none" w:sz="0" w:space="0" w:color="auto"/>
        <w:right w:val="none" w:sz="0" w:space="0" w:color="auto"/>
      </w:divBdr>
    </w:div>
    <w:div w:id="348993241">
      <w:bodyDiv w:val="1"/>
      <w:marLeft w:val="0"/>
      <w:marRight w:val="0"/>
      <w:marTop w:val="0"/>
      <w:marBottom w:val="0"/>
      <w:divBdr>
        <w:top w:val="none" w:sz="0" w:space="0" w:color="auto"/>
        <w:left w:val="none" w:sz="0" w:space="0" w:color="auto"/>
        <w:bottom w:val="none" w:sz="0" w:space="0" w:color="auto"/>
        <w:right w:val="none" w:sz="0" w:space="0" w:color="auto"/>
      </w:divBdr>
    </w:div>
    <w:div w:id="352153447">
      <w:bodyDiv w:val="1"/>
      <w:marLeft w:val="0"/>
      <w:marRight w:val="0"/>
      <w:marTop w:val="0"/>
      <w:marBottom w:val="0"/>
      <w:divBdr>
        <w:top w:val="none" w:sz="0" w:space="0" w:color="auto"/>
        <w:left w:val="none" w:sz="0" w:space="0" w:color="auto"/>
        <w:bottom w:val="none" w:sz="0" w:space="0" w:color="auto"/>
        <w:right w:val="none" w:sz="0" w:space="0" w:color="auto"/>
      </w:divBdr>
    </w:div>
    <w:div w:id="358317144">
      <w:bodyDiv w:val="1"/>
      <w:marLeft w:val="0"/>
      <w:marRight w:val="0"/>
      <w:marTop w:val="0"/>
      <w:marBottom w:val="0"/>
      <w:divBdr>
        <w:top w:val="none" w:sz="0" w:space="0" w:color="auto"/>
        <w:left w:val="none" w:sz="0" w:space="0" w:color="auto"/>
        <w:bottom w:val="none" w:sz="0" w:space="0" w:color="auto"/>
        <w:right w:val="none" w:sz="0" w:space="0" w:color="auto"/>
      </w:divBdr>
    </w:div>
    <w:div w:id="359626111">
      <w:bodyDiv w:val="1"/>
      <w:marLeft w:val="0"/>
      <w:marRight w:val="0"/>
      <w:marTop w:val="0"/>
      <w:marBottom w:val="0"/>
      <w:divBdr>
        <w:top w:val="none" w:sz="0" w:space="0" w:color="auto"/>
        <w:left w:val="none" w:sz="0" w:space="0" w:color="auto"/>
        <w:bottom w:val="none" w:sz="0" w:space="0" w:color="auto"/>
        <w:right w:val="none" w:sz="0" w:space="0" w:color="auto"/>
      </w:divBdr>
    </w:div>
    <w:div w:id="377819890">
      <w:bodyDiv w:val="1"/>
      <w:marLeft w:val="0"/>
      <w:marRight w:val="0"/>
      <w:marTop w:val="0"/>
      <w:marBottom w:val="0"/>
      <w:divBdr>
        <w:top w:val="none" w:sz="0" w:space="0" w:color="auto"/>
        <w:left w:val="none" w:sz="0" w:space="0" w:color="auto"/>
        <w:bottom w:val="none" w:sz="0" w:space="0" w:color="auto"/>
        <w:right w:val="none" w:sz="0" w:space="0" w:color="auto"/>
      </w:divBdr>
    </w:div>
    <w:div w:id="379406494">
      <w:bodyDiv w:val="1"/>
      <w:marLeft w:val="0"/>
      <w:marRight w:val="0"/>
      <w:marTop w:val="0"/>
      <w:marBottom w:val="0"/>
      <w:divBdr>
        <w:top w:val="none" w:sz="0" w:space="0" w:color="auto"/>
        <w:left w:val="none" w:sz="0" w:space="0" w:color="auto"/>
        <w:bottom w:val="none" w:sz="0" w:space="0" w:color="auto"/>
        <w:right w:val="none" w:sz="0" w:space="0" w:color="auto"/>
      </w:divBdr>
    </w:div>
    <w:div w:id="380053290">
      <w:bodyDiv w:val="1"/>
      <w:marLeft w:val="0"/>
      <w:marRight w:val="0"/>
      <w:marTop w:val="0"/>
      <w:marBottom w:val="0"/>
      <w:divBdr>
        <w:top w:val="none" w:sz="0" w:space="0" w:color="auto"/>
        <w:left w:val="none" w:sz="0" w:space="0" w:color="auto"/>
        <w:bottom w:val="none" w:sz="0" w:space="0" w:color="auto"/>
        <w:right w:val="none" w:sz="0" w:space="0" w:color="auto"/>
      </w:divBdr>
    </w:div>
    <w:div w:id="380252450">
      <w:bodyDiv w:val="1"/>
      <w:marLeft w:val="0"/>
      <w:marRight w:val="0"/>
      <w:marTop w:val="0"/>
      <w:marBottom w:val="0"/>
      <w:divBdr>
        <w:top w:val="none" w:sz="0" w:space="0" w:color="auto"/>
        <w:left w:val="none" w:sz="0" w:space="0" w:color="auto"/>
        <w:bottom w:val="none" w:sz="0" w:space="0" w:color="auto"/>
        <w:right w:val="none" w:sz="0" w:space="0" w:color="auto"/>
      </w:divBdr>
    </w:div>
    <w:div w:id="382683877">
      <w:bodyDiv w:val="1"/>
      <w:marLeft w:val="0"/>
      <w:marRight w:val="0"/>
      <w:marTop w:val="0"/>
      <w:marBottom w:val="0"/>
      <w:divBdr>
        <w:top w:val="none" w:sz="0" w:space="0" w:color="auto"/>
        <w:left w:val="none" w:sz="0" w:space="0" w:color="auto"/>
        <w:bottom w:val="none" w:sz="0" w:space="0" w:color="auto"/>
        <w:right w:val="none" w:sz="0" w:space="0" w:color="auto"/>
      </w:divBdr>
    </w:div>
    <w:div w:id="386147755">
      <w:bodyDiv w:val="1"/>
      <w:marLeft w:val="0"/>
      <w:marRight w:val="0"/>
      <w:marTop w:val="0"/>
      <w:marBottom w:val="0"/>
      <w:divBdr>
        <w:top w:val="none" w:sz="0" w:space="0" w:color="auto"/>
        <w:left w:val="none" w:sz="0" w:space="0" w:color="auto"/>
        <w:bottom w:val="none" w:sz="0" w:space="0" w:color="auto"/>
        <w:right w:val="none" w:sz="0" w:space="0" w:color="auto"/>
      </w:divBdr>
    </w:div>
    <w:div w:id="393048457">
      <w:bodyDiv w:val="1"/>
      <w:marLeft w:val="0"/>
      <w:marRight w:val="0"/>
      <w:marTop w:val="0"/>
      <w:marBottom w:val="0"/>
      <w:divBdr>
        <w:top w:val="none" w:sz="0" w:space="0" w:color="auto"/>
        <w:left w:val="none" w:sz="0" w:space="0" w:color="auto"/>
        <w:bottom w:val="none" w:sz="0" w:space="0" w:color="auto"/>
        <w:right w:val="none" w:sz="0" w:space="0" w:color="auto"/>
      </w:divBdr>
    </w:div>
    <w:div w:id="400712230">
      <w:bodyDiv w:val="1"/>
      <w:marLeft w:val="0"/>
      <w:marRight w:val="0"/>
      <w:marTop w:val="0"/>
      <w:marBottom w:val="0"/>
      <w:divBdr>
        <w:top w:val="none" w:sz="0" w:space="0" w:color="auto"/>
        <w:left w:val="none" w:sz="0" w:space="0" w:color="auto"/>
        <w:bottom w:val="none" w:sz="0" w:space="0" w:color="auto"/>
        <w:right w:val="none" w:sz="0" w:space="0" w:color="auto"/>
      </w:divBdr>
    </w:div>
    <w:div w:id="404492266">
      <w:bodyDiv w:val="1"/>
      <w:marLeft w:val="0"/>
      <w:marRight w:val="0"/>
      <w:marTop w:val="0"/>
      <w:marBottom w:val="0"/>
      <w:divBdr>
        <w:top w:val="none" w:sz="0" w:space="0" w:color="auto"/>
        <w:left w:val="none" w:sz="0" w:space="0" w:color="auto"/>
        <w:bottom w:val="none" w:sz="0" w:space="0" w:color="auto"/>
        <w:right w:val="none" w:sz="0" w:space="0" w:color="auto"/>
      </w:divBdr>
    </w:div>
    <w:div w:id="404570016">
      <w:bodyDiv w:val="1"/>
      <w:marLeft w:val="0"/>
      <w:marRight w:val="0"/>
      <w:marTop w:val="0"/>
      <w:marBottom w:val="0"/>
      <w:divBdr>
        <w:top w:val="none" w:sz="0" w:space="0" w:color="auto"/>
        <w:left w:val="none" w:sz="0" w:space="0" w:color="auto"/>
        <w:bottom w:val="none" w:sz="0" w:space="0" w:color="auto"/>
        <w:right w:val="none" w:sz="0" w:space="0" w:color="auto"/>
      </w:divBdr>
    </w:div>
    <w:div w:id="404692603">
      <w:bodyDiv w:val="1"/>
      <w:marLeft w:val="0"/>
      <w:marRight w:val="0"/>
      <w:marTop w:val="0"/>
      <w:marBottom w:val="0"/>
      <w:divBdr>
        <w:top w:val="none" w:sz="0" w:space="0" w:color="auto"/>
        <w:left w:val="none" w:sz="0" w:space="0" w:color="auto"/>
        <w:bottom w:val="none" w:sz="0" w:space="0" w:color="auto"/>
        <w:right w:val="none" w:sz="0" w:space="0" w:color="auto"/>
      </w:divBdr>
    </w:div>
    <w:div w:id="406270267">
      <w:bodyDiv w:val="1"/>
      <w:marLeft w:val="0"/>
      <w:marRight w:val="0"/>
      <w:marTop w:val="0"/>
      <w:marBottom w:val="0"/>
      <w:divBdr>
        <w:top w:val="none" w:sz="0" w:space="0" w:color="auto"/>
        <w:left w:val="none" w:sz="0" w:space="0" w:color="auto"/>
        <w:bottom w:val="none" w:sz="0" w:space="0" w:color="auto"/>
        <w:right w:val="none" w:sz="0" w:space="0" w:color="auto"/>
      </w:divBdr>
    </w:div>
    <w:div w:id="407269221">
      <w:bodyDiv w:val="1"/>
      <w:marLeft w:val="0"/>
      <w:marRight w:val="0"/>
      <w:marTop w:val="0"/>
      <w:marBottom w:val="0"/>
      <w:divBdr>
        <w:top w:val="none" w:sz="0" w:space="0" w:color="auto"/>
        <w:left w:val="none" w:sz="0" w:space="0" w:color="auto"/>
        <w:bottom w:val="none" w:sz="0" w:space="0" w:color="auto"/>
        <w:right w:val="none" w:sz="0" w:space="0" w:color="auto"/>
      </w:divBdr>
    </w:div>
    <w:div w:id="411585074">
      <w:bodyDiv w:val="1"/>
      <w:marLeft w:val="0"/>
      <w:marRight w:val="0"/>
      <w:marTop w:val="0"/>
      <w:marBottom w:val="0"/>
      <w:divBdr>
        <w:top w:val="none" w:sz="0" w:space="0" w:color="auto"/>
        <w:left w:val="none" w:sz="0" w:space="0" w:color="auto"/>
        <w:bottom w:val="none" w:sz="0" w:space="0" w:color="auto"/>
        <w:right w:val="none" w:sz="0" w:space="0" w:color="auto"/>
      </w:divBdr>
    </w:div>
    <w:div w:id="414129239">
      <w:bodyDiv w:val="1"/>
      <w:marLeft w:val="0"/>
      <w:marRight w:val="0"/>
      <w:marTop w:val="0"/>
      <w:marBottom w:val="0"/>
      <w:divBdr>
        <w:top w:val="none" w:sz="0" w:space="0" w:color="auto"/>
        <w:left w:val="none" w:sz="0" w:space="0" w:color="auto"/>
        <w:bottom w:val="none" w:sz="0" w:space="0" w:color="auto"/>
        <w:right w:val="none" w:sz="0" w:space="0" w:color="auto"/>
      </w:divBdr>
    </w:div>
    <w:div w:id="415248055">
      <w:bodyDiv w:val="1"/>
      <w:marLeft w:val="0"/>
      <w:marRight w:val="0"/>
      <w:marTop w:val="0"/>
      <w:marBottom w:val="0"/>
      <w:divBdr>
        <w:top w:val="none" w:sz="0" w:space="0" w:color="auto"/>
        <w:left w:val="none" w:sz="0" w:space="0" w:color="auto"/>
        <w:bottom w:val="none" w:sz="0" w:space="0" w:color="auto"/>
        <w:right w:val="none" w:sz="0" w:space="0" w:color="auto"/>
      </w:divBdr>
    </w:div>
    <w:div w:id="418261423">
      <w:bodyDiv w:val="1"/>
      <w:marLeft w:val="0"/>
      <w:marRight w:val="0"/>
      <w:marTop w:val="0"/>
      <w:marBottom w:val="0"/>
      <w:divBdr>
        <w:top w:val="none" w:sz="0" w:space="0" w:color="auto"/>
        <w:left w:val="none" w:sz="0" w:space="0" w:color="auto"/>
        <w:bottom w:val="none" w:sz="0" w:space="0" w:color="auto"/>
        <w:right w:val="none" w:sz="0" w:space="0" w:color="auto"/>
      </w:divBdr>
    </w:div>
    <w:div w:id="421295629">
      <w:bodyDiv w:val="1"/>
      <w:marLeft w:val="0"/>
      <w:marRight w:val="0"/>
      <w:marTop w:val="0"/>
      <w:marBottom w:val="0"/>
      <w:divBdr>
        <w:top w:val="none" w:sz="0" w:space="0" w:color="auto"/>
        <w:left w:val="none" w:sz="0" w:space="0" w:color="auto"/>
        <w:bottom w:val="none" w:sz="0" w:space="0" w:color="auto"/>
        <w:right w:val="none" w:sz="0" w:space="0" w:color="auto"/>
      </w:divBdr>
    </w:div>
    <w:div w:id="421536557">
      <w:bodyDiv w:val="1"/>
      <w:marLeft w:val="0"/>
      <w:marRight w:val="0"/>
      <w:marTop w:val="0"/>
      <w:marBottom w:val="0"/>
      <w:divBdr>
        <w:top w:val="none" w:sz="0" w:space="0" w:color="auto"/>
        <w:left w:val="none" w:sz="0" w:space="0" w:color="auto"/>
        <w:bottom w:val="none" w:sz="0" w:space="0" w:color="auto"/>
        <w:right w:val="none" w:sz="0" w:space="0" w:color="auto"/>
      </w:divBdr>
    </w:div>
    <w:div w:id="424498404">
      <w:bodyDiv w:val="1"/>
      <w:marLeft w:val="0"/>
      <w:marRight w:val="0"/>
      <w:marTop w:val="0"/>
      <w:marBottom w:val="0"/>
      <w:divBdr>
        <w:top w:val="none" w:sz="0" w:space="0" w:color="auto"/>
        <w:left w:val="none" w:sz="0" w:space="0" w:color="auto"/>
        <w:bottom w:val="none" w:sz="0" w:space="0" w:color="auto"/>
        <w:right w:val="none" w:sz="0" w:space="0" w:color="auto"/>
      </w:divBdr>
    </w:div>
    <w:div w:id="428619613">
      <w:bodyDiv w:val="1"/>
      <w:marLeft w:val="0"/>
      <w:marRight w:val="0"/>
      <w:marTop w:val="0"/>
      <w:marBottom w:val="0"/>
      <w:divBdr>
        <w:top w:val="none" w:sz="0" w:space="0" w:color="auto"/>
        <w:left w:val="none" w:sz="0" w:space="0" w:color="auto"/>
        <w:bottom w:val="none" w:sz="0" w:space="0" w:color="auto"/>
        <w:right w:val="none" w:sz="0" w:space="0" w:color="auto"/>
      </w:divBdr>
    </w:div>
    <w:div w:id="431559136">
      <w:bodyDiv w:val="1"/>
      <w:marLeft w:val="0"/>
      <w:marRight w:val="0"/>
      <w:marTop w:val="0"/>
      <w:marBottom w:val="0"/>
      <w:divBdr>
        <w:top w:val="none" w:sz="0" w:space="0" w:color="auto"/>
        <w:left w:val="none" w:sz="0" w:space="0" w:color="auto"/>
        <w:bottom w:val="none" w:sz="0" w:space="0" w:color="auto"/>
        <w:right w:val="none" w:sz="0" w:space="0" w:color="auto"/>
      </w:divBdr>
    </w:div>
    <w:div w:id="434328999">
      <w:bodyDiv w:val="1"/>
      <w:marLeft w:val="0"/>
      <w:marRight w:val="0"/>
      <w:marTop w:val="0"/>
      <w:marBottom w:val="0"/>
      <w:divBdr>
        <w:top w:val="none" w:sz="0" w:space="0" w:color="auto"/>
        <w:left w:val="none" w:sz="0" w:space="0" w:color="auto"/>
        <w:bottom w:val="none" w:sz="0" w:space="0" w:color="auto"/>
        <w:right w:val="none" w:sz="0" w:space="0" w:color="auto"/>
      </w:divBdr>
    </w:div>
    <w:div w:id="434634773">
      <w:bodyDiv w:val="1"/>
      <w:marLeft w:val="0"/>
      <w:marRight w:val="0"/>
      <w:marTop w:val="0"/>
      <w:marBottom w:val="0"/>
      <w:divBdr>
        <w:top w:val="none" w:sz="0" w:space="0" w:color="auto"/>
        <w:left w:val="none" w:sz="0" w:space="0" w:color="auto"/>
        <w:bottom w:val="none" w:sz="0" w:space="0" w:color="auto"/>
        <w:right w:val="none" w:sz="0" w:space="0" w:color="auto"/>
      </w:divBdr>
    </w:div>
    <w:div w:id="436489837">
      <w:bodyDiv w:val="1"/>
      <w:marLeft w:val="0"/>
      <w:marRight w:val="0"/>
      <w:marTop w:val="0"/>
      <w:marBottom w:val="0"/>
      <w:divBdr>
        <w:top w:val="none" w:sz="0" w:space="0" w:color="auto"/>
        <w:left w:val="none" w:sz="0" w:space="0" w:color="auto"/>
        <w:bottom w:val="none" w:sz="0" w:space="0" w:color="auto"/>
        <w:right w:val="none" w:sz="0" w:space="0" w:color="auto"/>
      </w:divBdr>
    </w:div>
    <w:div w:id="440413910">
      <w:bodyDiv w:val="1"/>
      <w:marLeft w:val="0"/>
      <w:marRight w:val="0"/>
      <w:marTop w:val="0"/>
      <w:marBottom w:val="0"/>
      <w:divBdr>
        <w:top w:val="none" w:sz="0" w:space="0" w:color="auto"/>
        <w:left w:val="none" w:sz="0" w:space="0" w:color="auto"/>
        <w:bottom w:val="none" w:sz="0" w:space="0" w:color="auto"/>
        <w:right w:val="none" w:sz="0" w:space="0" w:color="auto"/>
      </w:divBdr>
    </w:div>
    <w:div w:id="440490184">
      <w:bodyDiv w:val="1"/>
      <w:marLeft w:val="0"/>
      <w:marRight w:val="0"/>
      <w:marTop w:val="0"/>
      <w:marBottom w:val="0"/>
      <w:divBdr>
        <w:top w:val="none" w:sz="0" w:space="0" w:color="auto"/>
        <w:left w:val="none" w:sz="0" w:space="0" w:color="auto"/>
        <w:bottom w:val="none" w:sz="0" w:space="0" w:color="auto"/>
        <w:right w:val="none" w:sz="0" w:space="0" w:color="auto"/>
      </w:divBdr>
    </w:div>
    <w:div w:id="443816027">
      <w:bodyDiv w:val="1"/>
      <w:marLeft w:val="0"/>
      <w:marRight w:val="0"/>
      <w:marTop w:val="0"/>
      <w:marBottom w:val="0"/>
      <w:divBdr>
        <w:top w:val="none" w:sz="0" w:space="0" w:color="auto"/>
        <w:left w:val="none" w:sz="0" w:space="0" w:color="auto"/>
        <w:bottom w:val="none" w:sz="0" w:space="0" w:color="auto"/>
        <w:right w:val="none" w:sz="0" w:space="0" w:color="auto"/>
      </w:divBdr>
    </w:div>
    <w:div w:id="444279171">
      <w:bodyDiv w:val="1"/>
      <w:marLeft w:val="0"/>
      <w:marRight w:val="0"/>
      <w:marTop w:val="0"/>
      <w:marBottom w:val="0"/>
      <w:divBdr>
        <w:top w:val="none" w:sz="0" w:space="0" w:color="auto"/>
        <w:left w:val="none" w:sz="0" w:space="0" w:color="auto"/>
        <w:bottom w:val="none" w:sz="0" w:space="0" w:color="auto"/>
        <w:right w:val="none" w:sz="0" w:space="0" w:color="auto"/>
      </w:divBdr>
    </w:div>
    <w:div w:id="446773974">
      <w:bodyDiv w:val="1"/>
      <w:marLeft w:val="0"/>
      <w:marRight w:val="0"/>
      <w:marTop w:val="0"/>
      <w:marBottom w:val="0"/>
      <w:divBdr>
        <w:top w:val="none" w:sz="0" w:space="0" w:color="auto"/>
        <w:left w:val="none" w:sz="0" w:space="0" w:color="auto"/>
        <w:bottom w:val="none" w:sz="0" w:space="0" w:color="auto"/>
        <w:right w:val="none" w:sz="0" w:space="0" w:color="auto"/>
      </w:divBdr>
    </w:div>
    <w:div w:id="448817142">
      <w:bodyDiv w:val="1"/>
      <w:marLeft w:val="0"/>
      <w:marRight w:val="0"/>
      <w:marTop w:val="0"/>
      <w:marBottom w:val="0"/>
      <w:divBdr>
        <w:top w:val="none" w:sz="0" w:space="0" w:color="auto"/>
        <w:left w:val="none" w:sz="0" w:space="0" w:color="auto"/>
        <w:bottom w:val="none" w:sz="0" w:space="0" w:color="auto"/>
        <w:right w:val="none" w:sz="0" w:space="0" w:color="auto"/>
      </w:divBdr>
    </w:div>
    <w:div w:id="451556280">
      <w:bodyDiv w:val="1"/>
      <w:marLeft w:val="0"/>
      <w:marRight w:val="0"/>
      <w:marTop w:val="0"/>
      <w:marBottom w:val="0"/>
      <w:divBdr>
        <w:top w:val="none" w:sz="0" w:space="0" w:color="auto"/>
        <w:left w:val="none" w:sz="0" w:space="0" w:color="auto"/>
        <w:bottom w:val="none" w:sz="0" w:space="0" w:color="auto"/>
        <w:right w:val="none" w:sz="0" w:space="0" w:color="auto"/>
      </w:divBdr>
    </w:div>
    <w:div w:id="453326736">
      <w:bodyDiv w:val="1"/>
      <w:marLeft w:val="0"/>
      <w:marRight w:val="0"/>
      <w:marTop w:val="0"/>
      <w:marBottom w:val="0"/>
      <w:divBdr>
        <w:top w:val="none" w:sz="0" w:space="0" w:color="auto"/>
        <w:left w:val="none" w:sz="0" w:space="0" w:color="auto"/>
        <w:bottom w:val="none" w:sz="0" w:space="0" w:color="auto"/>
        <w:right w:val="none" w:sz="0" w:space="0" w:color="auto"/>
      </w:divBdr>
    </w:div>
    <w:div w:id="454326420">
      <w:bodyDiv w:val="1"/>
      <w:marLeft w:val="0"/>
      <w:marRight w:val="0"/>
      <w:marTop w:val="0"/>
      <w:marBottom w:val="0"/>
      <w:divBdr>
        <w:top w:val="none" w:sz="0" w:space="0" w:color="auto"/>
        <w:left w:val="none" w:sz="0" w:space="0" w:color="auto"/>
        <w:bottom w:val="none" w:sz="0" w:space="0" w:color="auto"/>
        <w:right w:val="none" w:sz="0" w:space="0" w:color="auto"/>
      </w:divBdr>
    </w:div>
    <w:div w:id="456532540">
      <w:bodyDiv w:val="1"/>
      <w:marLeft w:val="0"/>
      <w:marRight w:val="0"/>
      <w:marTop w:val="0"/>
      <w:marBottom w:val="0"/>
      <w:divBdr>
        <w:top w:val="none" w:sz="0" w:space="0" w:color="auto"/>
        <w:left w:val="none" w:sz="0" w:space="0" w:color="auto"/>
        <w:bottom w:val="none" w:sz="0" w:space="0" w:color="auto"/>
        <w:right w:val="none" w:sz="0" w:space="0" w:color="auto"/>
      </w:divBdr>
    </w:div>
    <w:div w:id="457843343">
      <w:bodyDiv w:val="1"/>
      <w:marLeft w:val="0"/>
      <w:marRight w:val="0"/>
      <w:marTop w:val="0"/>
      <w:marBottom w:val="0"/>
      <w:divBdr>
        <w:top w:val="none" w:sz="0" w:space="0" w:color="auto"/>
        <w:left w:val="none" w:sz="0" w:space="0" w:color="auto"/>
        <w:bottom w:val="none" w:sz="0" w:space="0" w:color="auto"/>
        <w:right w:val="none" w:sz="0" w:space="0" w:color="auto"/>
      </w:divBdr>
    </w:div>
    <w:div w:id="467474182">
      <w:bodyDiv w:val="1"/>
      <w:marLeft w:val="0"/>
      <w:marRight w:val="0"/>
      <w:marTop w:val="0"/>
      <w:marBottom w:val="0"/>
      <w:divBdr>
        <w:top w:val="none" w:sz="0" w:space="0" w:color="auto"/>
        <w:left w:val="none" w:sz="0" w:space="0" w:color="auto"/>
        <w:bottom w:val="none" w:sz="0" w:space="0" w:color="auto"/>
        <w:right w:val="none" w:sz="0" w:space="0" w:color="auto"/>
      </w:divBdr>
    </w:div>
    <w:div w:id="470025831">
      <w:bodyDiv w:val="1"/>
      <w:marLeft w:val="0"/>
      <w:marRight w:val="0"/>
      <w:marTop w:val="0"/>
      <w:marBottom w:val="0"/>
      <w:divBdr>
        <w:top w:val="none" w:sz="0" w:space="0" w:color="auto"/>
        <w:left w:val="none" w:sz="0" w:space="0" w:color="auto"/>
        <w:bottom w:val="none" w:sz="0" w:space="0" w:color="auto"/>
        <w:right w:val="none" w:sz="0" w:space="0" w:color="auto"/>
      </w:divBdr>
    </w:div>
    <w:div w:id="470097926">
      <w:bodyDiv w:val="1"/>
      <w:marLeft w:val="0"/>
      <w:marRight w:val="0"/>
      <w:marTop w:val="0"/>
      <w:marBottom w:val="0"/>
      <w:divBdr>
        <w:top w:val="none" w:sz="0" w:space="0" w:color="auto"/>
        <w:left w:val="none" w:sz="0" w:space="0" w:color="auto"/>
        <w:bottom w:val="none" w:sz="0" w:space="0" w:color="auto"/>
        <w:right w:val="none" w:sz="0" w:space="0" w:color="auto"/>
      </w:divBdr>
    </w:div>
    <w:div w:id="478765403">
      <w:bodyDiv w:val="1"/>
      <w:marLeft w:val="0"/>
      <w:marRight w:val="0"/>
      <w:marTop w:val="0"/>
      <w:marBottom w:val="0"/>
      <w:divBdr>
        <w:top w:val="none" w:sz="0" w:space="0" w:color="auto"/>
        <w:left w:val="none" w:sz="0" w:space="0" w:color="auto"/>
        <w:bottom w:val="none" w:sz="0" w:space="0" w:color="auto"/>
        <w:right w:val="none" w:sz="0" w:space="0" w:color="auto"/>
      </w:divBdr>
    </w:div>
    <w:div w:id="479352129">
      <w:bodyDiv w:val="1"/>
      <w:marLeft w:val="0"/>
      <w:marRight w:val="0"/>
      <w:marTop w:val="0"/>
      <w:marBottom w:val="0"/>
      <w:divBdr>
        <w:top w:val="none" w:sz="0" w:space="0" w:color="auto"/>
        <w:left w:val="none" w:sz="0" w:space="0" w:color="auto"/>
        <w:bottom w:val="none" w:sz="0" w:space="0" w:color="auto"/>
        <w:right w:val="none" w:sz="0" w:space="0" w:color="auto"/>
      </w:divBdr>
    </w:div>
    <w:div w:id="487941485">
      <w:bodyDiv w:val="1"/>
      <w:marLeft w:val="0"/>
      <w:marRight w:val="0"/>
      <w:marTop w:val="0"/>
      <w:marBottom w:val="0"/>
      <w:divBdr>
        <w:top w:val="none" w:sz="0" w:space="0" w:color="auto"/>
        <w:left w:val="none" w:sz="0" w:space="0" w:color="auto"/>
        <w:bottom w:val="none" w:sz="0" w:space="0" w:color="auto"/>
        <w:right w:val="none" w:sz="0" w:space="0" w:color="auto"/>
      </w:divBdr>
    </w:div>
    <w:div w:id="498036341">
      <w:bodyDiv w:val="1"/>
      <w:marLeft w:val="0"/>
      <w:marRight w:val="0"/>
      <w:marTop w:val="0"/>
      <w:marBottom w:val="0"/>
      <w:divBdr>
        <w:top w:val="none" w:sz="0" w:space="0" w:color="auto"/>
        <w:left w:val="none" w:sz="0" w:space="0" w:color="auto"/>
        <w:bottom w:val="none" w:sz="0" w:space="0" w:color="auto"/>
        <w:right w:val="none" w:sz="0" w:space="0" w:color="auto"/>
      </w:divBdr>
    </w:div>
    <w:div w:id="503858702">
      <w:bodyDiv w:val="1"/>
      <w:marLeft w:val="0"/>
      <w:marRight w:val="0"/>
      <w:marTop w:val="0"/>
      <w:marBottom w:val="0"/>
      <w:divBdr>
        <w:top w:val="none" w:sz="0" w:space="0" w:color="auto"/>
        <w:left w:val="none" w:sz="0" w:space="0" w:color="auto"/>
        <w:bottom w:val="none" w:sz="0" w:space="0" w:color="auto"/>
        <w:right w:val="none" w:sz="0" w:space="0" w:color="auto"/>
      </w:divBdr>
    </w:div>
    <w:div w:id="505632075">
      <w:bodyDiv w:val="1"/>
      <w:marLeft w:val="0"/>
      <w:marRight w:val="0"/>
      <w:marTop w:val="0"/>
      <w:marBottom w:val="0"/>
      <w:divBdr>
        <w:top w:val="none" w:sz="0" w:space="0" w:color="auto"/>
        <w:left w:val="none" w:sz="0" w:space="0" w:color="auto"/>
        <w:bottom w:val="none" w:sz="0" w:space="0" w:color="auto"/>
        <w:right w:val="none" w:sz="0" w:space="0" w:color="auto"/>
      </w:divBdr>
    </w:div>
    <w:div w:id="506333681">
      <w:bodyDiv w:val="1"/>
      <w:marLeft w:val="0"/>
      <w:marRight w:val="0"/>
      <w:marTop w:val="0"/>
      <w:marBottom w:val="0"/>
      <w:divBdr>
        <w:top w:val="none" w:sz="0" w:space="0" w:color="auto"/>
        <w:left w:val="none" w:sz="0" w:space="0" w:color="auto"/>
        <w:bottom w:val="none" w:sz="0" w:space="0" w:color="auto"/>
        <w:right w:val="none" w:sz="0" w:space="0" w:color="auto"/>
      </w:divBdr>
    </w:div>
    <w:div w:id="513227032">
      <w:bodyDiv w:val="1"/>
      <w:marLeft w:val="0"/>
      <w:marRight w:val="0"/>
      <w:marTop w:val="0"/>
      <w:marBottom w:val="0"/>
      <w:divBdr>
        <w:top w:val="none" w:sz="0" w:space="0" w:color="auto"/>
        <w:left w:val="none" w:sz="0" w:space="0" w:color="auto"/>
        <w:bottom w:val="none" w:sz="0" w:space="0" w:color="auto"/>
        <w:right w:val="none" w:sz="0" w:space="0" w:color="auto"/>
      </w:divBdr>
    </w:div>
    <w:div w:id="515120901">
      <w:bodyDiv w:val="1"/>
      <w:marLeft w:val="0"/>
      <w:marRight w:val="0"/>
      <w:marTop w:val="0"/>
      <w:marBottom w:val="0"/>
      <w:divBdr>
        <w:top w:val="none" w:sz="0" w:space="0" w:color="auto"/>
        <w:left w:val="none" w:sz="0" w:space="0" w:color="auto"/>
        <w:bottom w:val="none" w:sz="0" w:space="0" w:color="auto"/>
        <w:right w:val="none" w:sz="0" w:space="0" w:color="auto"/>
      </w:divBdr>
    </w:div>
    <w:div w:id="521284828">
      <w:bodyDiv w:val="1"/>
      <w:marLeft w:val="0"/>
      <w:marRight w:val="0"/>
      <w:marTop w:val="0"/>
      <w:marBottom w:val="0"/>
      <w:divBdr>
        <w:top w:val="none" w:sz="0" w:space="0" w:color="auto"/>
        <w:left w:val="none" w:sz="0" w:space="0" w:color="auto"/>
        <w:bottom w:val="none" w:sz="0" w:space="0" w:color="auto"/>
        <w:right w:val="none" w:sz="0" w:space="0" w:color="auto"/>
      </w:divBdr>
    </w:div>
    <w:div w:id="521482781">
      <w:bodyDiv w:val="1"/>
      <w:marLeft w:val="0"/>
      <w:marRight w:val="0"/>
      <w:marTop w:val="0"/>
      <w:marBottom w:val="0"/>
      <w:divBdr>
        <w:top w:val="none" w:sz="0" w:space="0" w:color="auto"/>
        <w:left w:val="none" w:sz="0" w:space="0" w:color="auto"/>
        <w:bottom w:val="none" w:sz="0" w:space="0" w:color="auto"/>
        <w:right w:val="none" w:sz="0" w:space="0" w:color="auto"/>
      </w:divBdr>
    </w:div>
    <w:div w:id="527908609">
      <w:bodyDiv w:val="1"/>
      <w:marLeft w:val="0"/>
      <w:marRight w:val="0"/>
      <w:marTop w:val="0"/>
      <w:marBottom w:val="0"/>
      <w:divBdr>
        <w:top w:val="none" w:sz="0" w:space="0" w:color="auto"/>
        <w:left w:val="none" w:sz="0" w:space="0" w:color="auto"/>
        <w:bottom w:val="none" w:sz="0" w:space="0" w:color="auto"/>
        <w:right w:val="none" w:sz="0" w:space="0" w:color="auto"/>
      </w:divBdr>
    </w:div>
    <w:div w:id="537664970">
      <w:bodyDiv w:val="1"/>
      <w:marLeft w:val="0"/>
      <w:marRight w:val="0"/>
      <w:marTop w:val="0"/>
      <w:marBottom w:val="0"/>
      <w:divBdr>
        <w:top w:val="none" w:sz="0" w:space="0" w:color="auto"/>
        <w:left w:val="none" w:sz="0" w:space="0" w:color="auto"/>
        <w:bottom w:val="none" w:sz="0" w:space="0" w:color="auto"/>
        <w:right w:val="none" w:sz="0" w:space="0" w:color="auto"/>
      </w:divBdr>
    </w:div>
    <w:div w:id="540284959">
      <w:bodyDiv w:val="1"/>
      <w:marLeft w:val="0"/>
      <w:marRight w:val="0"/>
      <w:marTop w:val="0"/>
      <w:marBottom w:val="0"/>
      <w:divBdr>
        <w:top w:val="none" w:sz="0" w:space="0" w:color="auto"/>
        <w:left w:val="none" w:sz="0" w:space="0" w:color="auto"/>
        <w:bottom w:val="none" w:sz="0" w:space="0" w:color="auto"/>
        <w:right w:val="none" w:sz="0" w:space="0" w:color="auto"/>
      </w:divBdr>
    </w:div>
    <w:div w:id="540480225">
      <w:bodyDiv w:val="1"/>
      <w:marLeft w:val="0"/>
      <w:marRight w:val="0"/>
      <w:marTop w:val="0"/>
      <w:marBottom w:val="0"/>
      <w:divBdr>
        <w:top w:val="none" w:sz="0" w:space="0" w:color="auto"/>
        <w:left w:val="none" w:sz="0" w:space="0" w:color="auto"/>
        <w:bottom w:val="none" w:sz="0" w:space="0" w:color="auto"/>
        <w:right w:val="none" w:sz="0" w:space="0" w:color="auto"/>
      </w:divBdr>
    </w:div>
    <w:div w:id="545873308">
      <w:bodyDiv w:val="1"/>
      <w:marLeft w:val="0"/>
      <w:marRight w:val="0"/>
      <w:marTop w:val="0"/>
      <w:marBottom w:val="0"/>
      <w:divBdr>
        <w:top w:val="none" w:sz="0" w:space="0" w:color="auto"/>
        <w:left w:val="none" w:sz="0" w:space="0" w:color="auto"/>
        <w:bottom w:val="none" w:sz="0" w:space="0" w:color="auto"/>
        <w:right w:val="none" w:sz="0" w:space="0" w:color="auto"/>
      </w:divBdr>
    </w:div>
    <w:div w:id="552959432">
      <w:bodyDiv w:val="1"/>
      <w:marLeft w:val="0"/>
      <w:marRight w:val="0"/>
      <w:marTop w:val="0"/>
      <w:marBottom w:val="0"/>
      <w:divBdr>
        <w:top w:val="none" w:sz="0" w:space="0" w:color="auto"/>
        <w:left w:val="none" w:sz="0" w:space="0" w:color="auto"/>
        <w:bottom w:val="none" w:sz="0" w:space="0" w:color="auto"/>
        <w:right w:val="none" w:sz="0" w:space="0" w:color="auto"/>
      </w:divBdr>
    </w:div>
    <w:div w:id="553469090">
      <w:bodyDiv w:val="1"/>
      <w:marLeft w:val="0"/>
      <w:marRight w:val="0"/>
      <w:marTop w:val="0"/>
      <w:marBottom w:val="0"/>
      <w:divBdr>
        <w:top w:val="none" w:sz="0" w:space="0" w:color="auto"/>
        <w:left w:val="none" w:sz="0" w:space="0" w:color="auto"/>
        <w:bottom w:val="none" w:sz="0" w:space="0" w:color="auto"/>
        <w:right w:val="none" w:sz="0" w:space="0" w:color="auto"/>
      </w:divBdr>
    </w:div>
    <w:div w:id="561797565">
      <w:bodyDiv w:val="1"/>
      <w:marLeft w:val="0"/>
      <w:marRight w:val="0"/>
      <w:marTop w:val="0"/>
      <w:marBottom w:val="0"/>
      <w:divBdr>
        <w:top w:val="none" w:sz="0" w:space="0" w:color="auto"/>
        <w:left w:val="none" w:sz="0" w:space="0" w:color="auto"/>
        <w:bottom w:val="none" w:sz="0" w:space="0" w:color="auto"/>
        <w:right w:val="none" w:sz="0" w:space="0" w:color="auto"/>
      </w:divBdr>
    </w:div>
    <w:div w:id="567036786">
      <w:bodyDiv w:val="1"/>
      <w:marLeft w:val="0"/>
      <w:marRight w:val="0"/>
      <w:marTop w:val="0"/>
      <w:marBottom w:val="0"/>
      <w:divBdr>
        <w:top w:val="none" w:sz="0" w:space="0" w:color="auto"/>
        <w:left w:val="none" w:sz="0" w:space="0" w:color="auto"/>
        <w:bottom w:val="none" w:sz="0" w:space="0" w:color="auto"/>
        <w:right w:val="none" w:sz="0" w:space="0" w:color="auto"/>
      </w:divBdr>
    </w:div>
    <w:div w:id="567571426">
      <w:bodyDiv w:val="1"/>
      <w:marLeft w:val="0"/>
      <w:marRight w:val="0"/>
      <w:marTop w:val="0"/>
      <w:marBottom w:val="0"/>
      <w:divBdr>
        <w:top w:val="none" w:sz="0" w:space="0" w:color="auto"/>
        <w:left w:val="none" w:sz="0" w:space="0" w:color="auto"/>
        <w:bottom w:val="none" w:sz="0" w:space="0" w:color="auto"/>
        <w:right w:val="none" w:sz="0" w:space="0" w:color="auto"/>
      </w:divBdr>
    </w:div>
    <w:div w:id="578253375">
      <w:bodyDiv w:val="1"/>
      <w:marLeft w:val="0"/>
      <w:marRight w:val="0"/>
      <w:marTop w:val="0"/>
      <w:marBottom w:val="0"/>
      <w:divBdr>
        <w:top w:val="none" w:sz="0" w:space="0" w:color="auto"/>
        <w:left w:val="none" w:sz="0" w:space="0" w:color="auto"/>
        <w:bottom w:val="none" w:sz="0" w:space="0" w:color="auto"/>
        <w:right w:val="none" w:sz="0" w:space="0" w:color="auto"/>
      </w:divBdr>
    </w:div>
    <w:div w:id="579943874">
      <w:bodyDiv w:val="1"/>
      <w:marLeft w:val="0"/>
      <w:marRight w:val="0"/>
      <w:marTop w:val="0"/>
      <w:marBottom w:val="0"/>
      <w:divBdr>
        <w:top w:val="none" w:sz="0" w:space="0" w:color="auto"/>
        <w:left w:val="none" w:sz="0" w:space="0" w:color="auto"/>
        <w:bottom w:val="none" w:sz="0" w:space="0" w:color="auto"/>
        <w:right w:val="none" w:sz="0" w:space="0" w:color="auto"/>
      </w:divBdr>
    </w:div>
    <w:div w:id="585958508">
      <w:bodyDiv w:val="1"/>
      <w:marLeft w:val="0"/>
      <w:marRight w:val="0"/>
      <w:marTop w:val="0"/>
      <w:marBottom w:val="0"/>
      <w:divBdr>
        <w:top w:val="none" w:sz="0" w:space="0" w:color="auto"/>
        <w:left w:val="none" w:sz="0" w:space="0" w:color="auto"/>
        <w:bottom w:val="none" w:sz="0" w:space="0" w:color="auto"/>
        <w:right w:val="none" w:sz="0" w:space="0" w:color="auto"/>
      </w:divBdr>
    </w:div>
    <w:div w:id="593826420">
      <w:bodyDiv w:val="1"/>
      <w:marLeft w:val="0"/>
      <w:marRight w:val="0"/>
      <w:marTop w:val="0"/>
      <w:marBottom w:val="0"/>
      <w:divBdr>
        <w:top w:val="none" w:sz="0" w:space="0" w:color="auto"/>
        <w:left w:val="none" w:sz="0" w:space="0" w:color="auto"/>
        <w:bottom w:val="none" w:sz="0" w:space="0" w:color="auto"/>
        <w:right w:val="none" w:sz="0" w:space="0" w:color="auto"/>
      </w:divBdr>
    </w:div>
    <w:div w:id="598493450">
      <w:bodyDiv w:val="1"/>
      <w:marLeft w:val="0"/>
      <w:marRight w:val="0"/>
      <w:marTop w:val="0"/>
      <w:marBottom w:val="0"/>
      <w:divBdr>
        <w:top w:val="none" w:sz="0" w:space="0" w:color="auto"/>
        <w:left w:val="none" w:sz="0" w:space="0" w:color="auto"/>
        <w:bottom w:val="none" w:sz="0" w:space="0" w:color="auto"/>
        <w:right w:val="none" w:sz="0" w:space="0" w:color="auto"/>
      </w:divBdr>
    </w:div>
    <w:div w:id="612828322">
      <w:bodyDiv w:val="1"/>
      <w:marLeft w:val="0"/>
      <w:marRight w:val="0"/>
      <w:marTop w:val="0"/>
      <w:marBottom w:val="0"/>
      <w:divBdr>
        <w:top w:val="none" w:sz="0" w:space="0" w:color="auto"/>
        <w:left w:val="none" w:sz="0" w:space="0" w:color="auto"/>
        <w:bottom w:val="none" w:sz="0" w:space="0" w:color="auto"/>
        <w:right w:val="none" w:sz="0" w:space="0" w:color="auto"/>
      </w:divBdr>
    </w:div>
    <w:div w:id="614603021">
      <w:bodyDiv w:val="1"/>
      <w:marLeft w:val="0"/>
      <w:marRight w:val="0"/>
      <w:marTop w:val="0"/>
      <w:marBottom w:val="0"/>
      <w:divBdr>
        <w:top w:val="none" w:sz="0" w:space="0" w:color="auto"/>
        <w:left w:val="none" w:sz="0" w:space="0" w:color="auto"/>
        <w:bottom w:val="none" w:sz="0" w:space="0" w:color="auto"/>
        <w:right w:val="none" w:sz="0" w:space="0" w:color="auto"/>
      </w:divBdr>
    </w:div>
    <w:div w:id="620304174">
      <w:bodyDiv w:val="1"/>
      <w:marLeft w:val="0"/>
      <w:marRight w:val="0"/>
      <w:marTop w:val="0"/>
      <w:marBottom w:val="0"/>
      <w:divBdr>
        <w:top w:val="none" w:sz="0" w:space="0" w:color="auto"/>
        <w:left w:val="none" w:sz="0" w:space="0" w:color="auto"/>
        <w:bottom w:val="none" w:sz="0" w:space="0" w:color="auto"/>
        <w:right w:val="none" w:sz="0" w:space="0" w:color="auto"/>
      </w:divBdr>
    </w:div>
    <w:div w:id="623661436">
      <w:bodyDiv w:val="1"/>
      <w:marLeft w:val="0"/>
      <w:marRight w:val="0"/>
      <w:marTop w:val="0"/>
      <w:marBottom w:val="0"/>
      <w:divBdr>
        <w:top w:val="none" w:sz="0" w:space="0" w:color="auto"/>
        <w:left w:val="none" w:sz="0" w:space="0" w:color="auto"/>
        <w:bottom w:val="none" w:sz="0" w:space="0" w:color="auto"/>
        <w:right w:val="none" w:sz="0" w:space="0" w:color="auto"/>
      </w:divBdr>
    </w:div>
    <w:div w:id="630213309">
      <w:bodyDiv w:val="1"/>
      <w:marLeft w:val="0"/>
      <w:marRight w:val="0"/>
      <w:marTop w:val="0"/>
      <w:marBottom w:val="0"/>
      <w:divBdr>
        <w:top w:val="none" w:sz="0" w:space="0" w:color="auto"/>
        <w:left w:val="none" w:sz="0" w:space="0" w:color="auto"/>
        <w:bottom w:val="none" w:sz="0" w:space="0" w:color="auto"/>
        <w:right w:val="none" w:sz="0" w:space="0" w:color="auto"/>
      </w:divBdr>
    </w:div>
    <w:div w:id="642195636">
      <w:bodyDiv w:val="1"/>
      <w:marLeft w:val="0"/>
      <w:marRight w:val="0"/>
      <w:marTop w:val="0"/>
      <w:marBottom w:val="0"/>
      <w:divBdr>
        <w:top w:val="none" w:sz="0" w:space="0" w:color="auto"/>
        <w:left w:val="none" w:sz="0" w:space="0" w:color="auto"/>
        <w:bottom w:val="none" w:sz="0" w:space="0" w:color="auto"/>
        <w:right w:val="none" w:sz="0" w:space="0" w:color="auto"/>
      </w:divBdr>
    </w:div>
    <w:div w:id="643006225">
      <w:bodyDiv w:val="1"/>
      <w:marLeft w:val="0"/>
      <w:marRight w:val="0"/>
      <w:marTop w:val="0"/>
      <w:marBottom w:val="0"/>
      <w:divBdr>
        <w:top w:val="none" w:sz="0" w:space="0" w:color="auto"/>
        <w:left w:val="none" w:sz="0" w:space="0" w:color="auto"/>
        <w:bottom w:val="none" w:sz="0" w:space="0" w:color="auto"/>
        <w:right w:val="none" w:sz="0" w:space="0" w:color="auto"/>
      </w:divBdr>
    </w:div>
    <w:div w:id="646712923">
      <w:bodyDiv w:val="1"/>
      <w:marLeft w:val="0"/>
      <w:marRight w:val="0"/>
      <w:marTop w:val="0"/>
      <w:marBottom w:val="0"/>
      <w:divBdr>
        <w:top w:val="none" w:sz="0" w:space="0" w:color="auto"/>
        <w:left w:val="none" w:sz="0" w:space="0" w:color="auto"/>
        <w:bottom w:val="none" w:sz="0" w:space="0" w:color="auto"/>
        <w:right w:val="none" w:sz="0" w:space="0" w:color="auto"/>
      </w:divBdr>
    </w:div>
    <w:div w:id="662703614">
      <w:bodyDiv w:val="1"/>
      <w:marLeft w:val="0"/>
      <w:marRight w:val="0"/>
      <w:marTop w:val="0"/>
      <w:marBottom w:val="0"/>
      <w:divBdr>
        <w:top w:val="none" w:sz="0" w:space="0" w:color="auto"/>
        <w:left w:val="none" w:sz="0" w:space="0" w:color="auto"/>
        <w:bottom w:val="none" w:sz="0" w:space="0" w:color="auto"/>
        <w:right w:val="none" w:sz="0" w:space="0" w:color="auto"/>
      </w:divBdr>
    </w:div>
    <w:div w:id="664742557">
      <w:bodyDiv w:val="1"/>
      <w:marLeft w:val="0"/>
      <w:marRight w:val="0"/>
      <w:marTop w:val="0"/>
      <w:marBottom w:val="0"/>
      <w:divBdr>
        <w:top w:val="none" w:sz="0" w:space="0" w:color="auto"/>
        <w:left w:val="none" w:sz="0" w:space="0" w:color="auto"/>
        <w:bottom w:val="none" w:sz="0" w:space="0" w:color="auto"/>
        <w:right w:val="none" w:sz="0" w:space="0" w:color="auto"/>
      </w:divBdr>
    </w:div>
    <w:div w:id="667026760">
      <w:bodyDiv w:val="1"/>
      <w:marLeft w:val="0"/>
      <w:marRight w:val="0"/>
      <w:marTop w:val="0"/>
      <w:marBottom w:val="0"/>
      <w:divBdr>
        <w:top w:val="none" w:sz="0" w:space="0" w:color="auto"/>
        <w:left w:val="none" w:sz="0" w:space="0" w:color="auto"/>
        <w:bottom w:val="none" w:sz="0" w:space="0" w:color="auto"/>
        <w:right w:val="none" w:sz="0" w:space="0" w:color="auto"/>
      </w:divBdr>
    </w:div>
    <w:div w:id="668557876">
      <w:bodyDiv w:val="1"/>
      <w:marLeft w:val="0"/>
      <w:marRight w:val="0"/>
      <w:marTop w:val="0"/>
      <w:marBottom w:val="0"/>
      <w:divBdr>
        <w:top w:val="none" w:sz="0" w:space="0" w:color="auto"/>
        <w:left w:val="none" w:sz="0" w:space="0" w:color="auto"/>
        <w:bottom w:val="none" w:sz="0" w:space="0" w:color="auto"/>
        <w:right w:val="none" w:sz="0" w:space="0" w:color="auto"/>
      </w:divBdr>
    </w:div>
    <w:div w:id="669598655">
      <w:bodyDiv w:val="1"/>
      <w:marLeft w:val="0"/>
      <w:marRight w:val="0"/>
      <w:marTop w:val="0"/>
      <w:marBottom w:val="0"/>
      <w:divBdr>
        <w:top w:val="none" w:sz="0" w:space="0" w:color="auto"/>
        <w:left w:val="none" w:sz="0" w:space="0" w:color="auto"/>
        <w:bottom w:val="none" w:sz="0" w:space="0" w:color="auto"/>
        <w:right w:val="none" w:sz="0" w:space="0" w:color="auto"/>
      </w:divBdr>
    </w:div>
    <w:div w:id="669599778">
      <w:bodyDiv w:val="1"/>
      <w:marLeft w:val="0"/>
      <w:marRight w:val="0"/>
      <w:marTop w:val="0"/>
      <w:marBottom w:val="0"/>
      <w:divBdr>
        <w:top w:val="none" w:sz="0" w:space="0" w:color="auto"/>
        <w:left w:val="none" w:sz="0" w:space="0" w:color="auto"/>
        <w:bottom w:val="none" w:sz="0" w:space="0" w:color="auto"/>
        <w:right w:val="none" w:sz="0" w:space="0" w:color="auto"/>
      </w:divBdr>
    </w:div>
    <w:div w:id="674496675">
      <w:bodyDiv w:val="1"/>
      <w:marLeft w:val="0"/>
      <w:marRight w:val="0"/>
      <w:marTop w:val="0"/>
      <w:marBottom w:val="0"/>
      <w:divBdr>
        <w:top w:val="none" w:sz="0" w:space="0" w:color="auto"/>
        <w:left w:val="none" w:sz="0" w:space="0" w:color="auto"/>
        <w:bottom w:val="none" w:sz="0" w:space="0" w:color="auto"/>
        <w:right w:val="none" w:sz="0" w:space="0" w:color="auto"/>
      </w:divBdr>
    </w:div>
    <w:div w:id="675498351">
      <w:bodyDiv w:val="1"/>
      <w:marLeft w:val="0"/>
      <w:marRight w:val="0"/>
      <w:marTop w:val="0"/>
      <w:marBottom w:val="0"/>
      <w:divBdr>
        <w:top w:val="none" w:sz="0" w:space="0" w:color="auto"/>
        <w:left w:val="none" w:sz="0" w:space="0" w:color="auto"/>
        <w:bottom w:val="none" w:sz="0" w:space="0" w:color="auto"/>
        <w:right w:val="none" w:sz="0" w:space="0" w:color="auto"/>
      </w:divBdr>
    </w:div>
    <w:div w:id="688726068">
      <w:bodyDiv w:val="1"/>
      <w:marLeft w:val="0"/>
      <w:marRight w:val="0"/>
      <w:marTop w:val="0"/>
      <w:marBottom w:val="0"/>
      <w:divBdr>
        <w:top w:val="none" w:sz="0" w:space="0" w:color="auto"/>
        <w:left w:val="none" w:sz="0" w:space="0" w:color="auto"/>
        <w:bottom w:val="none" w:sz="0" w:space="0" w:color="auto"/>
        <w:right w:val="none" w:sz="0" w:space="0" w:color="auto"/>
      </w:divBdr>
    </w:div>
    <w:div w:id="692851243">
      <w:bodyDiv w:val="1"/>
      <w:marLeft w:val="0"/>
      <w:marRight w:val="0"/>
      <w:marTop w:val="0"/>
      <w:marBottom w:val="0"/>
      <w:divBdr>
        <w:top w:val="none" w:sz="0" w:space="0" w:color="auto"/>
        <w:left w:val="none" w:sz="0" w:space="0" w:color="auto"/>
        <w:bottom w:val="none" w:sz="0" w:space="0" w:color="auto"/>
        <w:right w:val="none" w:sz="0" w:space="0" w:color="auto"/>
      </w:divBdr>
    </w:div>
    <w:div w:id="704058028">
      <w:bodyDiv w:val="1"/>
      <w:marLeft w:val="0"/>
      <w:marRight w:val="0"/>
      <w:marTop w:val="0"/>
      <w:marBottom w:val="0"/>
      <w:divBdr>
        <w:top w:val="none" w:sz="0" w:space="0" w:color="auto"/>
        <w:left w:val="none" w:sz="0" w:space="0" w:color="auto"/>
        <w:bottom w:val="none" w:sz="0" w:space="0" w:color="auto"/>
        <w:right w:val="none" w:sz="0" w:space="0" w:color="auto"/>
      </w:divBdr>
    </w:div>
    <w:div w:id="707726728">
      <w:bodyDiv w:val="1"/>
      <w:marLeft w:val="0"/>
      <w:marRight w:val="0"/>
      <w:marTop w:val="0"/>
      <w:marBottom w:val="0"/>
      <w:divBdr>
        <w:top w:val="none" w:sz="0" w:space="0" w:color="auto"/>
        <w:left w:val="none" w:sz="0" w:space="0" w:color="auto"/>
        <w:bottom w:val="none" w:sz="0" w:space="0" w:color="auto"/>
        <w:right w:val="none" w:sz="0" w:space="0" w:color="auto"/>
      </w:divBdr>
    </w:div>
    <w:div w:id="709375338">
      <w:bodyDiv w:val="1"/>
      <w:marLeft w:val="0"/>
      <w:marRight w:val="0"/>
      <w:marTop w:val="0"/>
      <w:marBottom w:val="0"/>
      <w:divBdr>
        <w:top w:val="none" w:sz="0" w:space="0" w:color="auto"/>
        <w:left w:val="none" w:sz="0" w:space="0" w:color="auto"/>
        <w:bottom w:val="none" w:sz="0" w:space="0" w:color="auto"/>
        <w:right w:val="none" w:sz="0" w:space="0" w:color="auto"/>
      </w:divBdr>
    </w:div>
    <w:div w:id="710761157">
      <w:bodyDiv w:val="1"/>
      <w:marLeft w:val="0"/>
      <w:marRight w:val="0"/>
      <w:marTop w:val="0"/>
      <w:marBottom w:val="0"/>
      <w:divBdr>
        <w:top w:val="none" w:sz="0" w:space="0" w:color="auto"/>
        <w:left w:val="none" w:sz="0" w:space="0" w:color="auto"/>
        <w:bottom w:val="none" w:sz="0" w:space="0" w:color="auto"/>
        <w:right w:val="none" w:sz="0" w:space="0" w:color="auto"/>
      </w:divBdr>
    </w:div>
    <w:div w:id="719671119">
      <w:bodyDiv w:val="1"/>
      <w:marLeft w:val="0"/>
      <w:marRight w:val="0"/>
      <w:marTop w:val="0"/>
      <w:marBottom w:val="0"/>
      <w:divBdr>
        <w:top w:val="none" w:sz="0" w:space="0" w:color="auto"/>
        <w:left w:val="none" w:sz="0" w:space="0" w:color="auto"/>
        <w:bottom w:val="none" w:sz="0" w:space="0" w:color="auto"/>
        <w:right w:val="none" w:sz="0" w:space="0" w:color="auto"/>
      </w:divBdr>
    </w:div>
    <w:div w:id="726342585">
      <w:bodyDiv w:val="1"/>
      <w:marLeft w:val="0"/>
      <w:marRight w:val="0"/>
      <w:marTop w:val="0"/>
      <w:marBottom w:val="0"/>
      <w:divBdr>
        <w:top w:val="none" w:sz="0" w:space="0" w:color="auto"/>
        <w:left w:val="none" w:sz="0" w:space="0" w:color="auto"/>
        <w:bottom w:val="none" w:sz="0" w:space="0" w:color="auto"/>
        <w:right w:val="none" w:sz="0" w:space="0" w:color="auto"/>
      </w:divBdr>
    </w:div>
    <w:div w:id="728647733">
      <w:bodyDiv w:val="1"/>
      <w:marLeft w:val="0"/>
      <w:marRight w:val="0"/>
      <w:marTop w:val="0"/>
      <w:marBottom w:val="0"/>
      <w:divBdr>
        <w:top w:val="none" w:sz="0" w:space="0" w:color="auto"/>
        <w:left w:val="none" w:sz="0" w:space="0" w:color="auto"/>
        <w:bottom w:val="none" w:sz="0" w:space="0" w:color="auto"/>
        <w:right w:val="none" w:sz="0" w:space="0" w:color="auto"/>
      </w:divBdr>
    </w:div>
    <w:div w:id="729308528">
      <w:bodyDiv w:val="1"/>
      <w:marLeft w:val="0"/>
      <w:marRight w:val="0"/>
      <w:marTop w:val="0"/>
      <w:marBottom w:val="0"/>
      <w:divBdr>
        <w:top w:val="none" w:sz="0" w:space="0" w:color="auto"/>
        <w:left w:val="none" w:sz="0" w:space="0" w:color="auto"/>
        <w:bottom w:val="none" w:sz="0" w:space="0" w:color="auto"/>
        <w:right w:val="none" w:sz="0" w:space="0" w:color="auto"/>
      </w:divBdr>
    </w:div>
    <w:div w:id="732965015">
      <w:bodyDiv w:val="1"/>
      <w:marLeft w:val="0"/>
      <w:marRight w:val="0"/>
      <w:marTop w:val="0"/>
      <w:marBottom w:val="0"/>
      <w:divBdr>
        <w:top w:val="none" w:sz="0" w:space="0" w:color="auto"/>
        <w:left w:val="none" w:sz="0" w:space="0" w:color="auto"/>
        <w:bottom w:val="none" w:sz="0" w:space="0" w:color="auto"/>
        <w:right w:val="none" w:sz="0" w:space="0" w:color="auto"/>
      </w:divBdr>
    </w:div>
    <w:div w:id="741761337">
      <w:bodyDiv w:val="1"/>
      <w:marLeft w:val="0"/>
      <w:marRight w:val="0"/>
      <w:marTop w:val="0"/>
      <w:marBottom w:val="0"/>
      <w:divBdr>
        <w:top w:val="none" w:sz="0" w:space="0" w:color="auto"/>
        <w:left w:val="none" w:sz="0" w:space="0" w:color="auto"/>
        <w:bottom w:val="none" w:sz="0" w:space="0" w:color="auto"/>
        <w:right w:val="none" w:sz="0" w:space="0" w:color="auto"/>
      </w:divBdr>
    </w:div>
    <w:div w:id="744109750">
      <w:bodyDiv w:val="1"/>
      <w:marLeft w:val="0"/>
      <w:marRight w:val="0"/>
      <w:marTop w:val="0"/>
      <w:marBottom w:val="0"/>
      <w:divBdr>
        <w:top w:val="none" w:sz="0" w:space="0" w:color="auto"/>
        <w:left w:val="none" w:sz="0" w:space="0" w:color="auto"/>
        <w:bottom w:val="none" w:sz="0" w:space="0" w:color="auto"/>
        <w:right w:val="none" w:sz="0" w:space="0" w:color="auto"/>
      </w:divBdr>
      <w:divsChild>
        <w:div w:id="1547109100">
          <w:marLeft w:val="0"/>
          <w:marRight w:val="0"/>
          <w:marTop w:val="0"/>
          <w:marBottom w:val="0"/>
          <w:divBdr>
            <w:top w:val="none" w:sz="0" w:space="0" w:color="auto"/>
            <w:left w:val="none" w:sz="0" w:space="0" w:color="auto"/>
            <w:bottom w:val="none" w:sz="0" w:space="0" w:color="auto"/>
            <w:right w:val="none" w:sz="0" w:space="0" w:color="auto"/>
          </w:divBdr>
        </w:div>
        <w:div w:id="704863513">
          <w:marLeft w:val="0"/>
          <w:marRight w:val="0"/>
          <w:marTop w:val="0"/>
          <w:marBottom w:val="0"/>
          <w:divBdr>
            <w:top w:val="none" w:sz="0" w:space="0" w:color="auto"/>
            <w:left w:val="none" w:sz="0" w:space="0" w:color="auto"/>
            <w:bottom w:val="none" w:sz="0" w:space="0" w:color="auto"/>
            <w:right w:val="none" w:sz="0" w:space="0" w:color="auto"/>
          </w:divBdr>
        </w:div>
      </w:divsChild>
    </w:div>
    <w:div w:id="748577529">
      <w:bodyDiv w:val="1"/>
      <w:marLeft w:val="0"/>
      <w:marRight w:val="0"/>
      <w:marTop w:val="0"/>
      <w:marBottom w:val="0"/>
      <w:divBdr>
        <w:top w:val="none" w:sz="0" w:space="0" w:color="auto"/>
        <w:left w:val="none" w:sz="0" w:space="0" w:color="auto"/>
        <w:bottom w:val="none" w:sz="0" w:space="0" w:color="auto"/>
        <w:right w:val="none" w:sz="0" w:space="0" w:color="auto"/>
      </w:divBdr>
    </w:div>
    <w:div w:id="749473850">
      <w:bodyDiv w:val="1"/>
      <w:marLeft w:val="0"/>
      <w:marRight w:val="0"/>
      <w:marTop w:val="0"/>
      <w:marBottom w:val="0"/>
      <w:divBdr>
        <w:top w:val="none" w:sz="0" w:space="0" w:color="auto"/>
        <w:left w:val="none" w:sz="0" w:space="0" w:color="auto"/>
        <w:bottom w:val="none" w:sz="0" w:space="0" w:color="auto"/>
        <w:right w:val="none" w:sz="0" w:space="0" w:color="auto"/>
      </w:divBdr>
    </w:div>
    <w:div w:id="755637474">
      <w:bodyDiv w:val="1"/>
      <w:marLeft w:val="0"/>
      <w:marRight w:val="0"/>
      <w:marTop w:val="0"/>
      <w:marBottom w:val="0"/>
      <w:divBdr>
        <w:top w:val="none" w:sz="0" w:space="0" w:color="auto"/>
        <w:left w:val="none" w:sz="0" w:space="0" w:color="auto"/>
        <w:bottom w:val="none" w:sz="0" w:space="0" w:color="auto"/>
        <w:right w:val="none" w:sz="0" w:space="0" w:color="auto"/>
      </w:divBdr>
    </w:div>
    <w:div w:id="760568067">
      <w:bodyDiv w:val="1"/>
      <w:marLeft w:val="0"/>
      <w:marRight w:val="0"/>
      <w:marTop w:val="0"/>
      <w:marBottom w:val="0"/>
      <w:divBdr>
        <w:top w:val="none" w:sz="0" w:space="0" w:color="auto"/>
        <w:left w:val="none" w:sz="0" w:space="0" w:color="auto"/>
        <w:bottom w:val="none" w:sz="0" w:space="0" w:color="auto"/>
        <w:right w:val="none" w:sz="0" w:space="0" w:color="auto"/>
      </w:divBdr>
    </w:div>
    <w:div w:id="763498288">
      <w:bodyDiv w:val="1"/>
      <w:marLeft w:val="0"/>
      <w:marRight w:val="0"/>
      <w:marTop w:val="0"/>
      <w:marBottom w:val="0"/>
      <w:divBdr>
        <w:top w:val="none" w:sz="0" w:space="0" w:color="auto"/>
        <w:left w:val="none" w:sz="0" w:space="0" w:color="auto"/>
        <w:bottom w:val="none" w:sz="0" w:space="0" w:color="auto"/>
        <w:right w:val="none" w:sz="0" w:space="0" w:color="auto"/>
      </w:divBdr>
    </w:div>
    <w:div w:id="769786727">
      <w:bodyDiv w:val="1"/>
      <w:marLeft w:val="0"/>
      <w:marRight w:val="0"/>
      <w:marTop w:val="0"/>
      <w:marBottom w:val="0"/>
      <w:divBdr>
        <w:top w:val="none" w:sz="0" w:space="0" w:color="auto"/>
        <w:left w:val="none" w:sz="0" w:space="0" w:color="auto"/>
        <w:bottom w:val="none" w:sz="0" w:space="0" w:color="auto"/>
        <w:right w:val="none" w:sz="0" w:space="0" w:color="auto"/>
      </w:divBdr>
    </w:div>
    <w:div w:id="772165725">
      <w:bodyDiv w:val="1"/>
      <w:marLeft w:val="0"/>
      <w:marRight w:val="0"/>
      <w:marTop w:val="0"/>
      <w:marBottom w:val="0"/>
      <w:divBdr>
        <w:top w:val="none" w:sz="0" w:space="0" w:color="auto"/>
        <w:left w:val="none" w:sz="0" w:space="0" w:color="auto"/>
        <w:bottom w:val="none" w:sz="0" w:space="0" w:color="auto"/>
        <w:right w:val="none" w:sz="0" w:space="0" w:color="auto"/>
      </w:divBdr>
    </w:div>
    <w:div w:id="772286891">
      <w:bodyDiv w:val="1"/>
      <w:marLeft w:val="0"/>
      <w:marRight w:val="0"/>
      <w:marTop w:val="0"/>
      <w:marBottom w:val="0"/>
      <w:divBdr>
        <w:top w:val="none" w:sz="0" w:space="0" w:color="auto"/>
        <w:left w:val="none" w:sz="0" w:space="0" w:color="auto"/>
        <w:bottom w:val="none" w:sz="0" w:space="0" w:color="auto"/>
        <w:right w:val="none" w:sz="0" w:space="0" w:color="auto"/>
      </w:divBdr>
    </w:div>
    <w:div w:id="774247626">
      <w:bodyDiv w:val="1"/>
      <w:marLeft w:val="0"/>
      <w:marRight w:val="0"/>
      <w:marTop w:val="0"/>
      <w:marBottom w:val="0"/>
      <w:divBdr>
        <w:top w:val="none" w:sz="0" w:space="0" w:color="auto"/>
        <w:left w:val="none" w:sz="0" w:space="0" w:color="auto"/>
        <w:bottom w:val="none" w:sz="0" w:space="0" w:color="auto"/>
        <w:right w:val="none" w:sz="0" w:space="0" w:color="auto"/>
      </w:divBdr>
    </w:div>
    <w:div w:id="775831448">
      <w:bodyDiv w:val="1"/>
      <w:marLeft w:val="0"/>
      <w:marRight w:val="0"/>
      <w:marTop w:val="0"/>
      <w:marBottom w:val="0"/>
      <w:divBdr>
        <w:top w:val="none" w:sz="0" w:space="0" w:color="auto"/>
        <w:left w:val="none" w:sz="0" w:space="0" w:color="auto"/>
        <w:bottom w:val="none" w:sz="0" w:space="0" w:color="auto"/>
        <w:right w:val="none" w:sz="0" w:space="0" w:color="auto"/>
      </w:divBdr>
    </w:div>
    <w:div w:id="794058596">
      <w:bodyDiv w:val="1"/>
      <w:marLeft w:val="0"/>
      <w:marRight w:val="0"/>
      <w:marTop w:val="0"/>
      <w:marBottom w:val="0"/>
      <w:divBdr>
        <w:top w:val="none" w:sz="0" w:space="0" w:color="auto"/>
        <w:left w:val="none" w:sz="0" w:space="0" w:color="auto"/>
        <w:bottom w:val="none" w:sz="0" w:space="0" w:color="auto"/>
        <w:right w:val="none" w:sz="0" w:space="0" w:color="auto"/>
      </w:divBdr>
    </w:div>
    <w:div w:id="794376349">
      <w:bodyDiv w:val="1"/>
      <w:marLeft w:val="0"/>
      <w:marRight w:val="0"/>
      <w:marTop w:val="0"/>
      <w:marBottom w:val="0"/>
      <w:divBdr>
        <w:top w:val="none" w:sz="0" w:space="0" w:color="auto"/>
        <w:left w:val="none" w:sz="0" w:space="0" w:color="auto"/>
        <w:bottom w:val="none" w:sz="0" w:space="0" w:color="auto"/>
        <w:right w:val="none" w:sz="0" w:space="0" w:color="auto"/>
      </w:divBdr>
    </w:div>
    <w:div w:id="802773429">
      <w:bodyDiv w:val="1"/>
      <w:marLeft w:val="0"/>
      <w:marRight w:val="0"/>
      <w:marTop w:val="0"/>
      <w:marBottom w:val="0"/>
      <w:divBdr>
        <w:top w:val="none" w:sz="0" w:space="0" w:color="auto"/>
        <w:left w:val="none" w:sz="0" w:space="0" w:color="auto"/>
        <w:bottom w:val="none" w:sz="0" w:space="0" w:color="auto"/>
        <w:right w:val="none" w:sz="0" w:space="0" w:color="auto"/>
      </w:divBdr>
    </w:div>
    <w:div w:id="807629245">
      <w:bodyDiv w:val="1"/>
      <w:marLeft w:val="0"/>
      <w:marRight w:val="0"/>
      <w:marTop w:val="0"/>
      <w:marBottom w:val="0"/>
      <w:divBdr>
        <w:top w:val="none" w:sz="0" w:space="0" w:color="auto"/>
        <w:left w:val="none" w:sz="0" w:space="0" w:color="auto"/>
        <w:bottom w:val="none" w:sz="0" w:space="0" w:color="auto"/>
        <w:right w:val="none" w:sz="0" w:space="0" w:color="auto"/>
      </w:divBdr>
    </w:div>
    <w:div w:id="813106276">
      <w:bodyDiv w:val="1"/>
      <w:marLeft w:val="0"/>
      <w:marRight w:val="0"/>
      <w:marTop w:val="0"/>
      <w:marBottom w:val="0"/>
      <w:divBdr>
        <w:top w:val="none" w:sz="0" w:space="0" w:color="auto"/>
        <w:left w:val="none" w:sz="0" w:space="0" w:color="auto"/>
        <w:bottom w:val="none" w:sz="0" w:space="0" w:color="auto"/>
        <w:right w:val="none" w:sz="0" w:space="0" w:color="auto"/>
      </w:divBdr>
    </w:div>
    <w:div w:id="814377669">
      <w:bodyDiv w:val="1"/>
      <w:marLeft w:val="0"/>
      <w:marRight w:val="0"/>
      <w:marTop w:val="0"/>
      <w:marBottom w:val="0"/>
      <w:divBdr>
        <w:top w:val="none" w:sz="0" w:space="0" w:color="auto"/>
        <w:left w:val="none" w:sz="0" w:space="0" w:color="auto"/>
        <w:bottom w:val="none" w:sz="0" w:space="0" w:color="auto"/>
        <w:right w:val="none" w:sz="0" w:space="0" w:color="auto"/>
      </w:divBdr>
    </w:div>
    <w:div w:id="816382907">
      <w:bodyDiv w:val="1"/>
      <w:marLeft w:val="0"/>
      <w:marRight w:val="0"/>
      <w:marTop w:val="0"/>
      <w:marBottom w:val="0"/>
      <w:divBdr>
        <w:top w:val="none" w:sz="0" w:space="0" w:color="auto"/>
        <w:left w:val="none" w:sz="0" w:space="0" w:color="auto"/>
        <w:bottom w:val="none" w:sz="0" w:space="0" w:color="auto"/>
        <w:right w:val="none" w:sz="0" w:space="0" w:color="auto"/>
      </w:divBdr>
    </w:div>
    <w:div w:id="819345047">
      <w:bodyDiv w:val="1"/>
      <w:marLeft w:val="0"/>
      <w:marRight w:val="0"/>
      <w:marTop w:val="0"/>
      <w:marBottom w:val="0"/>
      <w:divBdr>
        <w:top w:val="none" w:sz="0" w:space="0" w:color="auto"/>
        <w:left w:val="none" w:sz="0" w:space="0" w:color="auto"/>
        <w:bottom w:val="none" w:sz="0" w:space="0" w:color="auto"/>
        <w:right w:val="none" w:sz="0" w:space="0" w:color="auto"/>
      </w:divBdr>
    </w:div>
    <w:div w:id="824127010">
      <w:bodyDiv w:val="1"/>
      <w:marLeft w:val="0"/>
      <w:marRight w:val="0"/>
      <w:marTop w:val="0"/>
      <w:marBottom w:val="0"/>
      <w:divBdr>
        <w:top w:val="none" w:sz="0" w:space="0" w:color="auto"/>
        <w:left w:val="none" w:sz="0" w:space="0" w:color="auto"/>
        <w:bottom w:val="none" w:sz="0" w:space="0" w:color="auto"/>
        <w:right w:val="none" w:sz="0" w:space="0" w:color="auto"/>
      </w:divBdr>
    </w:div>
    <w:div w:id="824315834">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4028648">
      <w:bodyDiv w:val="1"/>
      <w:marLeft w:val="0"/>
      <w:marRight w:val="0"/>
      <w:marTop w:val="0"/>
      <w:marBottom w:val="0"/>
      <w:divBdr>
        <w:top w:val="none" w:sz="0" w:space="0" w:color="auto"/>
        <w:left w:val="none" w:sz="0" w:space="0" w:color="auto"/>
        <w:bottom w:val="none" w:sz="0" w:space="0" w:color="auto"/>
        <w:right w:val="none" w:sz="0" w:space="0" w:color="auto"/>
      </w:divBdr>
    </w:div>
    <w:div w:id="838155519">
      <w:bodyDiv w:val="1"/>
      <w:marLeft w:val="0"/>
      <w:marRight w:val="0"/>
      <w:marTop w:val="0"/>
      <w:marBottom w:val="0"/>
      <w:divBdr>
        <w:top w:val="none" w:sz="0" w:space="0" w:color="auto"/>
        <w:left w:val="none" w:sz="0" w:space="0" w:color="auto"/>
        <w:bottom w:val="none" w:sz="0" w:space="0" w:color="auto"/>
        <w:right w:val="none" w:sz="0" w:space="0" w:color="auto"/>
      </w:divBdr>
    </w:div>
    <w:div w:id="856844709">
      <w:bodyDiv w:val="1"/>
      <w:marLeft w:val="0"/>
      <w:marRight w:val="0"/>
      <w:marTop w:val="0"/>
      <w:marBottom w:val="0"/>
      <w:divBdr>
        <w:top w:val="none" w:sz="0" w:space="0" w:color="auto"/>
        <w:left w:val="none" w:sz="0" w:space="0" w:color="auto"/>
        <w:bottom w:val="none" w:sz="0" w:space="0" w:color="auto"/>
        <w:right w:val="none" w:sz="0" w:space="0" w:color="auto"/>
      </w:divBdr>
    </w:div>
    <w:div w:id="865023880">
      <w:bodyDiv w:val="1"/>
      <w:marLeft w:val="0"/>
      <w:marRight w:val="0"/>
      <w:marTop w:val="0"/>
      <w:marBottom w:val="0"/>
      <w:divBdr>
        <w:top w:val="none" w:sz="0" w:space="0" w:color="auto"/>
        <w:left w:val="none" w:sz="0" w:space="0" w:color="auto"/>
        <w:bottom w:val="none" w:sz="0" w:space="0" w:color="auto"/>
        <w:right w:val="none" w:sz="0" w:space="0" w:color="auto"/>
      </w:divBdr>
    </w:div>
    <w:div w:id="879705160">
      <w:bodyDiv w:val="1"/>
      <w:marLeft w:val="0"/>
      <w:marRight w:val="0"/>
      <w:marTop w:val="0"/>
      <w:marBottom w:val="0"/>
      <w:divBdr>
        <w:top w:val="none" w:sz="0" w:space="0" w:color="auto"/>
        <w:left w:val="none" w:sz="0" w:space="0" w:color="auto"/>
        <w:bottom w:val="none" w:sz="0" w:space="0" w:color="auto"/>
        <w:right w:val="none" w:sz="0" w:space="0" w:color="auto"/>
      </w:divBdr>
    </w:div>
    <w:div w:id="880937834">
      <w:bodyDiv w:val="1"/>
      <w:marLeft w:val="0"/>
      <w:marRight w:val="0"/>
      <w:marTop w:val="0"/>
      <w:marBottom w:val="0"/>
      <w:divBdr>
        <w:top w:val="none" w:sz="0" w:space="0" w:color="auto"/>
        <w:left w:val="none" w:sz="0" w:space="0" w:color="auto"/>
        <w:bottom w:val="none" w:sz="0" w:space="0" w:color="auto"/>
        <w:right w:val="none" w:sz="0" w:space="0" w:color="auto"/>
      </w:divBdr>
    </w:div>
    <w:div w:id="881133808">
      <w:bodyDiv w:val="1"/>
      <w:marLeft w:val="0"/>
      <w:marRight w:val="0"/>
      <w:marTop w:val="0"/>
      <w:marBottom w:val="0"/>
      <w:divBdr>
        <w:top w:val="none" w:sz="0" w:space="0" w:color="auto"/>
        <w:left w:val="none" w:sz="0" w:space="0" w:color="auto"/>
        <w:bottom w:val="none" w:sz="0" w:space="0" w:color="auto"/>
        <w:right w:val="none" w:sz="0" w:space="0" w:color="auto"/>
      </w:divBdr>
    </w:div>
    <w:div w:id="883326179">
      <w:bodyDiv w:val="1"/>
      <w:marLeft w:val="0"/>
      <w:marRight w:val="0"/>
      <w:marTop w:val="0"/>
      <w:marBottom w:val="0"/>
      <w:divBdr>
        <w:top w:val="none" w:sz="0" w:space="0" w:color="auto"/>
        <w:left w:val="none" w:sz="0" w:space="0" w:color="auto"/>
        <w:bottom w:val="none" w:sz="0" w:space="0" w:color="auto"/>
        <w:right w:val="none" w:sz="0" w:space="0" w:color="auto"/>
      </w:divBdr>
    </w:div>
    <w:div w:id="884372695">
      <w:bodyDiv w:val="1"/>
      <w:marLeft w:val="0"/>
      <w:marRight w:val="0"/>
      <w:marTop w:val="0"/>
      <w:marBottom w:val="0"/>
      <w:divBdr>
        <w:top w:val="none" w:sz="0" w:space="0" w:color="auto"/>
        <w:left w:val="none" w:sz="0" w:space="0" w:color="auto"/>
        <w:bottom w:val="none" w:sz="0" w:space="0" w:color="auto"/>
        <w:right w:val="none" w:sz="0" w:space="0" w:color="auto"/>
      </w:divBdr>
    </w:div>
    <w:div w:id="888348254">
      <w:bodyDiv w:val="1"/>
      <w:marLeft w:val="0"/>
      <w:marRight w:val="0"/>
      <w:marTop w:val="0"/>
      <w:marBottom w:val="0"/>
      <w:divBdr>
        <w:top w:val="none" w:sz="0" w:space="0" w:color="auto"/>
        <w:left w:val="none" w:sz="0" w:space="0" w:color="auto"/>
        <w:bottom w:val="none" w:sz="0" w:space="0" w:color="auto"/>
        <w:right w:val="none" w:sz="0" w:space="0" w:color="auto"/>
      </w:divBdr>
    </w:div>
    <w:div w:id="891886121">
      <w:bodyDiv w:val="1"/>
      <w:marLeft w:val="0"/>
      <w:marRight w:val="0"/>
      <w:marTop w:val="0"/>
      <w:marBottom w:val="0"/>
      <w:divBdr>
        <w:top w:val="none" w:sz="0" w:space="0" w:color="auto"/>
        <w:left w:val="none" w:sz="0" w:space="0" w:color="auto"/>
        <w:bottom w:val="none" w:sz="0" w:space="0" w:color="auto"/>
        <w:right w:val="none" w:sz="0" w:space="0" w:color="auto"/>
      </w:divBdr>
    </w:div>
    <w:div w:id="896471267">
      <w:bodyDiv w:val="1"/>
      <w:marLeft w:val="0"/>
      <w:marRight w:val="0"/>
      <w:marTop w:val="0"/>
      <w:marBottom w:val="0"/>
      <w:divBdr>
        <w:top w:val="none" w:sz="0" w:space="0" w:color="auto"/>
        <w:left w:val="none" w:sz="0" w:space="0" w:color="auto"/>
        <w:bottom w:val="none" w:sz="0" w:space="0" w:color="auto"/>
        <w:right w:val="none" w:sz="0" w:space="0" w:color="auto"/>
      </w:divBdr>
    </w:div>
    <w:div w:id="898521598">
      <w:bodyDiv w:val="1"/>
      <w:marLeft w:val="0"/>
      <w:marRight w:val="0"/>
      <w:marTop w:val="0"/>
      <w:marBottom w:val="0"/>
      <w:divBdr>
        <w:top w:val="none" w:sz="0" w:space="0" w:color="auto"/>
        <w:left w:val="none" w:sz="0" w:space="0" w:color="auto"/>
        <w:bottom w:val="none" w:sz="0" w:space="0" w:color="auto"/>
        <w:right w:val="none" w:sz="0" w:space="0" w:color="auto"/>
      </w:divBdr>
    </w:div>
    <w:div w:id="898634662">
      <w:bodyDiv w:val="1"/>
      <w:marLeft w:val="0"/>
      <w:marRight w:val="0"/>
      <w:marTop w:val="0"/>
      <w:marBottom w:val="0"/>
      <w:divBdr>
        <w:top w:val="none" w:sz="0" w:space="0" w:color="auto"/>
        <w:left w:val="none" w:sz="0" w:space="0" w:color="auto"/>
        <w:bottom w:val="none" w:sz="0" w:space="0" w:color="auto"/>
        <w:right w:val="none" w:sz="0" w:space="0" w:color="auto"/>
      </w:divBdr>
    </w:div>
    <w:div w:id="900359724">
      <w:bodyDiv w:val="1"/>
      <w:marLeft w:val="0"/>
      <w:marRight w:val="0"/>
      <w:marTop w:val="0"/>
      <w:marBottom w:val="0"/>
      <w:divBdr>
        <w:top w:val="none" w:sz="0" w:space="0" w:color="auto"/>
        <w:left w:val="none" w:sz="0" w:space="0" w:color="auto"/>
        <w:bottom w:val="none" w:sz="0" w:space="0" w:color="auto"/>
        <w:right w:val="none" w:sz="0" w:space="0" w:color="auto"/>
      </w:divBdr>
    </w:div>
    <w:div w:id="900943561">
      <w:bodyDiv w:val="1"/>
      <w:marLeft w:val="0"/>
      <w:marRight w:val="0"/>
      <w:marTop w:val="0"/>
      <w:marBottom w:val="0"/>
      <w:divBdr>
        <w:top w:val="none" w:sz="0" w:space="0" w:color="auto"/>
        <w:left w:val="none" w:sz="0" w:space="0" w:color="auto"/>
        <w:bottom w:val="none" w:sz="0" w:space="0" w:color="auto"/>
        <w:right w:val="none" w:sz="0" w:space="0" w:color="auto"/>
      </w:divBdr>
    </w:div>
    <w:div w:id="905602607">
      <w:bodyDiv w:val="1"/>
      <w:marLeft w:val="0"/>
      <w:marRight w:val="0"/>
      <w:marTop w:val="0"/>
      <w:marBottom w:val="0"/>
      <w:divBdr>
        <w:top w:val="none" w:sz="0" w:space="0" w:color="auto"/>
        <w:left w:val="none" w:sz="0" w:space="0" w:color="auto"/>
        <w:bottom w:val="none" w:sz="0" w:space="0" w:color="auto"/>
        <w:right w:val="none" w:sz="0" w:space="0" w:color="auto"/>
      </w:divBdr>
    </w:div>
    <w:div w:id="906845933">
      <w:bodyDiv w:val="1"/>
      <w:marLeft w:val="0"/>
      <w:marRight w:val="0"/>
      <w:marTop w:val="0"/>
      <w:marBottom w:val="0"/>
      <w:divBdr>
        <w:top w:val="none" w:sz="0" w:space="0" w:color="auto"/>
        <w:left w:val="none" w:sz="0" w:space="0" w:color="auto"/>
        <w:bottom w:val="none" w:sz="0" w:space="0" w:color="auto"/>
        <w:right w:val="none" w:sz="0" w:space="0" w:color="auto"/>
      </w:divBdr>
    </w:div>
    <w:div w:id="911890207">
      <w:bodyDiv w:val="1"/>
      <w:marLeft w:val="0"/>
      <w:marRight w:val="0"/>
      <w:marTop w:val="0"/>
      <w:marBottom w:val="0"/>
      <w:divBdr>
        <w:top w:val="none" w:sz="0" w:space="0" w:color="auto"/>
        <w:left w:val="none" w:sz="0" w:space="0" w:color="auto"/>
        <w:bottom w:val="none" w:sz="0" w:space="0" w:color="auto"/>
        <w:right w:val="none" w:sz="0" w:space="0" w:color="auto"/>
      </w:divBdr>
    </w:div>
    <w:div w:id="921260927">
      <w:bodyDiv w:val="1"/>
      <w:marLeft w:val="0"/>
      <w:marRight w:val="0"/>
      <w:marTop w:val="0"/>
      <w:marBottom w:val="0"/>
      <w:divBdr>
        <w:top w:val="none" w:sz="0" w:space="0" w:color="auto"/>
        <w:left w:val="none" w:sz="0" w:space="0" w:color="auto"/>
        <w:bottom w:val="none" w:sz="0" w:space="0" w:color="auto"/>
        <w:right w:val="none" w:sz="0" w:space="0" w:color="auto"/>
      </w:divBdr>
    </w:div>
    <w:div w:id="932201344">
      <w:bodyDiv w:val="1"/>
      <w:marLeft w:val="0"/>
      <w:marRight w:val="0"/>
      <w:marTop w:val="0"/>
      <w:marBottom w:val="0"/>
      <w:divBdr>
        <w:top w:val="none" w:sz="0" w:space="0" w:color="auto"/>
        <w:left w:val="none" w:sz="0" w:space="0" w:color="auto"/>
        <w:bottom w:val="none" w:sz="0" w:space="0" w:color="auto"/>
        <w:right w:val="none" w:sz="0" w:space="0" w:color="auto"/>
      </w:divBdr>
    </w:div>
    <w:div w:id="946352342">
      <w:bodyDiv w:val="1"/>
      <w:marLeft w:val="0"/>
      <w:marRight w:val="0"/>
      <w:marTop w:val="0"/>
      <w:marBottom w:val="0"/>
      <w:divBdr>
        <w:top w:val="none" w:sz="0" w:space="0" w:color="auto"/>
        <w:left w:val="none" w:sz="0" w:space="0" w:color="auto"/>
        <w:bottom w:val="none" w:sz="0" w:space="0" w:color="auto"/>
        <w:right w:val="none" w:sz="0" w:space="0" w:color="auto"/>
      </w:divBdr>
    </w:div>
    <w:div w:id="950355916">
      <w:bodyDiv w:val="1"/>
      <w:marLeft w:val="0"/>
      <w:marRight w:val="0"/>
      <w:marTop w:val="0"/>
      <w:marBottom w:val="0"/>
      <w:divBdr>
        <w:top w:val="none" w:sz="0" w:space="0" w:color="auto"/>
        <w:left w:val="none" w:sz="0" w:space="0" w:color="auto"/>
        <w:bottom w:val="none" w:sz="0" w:space="0" w:color="auto"/>
        <w:right w:val="none" w:sz="0" w:space="0" w:color="auto"/>
      </w:divBdr>
    </w:div>
    <w:div w:id="952133907">
      <w:bodyDiv w:val="1"/>
      <w:marLeft w:val="0"/>
      <w:marRight w:val="0"/>
      <w:marTop w:val="0"/>
      <w:marBottom w:val="0"/>
      <w:divBdr>
        <w:top w:val="none" w:sz="0" w:space="0" w:color="auto"/>
        <w:left w:val="none" w:sz="0" w:space="0" w:color="auto"/>
        <w:bottom w:val="none" w:sz="0" w:space="0" w:color="auto"/>
        <w:right w:val="none" w:sz="0" w:space="0" w:color="auto"/>
      </w:divBdr>
    </w:div>
    <w:div w:id="957226981">
      <w:bodyDiv w:val="1"/>
      <w:marLeft w:val="0"/>
      <w:marRight w:val="0"/>
      <w:marTop w:val="0"/>
      <w:marBottom w:val="0"/>
      <w:divBdr>
        <w:top w:val="none" w:sz="0" w:space="0" w:color="auto"/>
        <w:left w:val="none" w:sz="0" w:space="0" w:color="auto"/>
        <w:bottom w:val="none" w:sz="0" w:space="0" w:color="auto"/>
        <w:right w:val="none" w:sz="0" w:space="0" w:color="auto"/>
      </w:divBdr>
    </w:div>
    <w:div w:id="961617447">
      <w:bodyDiv w:val="1"/>
      <w:marLeft w:val="0"/>
      <w:marRight w:val="0"/>
      <w:marTop w:val="0"/>
      <w:marBottom w:val="0"/>
      <w:divBdr>
        <w:top w:val="none" w:sz="0" w:space="0" w:color="auto"/>
        <w:left w:val="none" w:sz="0" w:space="0" w:color="auto"/>
        <w:bottom w:val="none" w:sz="0" w:space="0" w:color="auto"/>
        <w:right w:val="none" w:sz="0" w:space="0" w:color="auto"/>
      </w:divBdr>
    </w:div>
    <w:div w:id="961764792">
      <w:bodyDiv w:val="1"/>
      <w:marLeft w:val="0"/>
      <w:marRight w:val="0"/>
      <w:marTop w:val="0"/>
      <w:marBottom w:val="0"/>
      <w:divBdr>
        <w:top w:val="none" w:sz="0" w:space="0" w:color="auto"/>
        <w:left w:val="none" w:sz="0" w:space="0" w:color="auto"/>
        <w:bottom w:val="none" w:sz="0" w:space="0" w:color="auto"/>
        <w:right w:val="none" w:sz="0" w:space="0" w:color="auto"/>
      </w:divBdr>
    </w:div>
    <w:div w:id="962080008">
      <w:bodyDiv w:val="1"/>
      <w:marLeft w:val="0"/>
      <w:marRight w:val="0"/>
      <w:marTop w:val="0"/>
      <w:marBottom w:val="0"/>
      <w:divBdr>
        <w:top w:val="none" w:sz="0" w:space="0" w:color="auto"/>
        <w:left w:val="none" w:sz="0" w:space="0" w:color="auto"/>
        <w:bottom w:val="none" w:sz="0" w:space="0" w:color="auto"/>
        <w:right w:val="none" w:sz="0" w:space="0" w:color="auto"/>
      </w:divBdr>
    </w:div>
    <w:div w:id="963654745">
      <w:bodyDiv w:val="1"/>
      <w:marLeft w:val="0"/>
      <w:marRight w:val="0"/>
      <w:marTop w:val="0"/>
      <w:marBottom w:val="0"/>
      <w:divBdr>
        <w:top w:val="none" w:sz="0" w:space="0" w:color="auto"/>
        <w:left w:val="none" w:sz="0" w:space="0" w:color="auto"/>
        <w:bottom w:val="none" w:sz="0" w:space="0" w:color="auto"/>
        <w:right w:val="none" w:sz="0" w:space="0" w:color="auto"/>
      </w:divBdr>
    </w:div>
    <w:div w:id="968978813">
      <w:bodyDiv w:val="1"/>
      <w:marLeft w:val="0"/>
      <w:marRight w:val="0"/>
      <w:marTop w:val="0"/>
      <w:marBottom w:val="0"/>
      <w:divBdr>
        <w:top w:val="none" w:sz="0" w:space="0" w:color="auto"/>
        <w:left w:val="none" w:sz="0" w:space="0" w:color="auto"/>
        <w:bottom w:val="none" w:sz="0" w:space="0" w:color="auto"/>
        <w:right w:val="none" w:sz="0" w:space="0" w:color="auto"/>
      </w:divBdr>
    </w:div>
    <w:div w:id="970868743">
      <w:bodyDiv w:val="1"/>
      <w:marLeft w:val="0"/>
      <w:marRight w:val="0"/>
      <w:marTop w:val="0"/>
      <w:marBottom w:val="0"/>
      <w:divBdr>
        <w:top w:val="none" w:sz="0" w:space="0" w:color="auto"/>
        <w:left w:val="none" w:sz="0" w:space="0" w:color="auto"/>
        <w:bottom w:val="none" w:sz="0" w:space="0" w:color="auto"/>
        <w:right w:val="none" w:sz="0" w:space="0" w:color="auto"/>
      </w:divBdr>
    </w:div>
    <w:div w:id="972977522">
      <w:bodyDiv w:val="1"/>
      <w:marLeft w:val="0"/>
      <w:marRight w:val="0"/>
      <w:marTop w:val="0"/>
      <w:marBottom w:val="0"/>
      <w:divBdr>
        <w:top w:val="none" w:sz="0" w:space="0" w:color="auto"/>
        <w:left w:val="none" w:sz="0" w:space="0" w:color="auto"/>
        <w:bottom w:val="none" w:sz="0" w:space="0" w:color="auto"/>
        <w:right w:val="none" w:sz="0" w:space="0" w:color="auto"/>
      </w:divBdr>
    </w:div>
    <w:div w:id="977959866">
      <w:bodyDiv w:val="1"/>
      <w:marLeft w:val="0"/>
      <w:marRight w:val="0"/>
      <w:marTop w:val="0"/>
      <w:marBottom w:val="0"/>
      <w:divBdr>
        <w:top w:val="none" w:sz="0" w:space="0" w:color="auto"/>
        <w:left w:val="none" w:sz="0" w:space="0" w:color="auto"/>
        <w:bottom w:val="none" w:sz="0" w:space="0" w:color="auto"/>
        <w:right w:val="none" w:sz="0" w:space="0" w:color="auto"/>
      </w:divBdr>
    </w:div>
    <w:div w:id="978538926">
      <w:bodyDiv w:val="1"/>
      <w:marLeft w:val="0"/>
      <w:marRight w:val="0"/>
      <w:marTop w:val="0"/>
      <w:marBottom w:val="0"/>
      <w:divBdr>
        <w:top w:val="none" w:sz="0" w:space="0" w:color="auto"/>
        <w:left w:val="none" w:sz="0" w:space="0" w:color="auto"/>
        <w:bottom w:val="none" w:sz="0" w:space="0" w:color="auto"/>
        <w:right w:val="none" w:sz="0" w:space="0" w:color="auto"/>
      </w:divBdr>
    </w:div>
    <w:div w:id="979263626">
      <w:bodyDiv w:val="1"/>
      <w:marLeft w:val="0"/>
      <w:marRight w:val="0"/>
      <w:marTop w:val="0"/>
      <w:marBottom w:val="0"/>
      <w:divBdr>
        <w:top w:val="none" w:sz="0" w:space="0" w:color="auto"/>
        <w:left w:val="none" w:sz="0" w:space="0" w:color="auto"/>
        <w:bottom w:val="none" w:sz="0" w:space="0" w:color="auto"/>
        <w:right w:val="none" w:sz="0" w:space="0" w:color="auto"/>
      </w:divBdr>
    </w:div>
    <w:div w:id="985163189">
      <w:bodyDiv w:val="1"/>
      <w:marLeft w:val="0"/>
      <w:marRight w:val="0"/>
      <w:marTop w:val="0"/>
      <w:marBottom w:val="0"/>
      <w:divBdr>
        <w:top w:val="none" w:sz="0" w:space="0" w:color="auto"/>
        <w:left w:val="none" w:sz="0" w:space="0" w:color="auto"/>
        <w:bottom w:val="none" w:sz="0" w:space="0" w:color="auto"/>
        <w:right w:val="none" w:sz="0" w:space="0" w:color="auto"/>
      </w:divBdr>
    </w:div>
    <w:div w:id="988287289">
      <w:bodyDiv w:val="1"/>
      <w:marLeft w:val="0"/>
      <w:marRight w:val="0"/>
      <w:marTop w:val="0"/>
      <w:marBottom w:val="0"/>
      <w:divBdr>
        <w:top w:val="none" w:sz="0" w:space="0" w:color="auto"/>
        <w:left w:val="none" w:sz="0" w:space="0" w:color="auto"/>
        <w:bottom w:val="none" w:sz="0" w:space="0" w:color="auto"/>
        <w:right w:val="none" w:sz="0" w:space="0" w:color="auto"/>
      </w:divBdr>
    </w:div>
    <w:div w:id="993340862">
      <w:bodyDiv w:val="1"/>
      <w:marLeft w:val="0"/>
      <w:marRight w:val="0"/>
      <w:marTop w:val="0"/>
      <w:marBottom w:val="0"/>
      <w:divBdr>
        <w:top w:val="none" w:sz="0" w:space="0" w:color="auto"/>
        <w:left w:val="none" w:sz="0" w:space="0" w:color="auto"/>
        <w:bottom w:val="none" w:sz="0" w:space="0" w:color="auto"/>
        <w:right w:val="none" w:sz="0" w:space="0" w:color="auto"/>
      </w:divBdr>
    </w:div>
    <w:div w:id="1009526200">
      <w:bodyDiv w:val="1"/>
      <w:marLeft w:val="0"/>
      <w:marRight w:val="0"/>
      <w:marTop w:val="0"/>
      <w:marBottom w:val="0"/>
      <w:divBdr>
        <w:top w:val="none" w:sz="0" w:space="0" w:color="auto"/>
        <w:left w:val="none" w:sz="0" w:space="0" w:color="auto"/>
        <w:bottom w:val="none" w:sz="0" w:space="0" w:color="auto"/>
        <w:right w:val="none" w:sz="0" w:space="0" w:color="auto"/>
      </w:divBdr>
    </w:div>
    <w:div w:id="1010136657">
      <w:bodyDiv w:val="1"/>
      <w:marLeft w:val="0"/>
      <w:marRight w:val="0"/>
      <w:marTop w:val="0"/>
      <w:marBottom w:val="0"/>
      <w:divBdr>
        <w:top w:val="none" w:sz="0" w:space="0" w:color="auto"/>
        <w:left w:val="none" w:sz="0" w:space="0" w:color="auto"/>
        <w:bottom w:val="none" w:sz="0" w:space="0" w:color="auto"/>
        <w:right w:val="none" w:sz="0" w:space="0" w:color="auto"/>
      </w:divBdr>
    </w:div>
    <w:div w:id="1024018027">
      <w:bodyDiv w:val="1"/>
      <w:marLeft w:val="0"/>
      <w:marRight w:val="0"/>
      <w:marTop w:val="0"/>
      <w:marBottom w:val="0"/>
      <w:divBdr>
        <w:top w:val="none" w:sz="0" w:space="0" w:color="auto"/>
        <w:left w:val="none" w:sz="0" w:space="0" w:color="auto"/>
        <w:bottom w:val="none" w:sz="0" w:space="0" w:color="auto"/>
        <w:right w:val="none" w:sz="0" w:space="0" w:color="auto"/>
      </w:divBdr>
    </w:div>
    <w:div w:id="1027146203">
      <w:bodyDiv w:val="1"/>
      <w:marLeft w:val="0"/>
      <w:marRight w:val="0"/>
      <w:marTop w:val="0"/>
      <w:marBottom w:val="0"/>
      <w:divBdr>
        <w:top w:val="none" w:sz="0" w:space="0" w:color="auto"/>
        <w:left w:val="none" w:sz="0" w:space="0" w:color="auto"/>
        <w:bottom w:val="none" w:sz="0" w:space="0" w:color="auto"/>
        <w:right w:val="none" w:sz="0" w:space="0" w:color="auto"/>
      </w:divBdr>
    </w:div>
    <w:div w:id="1032730989">
      <w:bodyDiv w:val="1"/>
      <w:marLeft w:val="0"/>
      <w:marRight w:val="0"/>
      <w:marTop w:val="0"/>
      <w:marBottom w:val="0"/>
      <w:divBdr>
        <w:top w:val="none" w:sz="0" w:space="0" w:color="auto"/>
        <w:left w:val="none" w:sz="0" w:space="0" w:color="auto"/>
        <w:bottom w:val="none" w:sz="0" w:space="0" w:color="auto"/>
        <w:right w:val="none" w:sz="0" w:space="0" w:color="auto"/>
      </w:divBdr>
    </w:div>
    <w:div w:id="1045183315">
      <w:bodyDiv w:val="1"/>
      <w:marLeft w:val="0"/>
      <w:marRight w:val="0"/>
      <w:marTop w:val="0"/>
      <w:marBottom w:val="0"/>
      <w:divBdr>
        <w:top w:val="none" w:sz="0" w:space="0" w:color="auto"/>
        <w:left w:val="none" w:sz="0" w:space="0" w:color="auto"/>
        <w:bottom w:val="none" w:sz="0" w:space="0" w:color="auto"/>
        <w:right w:val="none" w:sz="0" w:space="0" w:color="auto"/>
      </w:divBdr>
    </w:div>
    <w:div w:id="1048186320">
      <w:bodyDiv w:val="1"/>
      <w:marLeft w:val="0"/>
      <w:marRight w:val="0"/>
      <w:marTop w:val="0"/>
      <w:marBottom w:val="0"/>
      <w:divBdr>
        <w:top w:val="none" w:sz="0" w:space="0" w:color="auto"/>
        <w:left w:val="none" w:sz="0" w:space="0" w:color="auto"/>
        <w:bottom w:val="none" w:sz="0" w:space="0" w:color="auto"/>
        <w:right w:val="none" w:sz="0" w:space="0" w:color="auto"/>
      </w:divBdr>
    </w:div>
    <w:div w:id="1050500878">
      <w:bodyDiv w:val="1"/>
      <w:marLeft w:val="0"/>
      <w:marRight w:val="0"/>
      <w:marTop w:val="0"/>
      <w:marBottom w:val="0"/>
      <w:divBdr>
        <w:top w:val="none" w:sz="0" w:space="0" w:color="auto"/>
        <w:left w:val="none" w:sz="0" w:space="0" w:color="auto"/>
        <w:bottom w:val="none" w:sz="0" w:space="0" w:color="auto"/>
        <w:right w:val="none" w:sz="0" w:space="0" w:color="auto"/>
      </w:divBdr>
    </w:div>
    <w:div w:id="1051265853">
      <w:bodyDiv w:val="1"/>
      <w:marLeft w:val="0"/>
      <w:marRight w:val="0"/>
      <w:marTop w:val="0"/>
      <w:marBottom w:val="0"/>
      <w:divBdr>
        <w:top w:val="none" w:sz="0" w:space="0" w:color="auto"/>
        <w:left w:val="none" w:sz="0" w:space="0" w:color="auto"/>
        <w:bottom w:val="none" w:sz="0" w:space="0" w:color="auto"/>
        <w:right w:val="none" w:sz="0" w:space="0" w:color="auto"/>
      </w:divBdr>
    </w:div>
    <w:div w:id="1054042660">
      <w:bodyDiv w:val="1"/>
      <w:marLeft w:val="0"/>
      <w:marRight w:val="0"/>
      <w:marTop w:val="0"/>
      <w:marBottom w:val="0"/>
      <w:divBdr>
        <w:top w:val="none" w:sz="0" w:space="0" w:color="auto"/>
        <w:left w:val="none" w:sz="0" w:space="0" w:color="auto"/>
        <w:bottom w:val="none" w:sz="0" w:space="0" w:color="auto"/>
        <w:right w:val="none" w:sz="0" w:space="0" w:color="auto"/>
      </w:divBdr>
    </w:div>
    <w:div w:id="1057818006">
      <w:bodyDiv w:val="1"/>
      <w:marLeft w:val="0"/>
      <w:marRight w:val="0"/>
      <w:marTop w:val="0"/>
      <w:marBottom w:val="0"/>
      <w:divBdr>
        <w:top w:val="none" w:sz="0" w:space="0" w:color="auto"/>
        <w:left w:val="none" w:sz="0" w:space="0" w:color="auto"/>
        <w:bottom w:val="none" w:sz="0" w:space="0" w:color="auto"/>
        <w:right w:val="none" w:sz="0" w:space="0" w:color="auto"/>
      </w:divBdr>
    </w:div>
    <w:div w:id="1076441148">
      <w:bodyDiv w:val="1"/>
      <w:marLeft w:val="0"/>
      <w:marRight w:val="0"/>
      <w:marTop w:val="0"/>
      <w:marBottom w:val="0"/>
      <w:divBdr>
        <w:top w:val="none" w:sz="0" w:space="0" w:color="auto"/>
        <w:left w:val="none" w:sz="0" w:space="0" w:color="auto"/>
        <w:bottom w:val="none" w:sz="0" w:space="0" w:color="auto"/>
        <w:right w:val="none" w:sz="0" w:space="0" w:color="auto"/>
      </w:divBdr>
    </w:div>
    <w:div w:id="1076710365">
      <w:bodyDiv w:val="1"/>
      <w:marLeft w:val="0"/>
      <w:marRight w:val="0"/>
      <w:marTop w:val="0"/>
      <w:marBottom w:val="0"/>
      <w:divBdr>
        <w:top w:val="none" w:sz="0" w:space="0" w:color="auto"/>
        <w:left w:val="none" w:sz="0" w:space="0" w:color="auto"/>
        <w:bottom w:val="none" w:sz="0" w:space="0" w:color="auto"/>
        <w:right w:val="none" w:sz="0" w:space="0" w:color="auto"/>
      </w:divBdr>
    </w:div>
    <w:div w:id="1084255898">
      <w:bodyDiv w:val="1"/>
      <w:marLeft w:val="0"/>
      <w:marRight w:val="0"/>
      <w:marTop w:val="0"/>
      <w:marBottom w:val="0"/>
      <w:divBdr>
        <w:top w:val="none" w:sz="0" w:space="0" w:color="auto"/>
        <w:left w:val="none" w:sz="0" w:space="0" w:color="auto"/>
        <w:bottom w:val="none" w:sz="0" w:space="0" w:color="auto"/>
        <w:right w:val="none" w:sz="0" w:space="0" w:color="auto"/>
      </w:divBdr>
    </w:div>
    <w:div w:id="1086997814">
      <w:bodyDiv w:val="1"/>
      <w:marLeft w:val="0"/>
      <w:marRight w:val="0"/>
      <w:marTop w:val="0"/>
      <w:marBottom w:val="0"/>
      <w:divBdr>
        <w:top w:val="none" w:sz="0" w:space="0" w:color="auto"/>
        <w:left w:val="none" w:sz="0" w:space="0" w:color="auto"/>
        <w:bottom w:val="none" w:sz="0" w:space="0" w:color="auto"/>
        <w:right w:val="none" w:sz="0" w:space="0" w:color="auto"/>
      </w:divBdr>
    </w:div>
    <w:div w:id="1088039209">
      <w:bodyDiv w:val="1"/>
      <w:marLeft w:val="0"/>
      <w:marRight w:val="0"/>
      <w:marTop w:val="0"/>
      <w:marBottom w:val="0"/>
      <w:divBdr>
        <w:top w:val="none" w:sz="0" w:space="0" w:color="auto"/>
        <w:left w:val="none" w:sz="0" w:space="0" w:color="auto"/>
        <w:bottom w:val="none" w:sz="0" w:space="0" w:color="auto"/>
        <w:right w:val="none" w:sz="0" w:space="0" w:color="auto"/>
      </w:divBdr>
    </w:div>
    <w:div w:id="1091927318">
      <w:bodyDiv w:val="1"/>
      <w:marLeft w:val="0"/>
      <w:marRight w:val="0"/>
      <w:marTop w:val="0"/>
      <w:marBottom w:val="0"/>
      <w:divBdr>
        <w:top w:val="none" w:sz="0" w:space="0" w:color="auto"/>
        <w:left w:val="none" w:sz="0" w:space="0" w:color="auto"/>
        <w:bottom w:val="none" w:sz="0" w:space="0" w:color="auto"/>
        <w:right w:val="none" w:sz="0" w:space="0" w:color="auto"/>
      </w:divBdr>
    </w:div>
    <w:div w:id="1095785274">
      <w:bodyDiv w:val="1"/>
      <w:marLeft w:val="0"/>
      <w:marRight w:val="0"/>
      <w:marTop w:val="0"/>
      <w:marBottom w:val="0"/>
      <w:divBdr>
        <w:top w:val="none" w:sz="0" w:space="0" w:color="auto"/>
        <w:left w:val="none" w:sz="0" w:space="0" w:color="auto"/>
        <w:bottom w:val="none" w:sz="0" w:space="0" w:color="auto"/>
        <w:right w:val="none" w:sz="0" w:space="0" w:color="auto"/>
      </w:divBdr>
    </w:div>
    <w:div w:id="1096245691">
      <w:bodyDiv w:val="1"/>
      <w:marLeft w:val="0"/>
      <w:marRight w:val="0"/>
      <w:marTop w:val="0"/>
      <w:marBottom w:val="0"/>
      <w:divBdr>
        <w:top w:val="none" w:sz="0" w:space="0" w:color="auto"/>
        <w:left w:val="none" w:sz="0" w:space="0" w:color="auto"/>
        <w:bottom w:val="none" w:sz="0" w:space="0" w:color="auto"/>
        <w:right w:val="none" w:sz="0" w:space="0" w:color="auto"/>
      </w:divBdr>
    </w:div>
    <w:div w:id="1096708621">
      <w:bodyDiv w:val="1"/>
      <w:marLeft w:val="0"/>
      <w:marRight w:val="0"/>
      <w:marTop w:val="0"/>
      <w:marBottom w:val="0"/>
      <w:divBdr>
        <w:top w:val="none" w:sz="0" w:space="0" w:color="auto"/>
        <w:left w:val="none" w:sz="0" w:space="0" w:color="auto"/>
        <w:bottom w:val="none" w:sz="0" w:space="0" w:color="auto"/>
        <w:right w:val="none" w:sz="0" w:space="0" w:color="auto"/>
      </w:divBdr>
    </w:div>
    <w:div w:id="1103116173">
      <w:bodyDiv w:val="1"/>
      <w:marLeft w:val="0"/>
      <w:marRight w:val="0"/>
      <w:marTop w:val="0"/>
      <w:marBottom w:val="0"/>
      <w:divBdr>
        <w:top w:val="none" w:sz="0" w:space="0" w:color="auto"/>
        <w:left w:val="none" w:sz="0" w:space="0" w:color="auto"/>
        <w:bottom w:val="none" w:sz="0" w:space="0" w:color="auto"/>
        <w:right w:val="none" w:sz="0" w:space="0" w:color="auto"/>
      </w:divBdr>
    </w:div>
    <w:div w:id="1107577519">
      <w:bodyDiv w:val="1"/>
      <w:marLeft w:val="0"/>
      <w:marRight w:val="0"/>
      <w:marTop w:val="0"/>
      <w:marBottom w:val="0"/>
      <w:divBdr>
        <w:top w:val="none" w:sz="0" w:space="0" w:color="auto"/>
        <w:left w:val="none" w:sz="0" w:space="0" w:color="auto"/>
        <w:bottom w:val="none" w:sz="0" w:space="0" w:color="auto"/>
        <w:right w:val="none" w:sz="0" w:space="0" w:color="auto"/>
      </w:divBdr>
    </w:div>
    <w:div w:id="1109012899">
      <w:bodyDiv w:val="1"/>
      <w:marLeft w:val="0"/>
      <w:marRight w:val="0"/>
      <w:marTop w:val="0"/>
      <w:marBottom w:val="0"/>
      <w:divBdr>
        <w:top w:val="none" w:sz="0" w:space="0" w:color="auto"/>
        <w:left w:val="none" w:sz="0" w:space="0" w:color="auto"/>
        <w:bottom w:val="none" w:sz="0" w:space="0" w:color="auto"/>
        <w:right w:val="none" w:sz="0" w:space="0" w:color="auto"/>
      </w:divBdr>
    </w:div>
    <w:div w:id="1112045092">
      <w:bodyDiv w:val="1"/>
      <w:marLeft w:val="0"/>
      <w:marRight w:val="0"/>
      <w:marTop w:val="0"/>
      <w:marBottom w:val="0"/>
      <w:divBdr>
        <w:top w:val="none" w:sz="0" w:space="0" w:color="auto"/>
        <w:left w:val="none" w:sz="0" w:space="0" w:color="auto"/>
        <w:bottom w:val="none" w:sz="0" w:space="0" w:color="auto"/>
        <w:right w:val="none" w:sz="0" w:space="0" w:color="auto"/>
      </w:divBdr>
    </w:div>
    <w:div w:id="1113937701">
      <w:bodyDiv w:val="1"/>
      <w:marLeft w:val="0"/>
      <w:marRight w:val="0"/>
      <w:marTop w:val="0"/>
      <w:marBottom w:val="0"/>
      <w:divBdr>
        <w:top w:val="none" w:sz="0" w:space="0" w:color="auto"/>
        <w:left w:val="none" w:sz="0" w:space="0" w:color="auto"/>
        <w:bottom w:val="none" w:sz="0" w:space="0" w:color="auto"/>
        <w:right w:val="none" w:sz="0" w:space="0" w:color="auto"/>
      </w:divBdr>
    </w:div>
    <w:div w:id="1126243139">
      <w:bodyDiv w:val="1"/>
      <w:marLeft w:val="0"/>
      <w:marRight w:val="0"/>
      <w:marTop w:val="0"/>
      <w:marBottom w:val="0"/>
      <w:divBdr>
        <w:top w:val="none" w:sz="0" w:space="0" w:color="auto"/>
        <w:left w:val="none" w:sz="0" w:space="0" w:color="auto"/>
        <w:bottom w:val="none" w:sz="0" w:space="0" w:color="auto"/>
        <w:right w:val="none" w:sz="0" w:space="0" w:color="auto"/>
      </w:divBdr>
    </w:div>
    <w:div w:id="1126772168">
      <w:bodyDiv w:val="1"/>
      <w:marLeft w:val="0"/>
      <w:marRight w:val="0"/>
      <w:marTop w:val="0"/>
      <w:marBottom w:val="0"/>
      <w:divBdr>
        <w:top w:val="none" w:sz="0" w:space="0" w:color="auto"/>
        <w:left w:val="none" w:sz="0" w:space="0" w:color="auto"/>
        <w:bottom w:val="none" w:sz="0" w:space="0" w:color="auto"/>
        <w:right w:val="none" w:sz="0" w:space="0" w:color="auto"/>
      </w:divBdr>
    </w:div>
    <w:div w:id="1133643248">
      <w:bodyDiv w:val="1"/>
      <w:marLeft w:val="0"/>
      <w:marRight w:val="0"/>
      <w:marTop w:val="0"/>
      <w:marBottom w:val="0"/>
      <w:divBdr>
        <w:top w:val="none" w:sz="0" w:space="0" w:color="auto"/>
        <w:left w:val="none" w:sz="0" w:space="0" w:color="auto"/>
        <w:bottom w:val="none" w:sz="0" w:space="0" w:color="auto"/>
        <w:right w:val="none" w:sz="0" w:space="0" w:color="auto"/>
      </w:divBdr>
    </w:div>
    <w:div w:id="1137340446">
      <w:bodyDiv w:val="1"/>
      <w:marLeft w:val="0"/>
      <w:marRight w:val="0"/>
      <w:marTop w:val="0"/>
      <w:marBottom w:val="0"/>
      <w:divBdr>
        <w:top w:val="none" w:sz="0" w:space="0" w:color="auto"/>
        <w:left w:val="none" w:sz="0" w:space="0" w:color="auto"/>
        <w:bottom w:val="none" w:sz="0" w:space="0" w:color="auto"/>
        <w:right w:val="none" w:sz="0" w:space="0" w:color="auto"/>
      </w:divBdr>
    </w:div>
    <w:div w:id="1137799577">
      <w:bodyDiv w:val="1"/>
      <w:marLeft w:val="0"/>
      <w:marRight w:val="0"/>
      <w:marTop w:val="0"/>
      <w:marBottom w:val="0"/>
      <w:divBdr>
        <w:top w:val="none" w:sz="0" w:space="0" w:color="auto"/>
        <w:left w:val="none" w:sz="0" w:space="0" w:color="auto"/>
        <w:bottom w:val="none" w:sz="0" w:space="0" w:color="auto"/>
        <w:right w:val="none" w:sz="0" w:space="0" w:color="auto"/>
      </w:divBdr>
    </w:div>
    <w:div w:id="1138374497">
      <w:bodyDiv w:val="1"/>
      <w:marLeft w:val="0"/>
      <w:marRight w:val="0"/>
      <w:marTop w:val="0"/>
      <w:marBottom w:val="0"/>
      <w:divBdr>
        <w:top w:val="none" w:sz="0" w:space="0" w:color="auto"/>
        <w:left w:val="none" w:sz="0" w:space="0" w:color="auto"/>
        <w:bottom w:val="none" w:sz="0" w:space="0" w:color="auto"/>
        <w:right w:val="none" w:sz="0" w:space="0" w:color="auto"/>
      </w:divBdr>
    </w:div>
    <w:div w:id="1146237859">
      <w:bodyDiv w:val="1"/>
      <w:marLeft w:val="0"/>
      <w:marRight w:val="0"/>
      <w:marTop w:val="0"/>
      <w:marBottom w:val="0"/>
      <w:divBdr>
        <w:top w:val="none" w:sz="0" w:space="0" w:color="auto"/>
        <w:left w:val="none" w:sz="0" w:space="0" w:color="auto"/>
        <w:bottom w:val="none" w:sz="0" w:space="0" w:color="auto"/>
        <w:right w:val="none" w:sz="0" w:space="0" w:color="auto"/>
      </w:divBdr>
    </w:div>
    <w:div w:id="1153060730">
      <w:bodyDiv w:val="1"/>
      <w:marLeft w:val="0"/>
      <w:marRight w:val="0"/>
      <w:marTop w:val="0"/>
      <w:marBottom w:val="0"/>
      <w:divBdr>
        <w:top w:val="none" w:sz="0" w:space="0" w:color="auto"/>
        <w:left w:val="none" w:sz="0" w:space="0" w:color="auto"/>
        <w:bottom w:val="none" w:sz="0" w:space="0" w:color="auto"/>
        <w:right w:val="none" w:sz="0" w:space="0" w:color="auto"/>
      </w:divBdr>
    </w:div>
    <w:div w:id="1156602973">
      <w:bodyDiv w:val="1"/>
      <w:marLeft w:val="0"/>
      <w:marRight w:val="0"/>
      <w:marTop w:val="0"/>
      <w:marBottom w:val="0"/>
      <w:divBdr>
        <w:top w:val="none" w:sz="0" w:space="0" w:color="auto"/>
        <w:left w:val="none" w:sz="0" w:space="0" w:color="auto"/>
        <w:bottom w:val="none" w:sz="0" w:space="0" w:color="auto"/>
        <w:right w:val="none" w:sz="0" w:space="0" w:color="auto"/>
      </w:divBdr>
    </w:div>
    <w:div w:id="1157574520">
      <w:bodyDiv w:val="1"/>
      <w:marLeft w:val="0"/>
      <w:marRight w:val="0"/>
      <w:marTop w:val="0"/>
      <w:marBottom w:val="0"/>
      <w:divBdr>
        <w:top w:val="none" w:sz="0" w:space="0" w:color="auto"/>
        <w:left w:val="none" w:sz="0" w:space="0" w:color="auto"/>
        <w:bottom w:val="none" w:sz="0" w:space="0" w:color="auto"/>
        <w:right w:val="none" w:sz="0" w:space="0" w:color="auto"/>
      </w:divBdr>
    </w:div>
    <w:div w:id="1159928965">
      <w:bodyDiv w:val="1"/>
      <w:marLeft w:val="0"/>
      <w:marRight w:val="0"/>
      <w:marTop w:val="0"/>
      <w:marBottom w:val="0"/>
      <w:divBdr>
        <w:top w:val="none" w:sz="0" w:space="0" w:color="auto"/>
        <w:left w:val="none" w:sz="0" w:space="0" w:color="auto"/>
        <w:bottom w:val="none" w:sz="0" w:space="0" w:color="auto"/>
        <w:right w:val="none" w:sz="0" w:space="0" w:color="auto"/>
      </w:divBdr>
    </w:div>
    <w:div w:id="1164971428">
      <w:bodyDiv w:val="1"/>
      <w:marLeft w:val="0"/>
      <w:marRight w:val="0"/>
      <w:marTop w:val="0"/>
      <w:marBottom w:val="0"/>
      <w:divBdr>
        <w:top w:val="none" w:sz="0" w:space="0" w:color="auto"/>
        <w:left w:val="none" w:sz="0" w:space="0" w:color="auto"/>
        <w:bottom w:val="none" w:sz="0" w:space="0" w:color="auto"/>
        <w:right w:val="none" w:sz="0" w:space="0" w:color="auto"/>
      </w:divBdr>
    </w:div>
    <w:div w:id="1169905173">
      <w:bodyDiv w:val="1"/>
      <w:marLeft w:val="0"/>
      <w:marRight w:val="0"/>
      <w:marTop w:val="0"/>
      <w:marBottom w:val="0"/>
      <w:divBdr>
        <w:top w:val="none" w:sz="0" w:space="0" w:color="auto"/>
        <w:left w:val="none" w:sz="0" w:space="0" w:color="auto"/>
        <w:bottom w:val="none" w:sz="0" w:space="0" w:color="auto"/>
        <w:right w:val="none" w:sz="0" w:space="0" w:color="auto"/>
      </w:divBdr>
    </w:div>
    <w:div w:id="1178810686">
      <w:bodyDiv w:val="1"/>
      <w:marLeft w:val="0"/>
      <w:marRight w:val="0"/>
      <w:marTop w:val="0"/>
      <w:marBottom w:val="0"/>
      <w:divBdr>
        <w:top w:val="none" w:sz="0" w:space="0" w:color="auto"/>
        <w:left w:val="none" w:sz="0" w:space="0" w:color="auto"/>
        <w:bottom w:val="none" w:sz="0" w:space="0" w:color="auto"/>
        <w:right w:val="none" w:sz="0" w:space="0" w:color="auto"/>
      </w:divBdr>
    </w:div>
    <w:div w:id="1180240314">
      <w:bodyDiv w:val="1"/>
      <w:marLeft w:val="0"/>
      <w:marRight w:val="0"/>
      <w:marTop w:val="0"/>
      <w:marBottom w:val="0"/>
      <w:divBdr>
        <w:top w:val="none" w:sz="0" w:space="0" w:color="auto"/>
        <w:left w:val="none" w:sz="0" w:space="0" w:color="auto"/>
        <w:bottom w:val="none" w:sz="0" w:space="0" w:color="auto"/>
        <w:right w:val="none" w:sz="0" w:space="0" w:color="auto"/>
      </w:divBdr>
    </w:div>
    <w:div w:id="1183132183">
      <w:bodyDiv w:val="1"/>
      <w:marLeft w:val="0"/>
      <w:marRight w:val="0"/>
      <w:marTop w:val="0"/>
      <w:marBottom w:val="0"/>
      <w:divBdr>
        <w:top w:val="none" w:sz="0" w:space="0" w:color="auto"/>
        <w:left w:val="none" w:sz="0" w:space="0" w:color="auto"/>
        <w:bottom w:val="none" w:sz="0" w:space="0" w:color="auto"/>
        <w:right w:val="none" w:sz="0" w:space="0" w:color="auto"/>
      </w:divBdr>
    </w:div>
    <w:div w:id="1188255026">
      <w:bodyDiv w:val="1"/>
      <w:marLeft w:val="0"/>
      <w:marRight w:val="0"/>
      <w:marTop w:val="0"/>
      <w:marBottom w:val="0"/>
      <w:divBdr>
        <w:top w:val="none" w:sz="0" w:space="0" w:color="auto"/>
        <w:left w:val="none" w:sz="0" w:space="0" w:color="auto"/>
        <w:bottom w:val="none" w:sz="0" w:space="0" w:color="auto"/>
        <w:right w:val="none" w:sz="0" w:space="0" w:color="auto"/>
      </w:divBdr>
    </w:div>
    <w:div w:id="1199858148">
      <w:bodyDiv w:val="1"/>
      <w:marLeft w:val="0"/>
      <w:marRight w:val="0"/>
      <w:marTop w:val="0"/>
      <w:marBottom w:val="0"/>
      <w:divBdr>
        <w:top w:val="none" w:sz="0" w:space="0" w:color="auto"/>
        <w:left w:val="none" w:sz="0" w:space="0" w:color="auto"/>
        <w:bottom w:val="none" w:sz="0" w:space="0" w:color="auto"/>
        <w:right w:val="none" w:sz="0" w:space="0" w:color="auto"/>
      </w:divBdr>
    </w:div>
    <w:div w:id="1200171416">
      <w:bodyDiv w:val="1"/>
      <w:marLeft w:val="0"/>
      <w:marRight w:val="0"/>
      <w:marTop w:val="0"/>
      <w:marBottom w:val="0"/>
      <w:divBdr>
        <w:top w:val="none" w:sz="0" w:space="0" w:color="auto"/>
        <w:left w:val="none" w:sz="0" w:space="0" w:color="auto"/>
        <w:bottom w:val="none" w:sz="0" w:space="0" w:color="auto"/>
        <w:right w:val="none" w:sz="0" w:space="0" w:color="auto"/>
      </w:divBdr>
    </w:div>
    <w:div w:id="1201550970">
      <w:bodyDiv w:val="1"/>
      <w:marLeft w:val="0"/>
      <w:marRight w:val="0"/>
      <w:marTop w:val="0"/>
      <w:marBottom w:val="0"/>
      <w:divBdr>
        <w:top w:val="none" w:sz="0" w:space="0" w:color="auto"/>
        <w:left w:val="none" w:sz="0" w:space="0" w:color="auto"/>
        <w:bottom w:val="none" w:sz="0" w:space="0" w:color="auto"/>
        <w:right w:val="none" w:sz="0" w:space="0" w:color="auto"/>
      </w:divBdr>
    </w:div>
    <w:div w:id="1203907959">
      <w:bodyDiv w:val="1"/>
      <w:marLeft w:val="0"/>
      <w:marRight w:val="0"/>
      <w:marTop w:val="0"/>
      <w:marBottom w:val="0"/>
      <w:divBdr>
        <w:top w:val="none" w:sz="0" w:space="0" w:color="auto"/>
        <w:left w:val="none" w:sz="0" w:space="0" w:color="auto"/>
        <w:bottom w:val="none" w:sz="0" w:space="0" w:color="auto"/>
        <w:right w:val="none" w:sz="0" w:space="0" w:color="auto"/>
      </w:divBdr>
    </w:div>
    <w:div w:id="1205143626">
      <w:bodyDiv w:val="1"/>
      <w:marLeft w:val="0"/>
      <w:marRight w:val="0"/>
      <w:marTop w:val="0"/>
      <w:marBottom w:val="0"/>
      <w:divBdr>
        <w:top w:val="none" w:sz="0" w:space="0" w:color="auto"/>
        <w:left w:val="none" w:sz="0" w:space="0" w:color="auto"/>
        <w:bottom w:val="none" w:sz="0" w:space="0" w:color="auto"/>
        <w:right w:val="none" w:sz="0" w:space="0" w:color="auto"/>
      </w:divBdr>
    </w:div>
    <w:div w:id="1217735930">
      <w:bodyDiv w:val="1"/>
      <w:marLeft w:val="0"/>
      <w:marRight w:val="0"/>
      <w:marTop w:val="0"/>
      <w:marBottom w:val="0"/>
      <w:divBdr>
        <w:top w:val="none" w:sz="0" w:space="0" w:color="auto"/>
        <w:left w:val="none" w:sz="0" w:space="0" w:color="auto"/>
        <w:bottom w:val="none" w:sz="0" w:space="0" w:color="auto"/>
        <w:right w:val="none" w:sz="0" w:space="0" w:color="auto"/>
      </w:divBdr>
    </w:div>
    <w:div w:id="1217860470">
      <w:bodyDiv w:val="1"/>
      <w:marLeft w:val="0"/>
      <w:marRight w:val="0"/>
      <w:marTop w:val="0"/>
      <w:marBottom w:val="0"/>
      <w:divBdr>
        <w:top w:val="none" w:sz="0" w:space="0" w:color="auto"/>
        <w:left w:val="none" w:sz="0" w:space="0" w:color="auto"/>
        <w:bottom w:val="none" w:sz="0" w:space="0" w:color="auto"/>
        <w:right w:val="none" w:sz="0" w:space="0" w:color="auto"/>
      </w:divBdr>
    </w:div>
    <w:div w:id="1220627383">
      <w:bodyDiv w:val="1"/>
      <w:marLeft w:val="0"/>
      <w:marRight w:val="0"/>
      <w:marTop w:val="0"/>
      <w:marBottom w:val="0"/>
      <w:divBdr>
        <w:top w:val="none" w:sz="0" w:space="0" w:color="auto"/>
        <w:left w:val="none" w:sz="0" w:space="0" w:color="auto"/>
        <w:bottom w:val="none" w:sz="0" w:space="0" w:color="auto"/>
        <w:right w:val="none" w:sz="0" w:space="0" w:color="auto"/>
      </w:divBdr>
    </w:div>
    <w:div w:id="1223563237">
      <w:bodyDiv w:val="1"/>
      <w:marLeft w:val="0"/>
      <w:marRight w:val="0"/>
      <w:marTop w:val="0"/>
      <w:marBottom w:val="0"/>
      <w:divBdr>
        <w:top w:val="none" w:sz="0" w:space="0" w:color="auto"/>
        <w:left w:val="none" w:sz="0" w:space="0" w:color="auto"/>
        <w:bottom w:val="none" w:sz="0" w:space="0" w:color="auto"/>
        <w:right w:val="none" w:sz="0" w:space="0" w:color="auto"/>
      </w:divBdr>
    </w:div>
    <w:div w:id="1224758715">
      <w:bodyDiv w:val="1"/>
      <w:marLeft w:val="0"/>
      <w:marRight w:val="0"/>
      <w:marTop w:val="0"/>
      <w:marBottom w:val="0"/>
      <w:divBdr>
        <w:top w:val="none" w:sz="0" w:space="0" w:color="auto"/>
        <w:left w:val="none" w:sz="0" w:space="0" w:color="auto"/>
        <w:bottom w:val="none" w:sz="0" w:space="0" w:color="auto"/>
        <w:right w:val="none" w:sz="0" w:space="0" w:color="auto"/>
      </w:divBdr>
    </w:div>
    <w:div w:id="1225485680">
      <w:bodyDiv w:val="1"/>
      <w:marLeft w:val="0"/>
      <w:marRight w:val="0"/>
      <w:marTop w:val="0"/>
      <w:marBottom w:val="0"/>
      <w:divBdr>
        <w:top w:val="none" w:sz="0" w:space="0" w:color="auto"/>
        <w:left w:val="none" w:sz="0" w:space="0" w:color="auto"/>
        <w:bottom w:val="none" w:sz="0" w:space="0" w:color="auto"/>
        <w:right w:val="none" w:sz="0" w:space="0" w:color="auto"/>
      </w:divBdr>
    </w:div>
    <w:div w:id="1229028515">
      <w:bodyDiv w:val="1"/>
      <w:marLeft w:val="0"/>
      <w:marRight w:val="0"/>
      <w:marTop w:val="0"/>
      <w:marBottom w:val="0"/>
      <w:divBdr>
        <w:top w:val="none" w:sz="0" w:space="0" w:color="auto"/>
        <w:left w:val="none" w:sz="0" w:space="0" w:color="auto"/>
        <w:bottom w:val="none" w:sz="0" w:space="0" w:color="auto"/>
        <w:right w:val="none" w:sz="0" w:space="0" w:color="auto"/>
      </w:divBdr>
    </w:div>
    <w:div w:id="1236206788">
      <w:bodyDiv w:val="1"/>
      <w:marLeft w:val="0"/>
      <w:marRight w:val="0"/>
      <w:marTop w:val="0"/>
      <w:marBottom w:val="0"/>
      <w:divBdr>
        <w:top w:val="none" w:sz="0" w:space="0" w:color="auto"/>
        <w:left w:val="none" w:sz="0" w:space="0" w:color="auto"/>
        <w:bottom w:val="none" w:sz="0" w:space="0" w:color="auto"/>
        <w:right w:val="none" w:sz="0" w:space="0" w:color="auto"/>
      </w:divBdr>
    </w:div>
    <w:div w:id="1241480193">
      <w:bodyDiv w:val="1"/>
      <w:marLeft w:val="0"/>
      <w:marRight w:val="0"/>
      <w:marTop w:val="0"/>
      <w:marBottom w:val="0"/>
      <w:divBdr>
        <w:top w:val="none" w:sz="0" w:space="0" w:color="auto"/>
        <w:left w:val="none" w:sz="0" w:space="0" w:color="auto"/>
        <w:bottom w:val="none" w:sz="0" w:space="0" w:color="auto"/>
        <w:right w:val="none" w:sz="0" w:space="0" w:color="auto"/>
      </w:divBdr>
    </w:div>
    <w:div w:id="1243295101">
      <w:bodyDiv w:val="1"/>
      <w:marLeft w:val="0"/>
      <w:marRight w:val="0"/>
      <w:marTop w:val="0"/>
      <w:marBottom w:val="0"/>
      <w:divBdr>
        <w:top w:val="none" w:sz="0" w:space="0" w:color="auto"/>
        <w:left w:val="none" w:sz="0" w:space="0" w:color="auto"/>
        <w:bottom w:val="none" w:sz="0" w:space="0" w:color="auto"/>
        <w:right w:val="none" w:sz="0" w:space="0" w:color="auto"/>
      </w:divBdr>
    </w:div>
    <w:div w:id="1244147889">
      <w:bodyDiv w:val="1"/>
      <w:marLeft w:val="0"/>
      <w:marRight w:val="0"/>
      <w:marTop w:val="0"/>
      <w:marBottom w:val="0"/>
      <w:divBdr>
        <w:top w:val="none" w:sz="0" w:space="0" w:color="auto"/>
        <w:left w:val="none" w:sz="0" w:space="0" w:color="auto"/>
        <w:bottom w:val="none" w:sz="0" w:space="0" w:color="auto"/>
        <w:right w:val="none" w:sz="0" w:space="0" w:color="auto"/>
      </w:divBdr>
    </w:div>
    <w:div w:id="1249774364">
      <w:bodyDiv w:val="1"/>
      <w:marLeft w:val="0"/>
      <w:marRight w:val="0"/>
      <w:marTop w:val="0"/>
      <w:marBottom w:val="0"/>
      <w:divBdr>
        <w:top w:val="none" w:sz="0" w:space="0" w:color="auto"/>
        <w:left w:val="none" w:sz="0" w:space="0" w:color="auto"/>
        <w:bottom w:val="none" w:sz="0" w:space="0" w:color="auto"/>
        <w:right w:val="none" w:sz="0" w:space="0" w:color="auto"/>
      </w:divBdr>
    </w:div>
    <w:div w:id="1253050893">
      <w:bodyDiv w:val="1"/>
      <w:marLeft w:val="0"/>
      <w:marRight w:val="0"/>
      <w:marTop w:val="0"/>
      <w:marBottom w:val="0"/>
      <w:divBdr>
        <w:top w:val="none" w:sz="0" w:space="0" w:color="auto"/>
        <w:left w:val="none" w:sz="0" w:space="0" w:color="auto"/>
        <w:bottom w:val="none" w:sz="0" w:space="0" w:color="auto"/>
        <w:right w:val="none" w:sz="0" w:space="0" w:color="auto"/>
      </w:divBdr>
    </w:div>
    <w:div w:id="1255699187">
      <w:bodyDiv w:val="1"/>
      <w:marLeft w:val="0"/>
      <w:marRight w:val="0"/>
      <w:marTop w:val="0"/>
      <w:marBottom w:val="0"/>
      <w:divBdr>
        <w:top w:val="none" w:sz="0" w:space="0" w:color="auto"/>
        <w:left w:val="none" w:sz="0" w:space="0" w:color="auto"/>
        <w:bottom w:val="none" w:sz="0" w:space="0" w:color="auto"/>
        <w:right w:val="none" w:sz="0" w:space="0" w:color="auto"/>
      </w:divBdr>
    </w:div>
    <w:div w:id="1256943593">
      <w:bodyDiv w:val="1"/>
      <w:marLeft w:val="0"/>
      <w:marRight w:val="0"/>
      <w:marTop w:val="0"/>
      <w:marBottom w:val="0"/>
      <w:divBdr>
        <w:top w:val="none" w:sz="0" w:space="0" w:color="auto"/>
        <w:left w:val="none" w:sz="0" w:space="0" w:color="auto"/>
        <w:bottom w:val="none" w:sz="0" w:space="0" w:color="auto"/>
        <w:right w:val="none" w:sz="0" w:space="0" w:color="auto"/>
      </w:divBdr>
    </w:div>
    <w:div w:id="1259411658">
      <w:bodyDiv w:val="1"/>
      <w:marLeft w:val="0"/>
      <w:marRight w:val="0"/>
      <w:marTop w:val="0"/>
      <w:marBottom w:val="0"/>
      <w:divBdr>
        <w:top w:val="none" w:sz="0" w:space="0" w:color="auto"/>
        <w:left w:val="none" w:sz="0" w:space="0" w:color="auto"/>
        <w:bottom w:val="none" w:sz="0" w:space="0" w:color="auto"/>
        <w:right w:val="none" w:sz="0" w:space="0" w:color="auto"/>
      </w:divBdr>
    </w:div>
    <w:div w:id="1268582021">
      <w:bodyDiv w:val="1"/>
      <w:marLeft w:val="0"/>
      <w:marRight w:val="0"/>
      <w:marTop w:val="0"/>
      <w:marBottom w:val="0"/>
      <w:divBdr>
        <w:top w:val="none" w:sz="0" w:space="0" w:color="auto"/>
        <w:left w:val="none" w:sz="0" w:space="0" w:color="auto"/>
        <w:bottom w:val="none" w:sz="0" w:space="0" w:color="auto"/>
        <w:right w:val="none" w:sz="0" w:space="0" w:color="auto"/>
      </w:divBdr>
    </w:div>
    <w:div w:id="1277297144">
      <w:bodyDiv w:val="1"/>
      <w:marLeft w:val="0"/>
      <w:marRight w:val="0"/>
      <w:marTop w:val="0"/>
      <w:marBottom w:val="0"/>
      <w:divBdr>
        <w:top w:val="none" w:sz="0" w:space="0" w:color="auto"/>
        <w:left w:val="none" w:sz="0" w:space="0" w:color="auto"/>
        <w:bottom w:val="none" w:sz="0" w:space="0" w:color="auto"/>
        <w:right w:val="none" w:sz="0" w:space="0" w:color="auto"/>
      </w:divBdr>
    </w:div>
    <w:div w:id="1278635851">
      <w:bodyDiv w:val="1"/>
      <w:marLeft w:val="0"/>
      <w:marRight w:val="0"/>
      <w:marTop w:val="0"/>
      <w:marBottom w:val="0"/>
      <w:divBdr>
        <w:top w:val="none" w:sz="0" w:space="0" w:color="auto"/>
        <w:left w:val="none" w:sz="0" w:space="0" w:color="auto"/>
        <w:bottom w:val="none" w:sz="0" w:space="0" w:color="auto"/>
        <w:right w:val="none" w:sz="0" w:space="0" w:color="auto"/>
      </w:divBdr>
    </w:div>
    <w:div w:id="1294630100">
      <w:bodyDiv w:val="1"/>
      <w:marLeft w:val="0"/>
      <w:marRight w:val="0"/>
      <w:marTop w:val="0"/>
      <w:marBottom w:val="0"/>
      <w:divBdr>
        <w:top w:val="none" w:sz="0" w:space="0" w:color="auto"/>
        <w:left w:val="none" w:sz="0" w:space="0" w:color="auto"/>
        <w:bottom w:val="none" w:sz="0" w:space="0" w:color="auto"/>
        <w:right w:val="none" w:sz="0" w:space="0" w:color="auto"/>
      </w:divBdr>
    </w:div>
    <w:div w:id="1300258794">
      <w:bodyDiv w:val="1"/>
      <w:marLeft w:val="0"/>
      <w:marRight w:val="0"/>
      <w:marTop w:val="0"/>
      <w:marBottom w:val="0"/>
      <w:divBdr>
        <w:top w:val="none" w:sz="0" w:space="0" w:color="auto"/>
        <w:left w:val="none" w:sz="0" w:space="0" w:color="auto"/>
        <w:bottom w:val="none" w:sz="0" w:space="0" w:color="auto"/>
        <w:right w:val="none" w:sz="0" w:space="0" w:color="auto"/>
      </w:divBdr>
    </w:div>
    <w:div w:id="1301418825">
      <w:bodyDiv w:val="1"/>
      <w:marLeft w:val="0"/>
      <w:marRight w:val="0"/>
      <w:marTop w:val="0"/>
      <w:marBottom w:val="0"/>
      <w:divBdr>
        <w:top w:val="none" w:sz="0" w:space="0" w:color="auto"/>
        <w:left w:val="none" w:sz="0" w:space="0" w:color="auto"/>
        <w:bottom w:val="none" w:sz="0" w:space="0" w:color="auto"/>
        <w:right w:val="none" w:sz="0" w:space="0" w:color="auto"/>
      </w:divBdr>
    </w:div>
    <w:div w:id="1309702961">
      <w:bodyDiv w:val="1"/>
      <w:marLeft w:val="0"/>
      <w:marRight w:val="0"/>
      <w:marTop w:val="0"/>
      <w:marBottom w:val="0"/>
      <w:divBdr>
        <w:top w:val="none" w:sz="0" w:space="0" w:color="auto"/>
        <w:left w:val="none" w:sz="0" w:space="0" w:color="auto"/>
        <w:bottom w:val="none" w:sz="0" w:space="0" w:color="auto"/>
        <w:right w:val="none" w:sz="0" w:space="0" w:color="auto"/>
      </w:divBdr>
    </w:div>
    <w:div w:id="1312097422">
      <w:bodyDiv w:val="1"/>
      <w:marLeft w:val="0"/>
      <w:marRight w:val="0"/>
      <w:marTop w:val="0"/>
      <w:marBottom w:val="0"/>
      <w:divBdr>
        <w:top w:val="none" w:sz="0" w:space="0" w:color="auto"/>
        <w:left w:val="none" w:sz="0" w:space="0" w:color="auto"/>
        <w:bottom w:val="none" w:sz="0" w:space="0" w:color="auto"/>
        <w:right w:val="none" w:sz="0" w:space="0" w:color="auto"/>
      </w:divBdr>
    </w:div>
    <w:div w:id="1315988917">
      <w:bodyDiv w:val="1"/>
      <w:marLeft w:val="0"/>
      <w:marRight w:val="0"/>
      <w:marTop w:val="0"/>
      <w:marBottom w:val="0"/>
      <w:divBdr>
        <w:top w:val="none" w:sz="0" w:space="0" w:color="auto"/>
        <w:left w:val="none" w:sz="0" w:space="0" w:color="auto"/>
        <w:bottom w:val="none" w:sz="0" w:space="0" w:color="auto"/>
        <w:right w:val="none" w:sz="0" w:space="0" w:color="auto"/>
      </w:divBdr>
    </w:div>
    <w:div w:id="1318147259">
      <w:bodyDiv w:val="1"/>
      <w:marLeft w:val="0"/>
      <w:marRight w:val="0"/>
      <w:marTop w:val="0"/>
      <w:marBottom w:val="0"/>
      <w:divBdr>
        <w:top w:val="none" w:sz="0" w:space="0" w:color="auto"/>
        <w:left w:val="none" w:sz="0" w:space="0" w:color="auto"/>
        <w:bottom w:val="none" w:sz="0" w:space="0" w:color="auto"/>
        <w:right w:val="none" w:sz="0" w:space="0" w:color="auto"/>
      </w:divBdr>
    </w:div>
    <w:div w:id="1318529811">
      <w:bodyDiv w:val="1"/>
      <w:marLeft w:val="0"/>
      <w:marRight w:val="0"/>
      <w:marTop w:val="0"/>
      <w:marBottom w:val="0"/>
      <w:divBdr>
        <w:top w:val="none" w:sz="0" w:space="0" w:color="auto"/>
        <w:left w:val="none" w:sz="0" w:space="0" w:color="auto"/>
        <w:bottom w:val="none" w:sz="0" w:space="0" w:color="auto"/>
        <w:right w:val="none" w:sz="0" w:space="0" w:color="auto"/>
      </w:divBdr>
    </w:div>
    <w:div w:id="1318924935">
      <w:bodyDiv w:val="1"/>
      <w:marLeft w:val="0"/>
      <w:marRight w:val="0"/>
      <w:marTop w:val="0"/>
      <w:marBottom w:val="0"/>
      <w:divBdr>
        <w:top w:val="none" w:sz="0" w:space="0" w:color="auto"/>
        <w:left w:val="none" w:sz="0" w:space="0" w:color="auto"/>
        <w:bottom w:val="none" w:sz="0" w:space="0" w:color="auto"/>
        <w:right w:val="none" w:sz="0" w:space="0" w:color="auto"/>
      </w:divBdr>
    </w:div>
    <w:div w:id="1319772223">
      <w:bodyDiv w:val="1"/>
      <w:marLeft w:val="0"/>
      <w:marRight w:val="0"/>
      <w:marTop w:val="0"/>
      <w:marBottom w:val="0"/>
      <w:divBdr>
        <w:top w:val="none" w:sz="0" w:space="0" w:color="auto"/>
        <w:left w:val="none" w:sz="0" w:space="0" w:color="auto"/>
        <w:bottom w:val="none" w:sz="0" w:space="0" w:color="auto"/>
        <w:right w:val="none" w:sz="0" w:space="0" w:color="auto"/>
      </w:divBdr>
    </w:div>
    <w:div w:id="1324973659">
      <w:bodyDiv w:val="1"/>
      <w:marLeft w:val="0"/>
      <w:marRight w:val="0"/>
      <w:marTop w:val="0"/>
      <w:marBottom w:val="0"/>
      <w:divBdr>
        <w:top w:val="none" w:sz="0" w:space="0" w:color="auto"/>
        <w:left w:val="none" w:sz="0" w:space="0" w:color="auto"/>
        <w:bottom w:val="none" w:sz="0" w:space="0" w:color="auto"/>
        <w:right w:val="none" w:sz="0" w:space="0" w:color="auto"/>
      </w:divBdr>
    </w:div>
    <w:div w:id="1327854009">
      <w:bodyDiv w:val="1"/>
      <w:marLeft w:val="0"/>
      <w:marRight w:val="0"/>
      <w:marTop w:val="0"/>
      <w:marBottom w:val="0"/>
      <w:divBdr>
        <w:top w:val="none" w:sz="0" w:space="0" w:color="auto"/>
        <w:left w:val="none" w:sz="0" w:space="0" w:color="auto"/>
        <w:bottom w:val="none" w:sz="0" w:space="0" w:color="auto"/>
        <w:right w:val="none" w:sz="0" w:space="0" w:color="auto"/>
      </w:divBdr>
    </w:div>
    <w:div w:id="1333071532">
      <w:bodyDiv w:val="1"/>
      <w:marLeft w:val="0"/>
      <w:marRight w:val="0"/>
      <w:marTop w:val="0"/>
      <w:marBottom w:val="0"/>
      <w:divBdr>
        <w:top w:val="none" w:sz="0" w:space="0" w:color="auto"/>
        <w:left w:val="none" w:sz="0" w:space="0" w:color="auto"/>
        <w:bottom w:val="none" w:sz="0" w:space="0" w:color="auto"/>
        <w:right w:val="none" w:sz="0" w:space="0" w:color="auto"/>
      </w:divBdr>
    </w:div>
    <w:div w:id="1333530606">
      <w:bodyDiv w:val="1"/>
      <w:marLeft w:val="0"/>
      <w:marRight w:val="0"/>
      <w:marTop w:val="0"/>
      <w:marBottom w:val="0"/>
      <w:divBdr>
        <w:top w:val="none" w:sz="0" w:space="0" w:color="auto"/>
        <w:left w:val="none" w:sz="0" w:space="0" w:color="auto"/>
        <w:bottom w:val="none" w:sz="0" w:space="0" w:color="auto"/>
        <w:right w:val="none" w:sz="0" w:space="0" w:color="auto"/>
      </w:divBdr>
    </w:div>
    <w:div w:id="1342968007">
      <w:bodyDiv w:val="1"/>
      <w:marLeft w:val="0"/>
      <w:marRight w:val="0"/>
      <w:marTop w:val="0"/>
      <w:marBottom w:val="0"/>
      <w:divBdr>
        <w:top w:val="none" w:sz="0" w:space="0" w:color="auto"/>
        <w:left w:val="none" w:sz="0" w:space="0" w:color="auto"/>
        <w:bottom w:val="none" w:sz="0" w:space="0" w:color="auto"/>
        <w:right w:val="none" w:sz="0" w:space="0" w:color="auto"/>
      </w:divBdr>
    </w:div>
    <w:div w:id="1346594750">
      <w:bodyDiv w:val="1"/>
      <w:marLeft w:val="0"/>
      <w:marRight w:val="0"/>
      <w:marTop w:val="0"/>
      <w:marBottom w:val="0"/>
      <w:divBdr>
        <w:top w:val="none" w:sz="0" w:space="0" w:color="auto"/>
        <w:left w:val="none" w:sz="0" w:space="0" w:color="auto"/>
        <w:bottom w:val="none" w:sz="0" w:space="0" w:color="auto"/>
        <w:right w:val="none" w:sz="0" w:space="0" w:color="auto"/>
      </w:divBdr>
    </w:div>
    <w:div w:id="1346974627">
      <w:bodyDiv w:val="1"/>
      <w:marLeft w:val="0"/>
      <w:marRight w:val="0"/>
      <w:marTop w:val="0"/>
      <w:marBottom w:val="0"/>
      <w:divBdr>
        <w:top w:val="none" w:sz="0" w:space="0" w:color="auto"/>
        <w:left w:val="none" w:sz="0" w:space="0" w:color="auto"/>
        <w:bottom w:val="none" w:sz="0" w:space="0" w:color="auto"/>
        <w:right w:val="none" w:sz="0" w:space="0" w:color="auto"/>
      </w:divBdr>
    </w:div>
    <w:div w:id="1348487966">
      <w:bodyDiv w:val="1"/>
      <w:marLeft w:val="0"/>
      <w:marRight w:val="0"/>
      <w:marTop w:val="0"/>
      <w:marBottom w:val="0"/>
      <w:divBdr>
        <w:top w:val="none" w:sz="0" w:space="0" w:color="auto"/>
        <w:left w:val="none" w:sz="0" w:space="0" w:color="auto"/>
        <w:bottom w:val="none" w:sz="0" w:space="0" w:color="auto"/>
        <w:right w:val="none" w:sz="0" w:space="0" w:color="auto"/>
      </w:divBdr>
    </w:div>
    <w:div w:id="1350836941">
      <w:bodyDiv w:val="1"/>
      <w:marLeft w:val="0"/>
      <w:marRight w:val="0"/>
      <w:marTop w:val="0"/>
      <w:marBottom w:val="0"/>
      <w:divBdr>
        <w:top w:val="none" w:sz="0" w:space="0" w:color="auto"/>
        <w:left w:val="none" w:sz="0" w:space="0" w:color="auto"/>
        <w:bottom w:val="none" w:sz="0" w:space="0" w:color="auto"/>
        <w:right w:val="none" w:sz="0" w:space="0" w:color="auto"/>
      </w:divBdr>
    </w:div>
    <w:div w:id="1354578099">
      <w:bodyDiv w:val="1"/>
      <w:marLeft w:val="0"/>
      <w:marRight w:val="0"/>
      <w:marTop w:val="0"/>
      <w:marBottom w:val="0"/>
      <w:divBdr>
        <w:top w:val="none" w:sz="0" w:space="0" w:color="auto"/>
        <w:left w:val="none" w:sz="0" w:space="0" w:color="auto"/>
        <w:bottom w:val="none" w:sz="0" w:space="0" w:color="auto"/>
        <w:right w:val="none" w:sz="0" w:space="0" w:color="auto"/>
      </w:divBdr>
    </w:div>
    <w:div w:id="1354723737">
      <w:bodyDiv w:val="1"/>
      <w:marLeft w:val="0"/>
      <w:marRight w:val="0"/>
      <w:marTop w:val="0"/>
      <w:marBottom w:val="0"/>
      <w:divBdr>
        <w:top w:val="none" w:sz="0" w:space="0" w:color="auto"/>
        <w:left w:val="none" w:sz="0" w:space="0" w:color="auto"/>
        <w:bottom w:val="none" w:sz="0" w:space="0" w:color="auto"/>
        <w:right w:val="none" w:sz="0" w:space="0" w:color="auto"/>
      </w:divBdr>
    </w:div>
    <w:div w:id="1354838062">
      <w:bodyDiv w:val="1"/>
      <w:marLeft w:val="0"/>
      <w:marRight w:val="0"/>
      <w:marTop w:val="0"/>
      <w:marBottom w:val="0"/>
      <w:divBdr>
        <w:top w:val="none" w:sz="0" w:space="0" w:color="auto"/>
        <w:left w:val="none" w:sz="0" w:space="0" w:color="auto"/>
        <w:bottom w:val="none" w:sz="0" w:space="0" w:color="auto"/>
        <w:right w:val="none" w:sz="0" w:space="0" w:color="auto"/>
      </w:divBdr>
    </w:div>
    <w:div w:id="1356494537">
      <w:bodyDiv w:val="1"/>
      <w:marLeft w:val="0"/>
      <w:marRight w:val="0"/>
      <w:marTop w:val="0"/>
      <w:marBottom w:val="0"/>
      <w:divBdr>
        <w:top w:val="none" w:sz="0" w:space="0" w:color="auto"/>
        <w:left w:val="none" w:sz="0" w:space="0" w:color="auto"/>
        <w:bottom w:val="none" w:sz="0" w:space="0" w:color="auto"/>
        <w:right w:val="none" w:sz="0" w:space="0" w:color="auto"/>
      </w:divBdr>
    </w:div>
    <w:div w:id="1358391072">
      <w:bodyDiv w:val="1"/>
      <w:marLeft w:val="0"/>
      <w:marRight w:val="0"/>
      <w:marTop w:val="0"/>
      <w:marBottom w:val="0"/>
      <w:divBdr>
        <w:top w:val="none" w:sz="0" w:space="0" w:color="auto"/>
        <w:left w:val="none" w:sz="0" w:space="0" w:color="auto"/>
        <w:bottom w:val="none" w:sz="0" w:space="0" w:color="auto"/>
        <w:right w:val="none" w:sz="0" w:space="0" w:color="auto"/>
      </w:divBdr>
    </w:div>
    <w:div w:id="1368680442">
      <w:bodyDiv w:val="1"/>
      <w:marLeft w:val="0"/>
      <w:marRight w:val="0"/>
      <w:marTop w:val="0"/>
      <w:marBottom w:val="0"/>
      <w:divBdr>
        <w:top w:val="none" w:sz="0" w:space="0" w:color="auto"/>
        <w:left w:val="none" w:sz="0" w:space="0" w:color="auto"/>
        <w:bottom w:val="none" w:sz="0" w:space="0" w:color="auto"/>
        <w:right w:val="none" w:sz="0" w:space="0" w:color="auto"/>
      </w:divBdr>
    </w:div>
    <w:div w:id="1370374152">
      <w:bodyDiv w:val="1"/>
      <w:marLeft w:val="0"/>
      <w:marRight w:val="0"/>
      <w:marTop w:val="0"/>
      <w:marBottom w:val="0"/>
      <w:divBdr>
        <w:top w:val="none" w:sz="0" w:space="0" w:color="auto"/>
        <w:left w:val="none" w:sz="0" w:space="0" w:color="auto"/>
        <w:bottom w:val="none" w:sz="0" w:space="0" w:color="auto"/>
        <w:right w:val="none" w:sz="0" w:space="0" w:color="auto"/>
      </w:divBdr>
    </w:div>
    <w:div w:id="1374186884">
      <w:bodyDiv w:val="1"/>
      <w:marLeft w:val="0"/>
      <w:marRight w:val="0"/>
      <w:marTop w:val="0"/>
      <w:marBottom w:val="0"/>
      <w:divBdr>
        <w:top w:val="none" w:sz="0" w:space="0" w:color="auto"/>
        <w:left w:val="none" w:sz="0" w:space="0" w:color="auto"/>
        <w:bottom w:val="none" w:sz="0" w:space="0" w:color="auto"/>
        <w:right w:val="none" w:sz="0" w:space="0" w:color="auto"/>
      </w:divBdr>
    </w:div>
    <w:div w:id="1392383629">
      <w:bodyDiv w:val="1"/>
      <w:marLeft w:val="0"/>
      <w:marRight w:val="0"/>
      <w:marTop w:val="0"/>
      <w:marBottom w:val="0"/>
      <w:divBdr>
        <w:top w:val="none" w:sz="0" w:space="0" w:color="auto"/>
        <w:left w:val="none" w:sz="0" w:space="0" w:color="auto"/>
        <w:bottom w:val="none" w:sz="0" w:space="0" w:color="auto"/>
        <w:right w:val="none" w:sz="0" w:space="0" w:color="auto"/>
      </w:divBdr>
    </w:div>
    <w:div w:id="1411542862">
      <w:bodyDiv w:val="1"/>
      <w:marLeft w:val="0"/>
      <w:marRight w:val="0"/>
      <w:marTop w:val="0"/>
      <w:marBottom w:val="0"/>
      <w:divBdr>
        <w:top w:val="none" w:sz="0" w:space="0" w:color="auto"/>
        <w:left w:val="none" w:sz="0" w:space="0" w:color="auto"/>
        <w:bottom w:val="none" w:sz="0" w:space="0" w:color="auto"/>
        <w:right w:val="none" w:sz="0" w:space="0" w:color="auto"/>
      </w:divBdr>
    </w:div>
    <w:div w:id="1415397404">
      <w:bodyDiv w:val="1"/>
      <w:marLeft w:val="0"/>
      <w:marRight w:val="0"/>
      <w:marTop w:val="0"/>
      <w:marBottom w:val="0"/>
      <w:divBdr>
        <w:top w:val="none" w:sz="0" w:space="0" w:color="auto"/>
        <w:left w:val="none" w:sz="0" w:space="0" w:color="auto"/>
        <w:bottom w:val="none" w:sz="0" w:space="0" w:color="auto"/>
        <w:right w:val="none" w:sz="0" w:space="0" w:color="auto"/>
      </w:divBdr>
    </w:div>
    <w:div w:id="1415708980">
      <w:bodyDiv w:val="1"/>
      <w:marLeft w:val="0"/>
      <w:marRight w:val="0"/>
      <w:marTop w:val="0"/>
      <w:marBottom w:val="0"/>
      <w:divBdr>
        <w:top w:val="none" w:sz="0" w:space="0" w:color="auto"/>
        <w:left w:val="none" w:sz="0" w:space="0" w:color="auto"/>
        <w:bottom w:val="none" w:sz="0" w:space="0" w:color="auto"/>
        <w:right w:val="none" w:sz="0" w:space="0" w:color="auto"/>
      </w:divBdr>
    </w:div>
    <w:div w:id="1427579894">
      <w:bodyDiv w:val="1"/>
      <w:marLeft w:val="0"/>
      <w:marRight w:val="0"/>
      <w:marTop w:val="0"/>
      <w:marBottom w:val="0"/>
      <w:divBdr>
        <w:top w:val="none" w:sz="0" w:space="0" w:color="auto"/>
        <w:left w:val="none" w:sz="0" w:space="0" w:color="auto"/>
        <w:bottom w:val="none" w:sz="0" w:space="0" w:color="auto"/>
        <w:right w:val="none" w:sz="0" w:space="0" w:color="auto"/>
      </w:divBdr>
    </w:div>
    <w:div w:id="1429496799">
      <w:bodyDiv w:val="1"/>
      <w:marLeft w:val="0"/>
      <w:marRight w:val="0"/>
      <w:marTop w:val="0"/>
      <w:marBottom w:val="0"/>
      <w:divBdr>
        <w:top w:val="none" w:sz="0" w:space="0" w:color="auto"/>
        <w:left w:val="none" w:sz="0" w:space="0" w:color="auto"/>
        <w:bottom w:val="none" w:sz="0" w:space="0" w:color="auto"/>
        <w:right w:val="none" w:sz="0" w:space="0" w:color="auto"/>
      </w:divBdr>
    </w:div>
    <w:div w:id="1431075967">
      <w:bodyDiv w:val="1"/>
      <w:marLeft w:val="0"/>
      <w:marRight w:val="0"/>
      <w:marTop w:val="0"/>
      <w:marBottom w:val="0"/>
      <w:divBdr>
        <w:top w:val="none" w:sz="0" w:space="0" w:color="auto"/>
        <w:left w:val="none" w:sz="0" w:space="0" w:color="auto"/>
        <w:bottom w:val="none" w:sz="0" w:space="0" w:color="auto"/>
        <w:right w:val="none" w:sz="0" w:space="0" w:color="auto"/>
      </w:divBdr>
    </w:div>
    <w:div w:id="1431393767">
      <w:bodyDiv w:val="1"/>
      <w:marLeft w:val="0"/>
      <w:marRight w:val="0"/>
      <w:marTop w:val="0"/>
      <w:marBottom w:val="0"/>
      <w:divBdr>
        <w:top w:val="none" w:sz="0" w:space="0" w:color="auto"/>
        <w:left w:val="none" w:sz="0" w:space="0" w:color="auto"/>
        <w:bottom w:val="none" w:sz="0" w:space="0" w:color="auto"/>
        <w:right w:val="none" w:sz="0" w:space="0" w:color="auto"/>
      </w:divBdr>
    </w:div>
    <w:div w:id="1437209811">
      <w:bodyDiv w:val="1"/>
      <w:marLeft w:val="0"/>
      <w:marRight w:val="0"/>
      <w:marTop w:val="0"/>
      <w:marBottom w:val="0"/>
      <w:divBdr>
        <w:top w:val="none" w:sz="0" w:space="0" w:color="auto"/>
        <w:left w:val="none" w:sz="0" w:space="0" w:color="auto"/>
        <w:bottom w:val="none" w:sz="0" w:space="0" w:color="auto"/>
        <w:right w:val="none" w:sz="0" w:space="0" w:color="auto"/>
      </w:divBdr>
    </w:div>
    <w:div w:id="1439174272">
      <w:bodyDiv w:val="1"/>
      <w:marLeft w:val="0"/>
      <w:marRight w:val="0"/>
      <w:marTop w:val="0"/>
      <w:marBottom w:val="0"/>
      <w:divBdr>
        <w:top w:val="none" w:sz="0" w:space="0" w:color="auto"/>
        <w:left w:val="none" w:sz="0" w:space="0" w:color="auto"/>
        <w:bottom w:val="none" w:sz="0" w:space="0" w:color="auto"/>
        <w:right w:val="none" w:sz="0" w:space="0" w:color="auto"/>
      </w:divBdr>
    </w:div>
    <w:div w:id="1440177440">
      <w:bodyDiv w:val="1"/>
      <w:marLeft w:val="0"/>
      <w:marRight w:val="0"/>
      <w:marTop w:val="0"/>
      <w:marBottom w:val="0"/>
      <w:divBdr>
        <w:top w:val="none" w:sz="0" w:space="0" w:color="auto"/>
        <w:left w:val="none" w:sz="0" w:space="0" w:color="auto"/>
        <w:bottom w:val="none" w:sz="0" w:space="0" w:color="auto"/>
        <w:right w:val="none" w:sz="0" w:space="0" w:color="auto"/>
      </w:divBdr>
    </w:div>
    <w:div w:id="1455636713">
      <w:bodyDiv w:val="1"/>
      <w:marLeft w:val="0"/>
      <w:marRight w:val="0"/>
      <w:marTop w:val="0"/>
      <w:marBottom w:val="0"/>
      <w:divBdr>
        <w:top w:val="none" w:sz="0" w:space="0" w:color="auto"/>
        <w:left w:val="none" w:sz="0" w:space="0" w:color="auto"/>
        <w:bottom w:val="none" w:sz="0" w:space="0" w:color="auto"/>
        <w:right w:val="none" w:sz="0" w:space="0" w:color="auto"/>
      </w:divBdr>
    </w:div>
    <w:div w:id="1464999229">
      <w:bodyDiv w:val="1"/>
      <w:marLeft w:val="0"/>
      <w:marRight w:val="0"/>
      <w:marTop w:val="0"/>
      <w:marBottom w:val="0"/>
      <w:divBdr>
        <w:top w:val="none" w:sz="0" w:space="0" w:color="auto"/>
        <w:left w:val="none" w:sz="0" w:space="0" w:color="auto"/>
        <w:bottom w:val="none" w:sz="0" w:space="0" w:color="auto"/>
        <w:right w:val="none" w:sz="0" w:space="0" w:color="auto"/>
      </w:divBdr>
    </w:div>
    <w:div w:id="1468668840">
      <w:bodyDiv w:val="1"/>
      <w:marLeft w:val="0"/>
      <w:marRight w:val="0"/>
      <w:marTop w:val="0"/>
      <w:marBottom w:val="0"/>
      <w:divBdr>
        <w:top w:val="none" w:sz="0" w:space="0" w:color="auto"/>
        <w:left w:val="none" w:sz="0" w:space="0" w:color="auto"/>
        <w:bottom w:val="none" w:sz="0" w:space="0" w:color="auto"/>
        <w:right w:val="none" w:sz="0" w:space="0" w:color="auto"/>
      </w:divBdr>
    </w:div>
    <w:div w:id="1473908933">
      <w:bodyDiv w:val="1"/>
      <w:marLeft w:val="0"/>
      <w:marRight w:val="0"/>
      <w:marTop w:val="0"/>
      <w:marBottom w:val="0"/>
      <w:divBdr>
        <w:top w:val="none" w:sz="0" w:space="0" w:color="auto"/>
        <w:left w:val="none" w:sz="0" w:space="0" w:color="auto"/>
        <w:bottom w:val="none" w:sz="0" w:space="0" w:color="auto"/>
        <w:right w:val="none" w:sz="0" w:space="0" w:color="auto"/>
      </w:divBdr>
    </w:div>
    <w:div w:id="1475752676">
      <w:bodyDiv w:val="1"/>
      <w:marLeft w:val="0"/>
      <w:marRight w:val="0"/>
      <w:marTop w:val="0"/>
      <w:marBottom w:val="0"/>
      <w:divBdr>
        <w:top w:val="none" w:sz="0" w:space="0" w:color="auto"/>
        <w:left w:val="none" w:sz="0" w:space="0" w:color="auto"/>
        <w:bottom w:val="none" w:sz="0" w:space="0" w:color="auto"/>
        <w:right w:val="none" w:sz="0" w:space="0" w:color="auto"/>
      </w:divBdr>
    </w:div>
    <w:div w:id="1484392676">
      <w:bodyDiv w:val="1"/>
      <w:marLeft w:val="0"/>
      <w:marRight w:val="0"/>
      <w:marTop w:val="0"/>
      <w:marBottom w:val="0"/>
      <w:divBdr>
        <w:top w:val="none" w:sz="0" w:space="0" w:color="auto"/>
        <w:left w:val="none" w:sz="0" w:space="0" w:color="auto"/>
        <w:bottom w:val="none" w:sz="0" w:space="0" w:color="auto"/>
        <w:right w:val="none" w:sz="0" w:space="0" w:color="auto"/>
      </w:divBdr>
    </w:div>
    <w:div w:id="1485119568">
      <w:bodyDiv w:val="1"/>
      <w:marLeft w:val="0"/>
      <w:marRight w:val="0"/>
      <w:marTop w:val="0"/>
      <w:marBottom w:val="0"/>
      <w:divBdr>
        <w:top w:val="none" w:sz="0" w:space="0" w:color="auto"/>
        <w:left w:val="none" w:sz="0" w:space="0" w:color="auto"/>
        <w:bottom w:val="none" w:sz="0" w:space="0" w:color="auto"/>
        <w:right w:val="none" w:sz="0" w:space="0" w:color="auto"/>
      </w:divBdr>
    </w:div>
    <w:div w:id="1485270517">
      <w:bodyDiv w:val="1"/>
      <w:marLeft w:val="0"/>
      <w:marRight w:val="0"/>
      <w:marTop w:val="0"/>
      <w:marBottom w:val="0"/>
      <w:divBdr>
        <w:top w:val="none" w:sz="0" w:space="0" w:color="auto"/>
        <w:left w:val="none" w:sz="0" w:space="0" w:color="auto"/>
        <w:bottom w:val="none" w:sz="0" w:space="0" w:color="auto"/>
        <w:right w:val="none" w:sz="0" w:space="0" w:color="auto"/>
      </w:divBdr>
    </w:div>
    <w:div w:id="1488859779">
      <w:bodyDiv w:val="1"/>
      <w:marLeft w:val="0"/>
      <w:marRight w:val="0"/>
      <w:marTop w:val="0"/>
      <w:marBottom w:val="0"/>
      <w:divBdr>
        <w:top w:val="none" w:sz="0" w:space="0" w:color="auto"/>
        <w:left w:val="none" w:sz="0" w:space="0" w:color="auto"/>
        <w:bottom w:val="none" w:sz="0" w:space="0" w:color="auto"/>
        <w:right w:val="none" w:sz="0" w:space="0" w:color="auto"/>
      </w:divBdr>
    </w:div>
    <w:div w:id="1491479237">
      <w:bodyDiv w:val="1"/>
      <w:marLeft w:val="0"/>
      <w:marRight w:val="0"/>
      <w:marTop w:val="0"/>
      <w:marBottom w:val="0"/>
      <w:divBdr>
        <w:top w:val="none" w:sz="0" w:space="0" w:color="auto"/>
        <w:left w:val="none" w:sz="0" w:space="0" w:color="auto"/>
        <w:bottom w:val="none" w:sz="0" w:space="0" w:color="auto"/>
        <w:right w:val="none" w:sz="0" w:space="0" w:color="auto"/>
      </w:divBdr>
    </w:div>
    <w:div w:id="1512988053">
      <w:bodyDiv w:val="1"/>
      <w:marLeft w:val="0"/>
      <w:marRight w:val="0"/>
      <w:marTop w:val="0"/>
      <w:marBottom w:val="0"/>
      <w:divBdr>
        <w:top w:val="none" w:sz="0" w:space="0" w:color="auto"/>
        <w:left w:val="none" w:sz="0" w:space="0" w:color="auto"/>
        <w:bottom w:val="none" w:sz="0" w:space="0" w:color="auto"/>
        <w:right w:val="none" w:sz="0" w:space="0" w:color="auto"/>
      </w:divBdr>
    </w:div>
    <w:div w:id="1514033528">
      <w:bodyDiv w:val="1"/>
      <w:marLeft w:val="0"/>
      <w:marRight w:val="0"/>
      <w:marTop w:val="0"/>
      <w:marBottom w:val="0"/>
      <w:divBdr>
        <w:top w:val="none" w:sz="0" w:space="0" w:color="auto"/>
        <w:left w:val="none" w:sz="0" w:space="0" w:color="auto"/>
        <w:bottom w:val="none" w:sz="0" w:space="0" w:color="auto"/>
        <w:right w:val="none" w:sz="0" w:space="0" w:color="auto"/>
      </w:divBdr>
    </w:div>
    <w:div w:id="1514608241">
      <w:bodyDiv w:val="1"/>
      <w:marLeft w:val="0"/>
      <w:marRight w:val="0"/>
      <w:marTop w:val="0"/>
      <w:marBottom w:val="0"/>
      <w:divBdr>
        <w:top w:val="none" w:sz="0" w:space="0" w:color="auto"/>
        <w:left w:val="none" w:sz="0" w:space="0" w:color="auto"/>
        <w:bottom w:val="none" w:sz="0" w:space="0" w:color="auto"/>
        <w:right w:val="none" w:sz="0" w:space="0" w:color="auto"/>
      </w:divBdr>
    </w:div>
    <w:div w:id="1516917806">
      <w:bodyDiv w:val="1"/>
      <w:marLeft w:val="0"/>
      <w:marRight w:val="0"/>
      <w:marTop w:val="0"/>
      <w:marBottom w:val="0"/>
      <w:divBdr>
        <w:top w:val="none" w:sz="0" w:space="0" w:color="auto"/>
        <w:left w:val="none" w:sz="0" w:space="0" w:color="auto"/>
        <w:bottom w:val="none" w:sz="0" w:space="0" w:color="auto"/>
        <w:right w:val="none" w:sz="0" w:space="0" w:color="auto"/>
      </w:divBdr>
    </w:div>
    <w:div w:id="1520894195">
      <w:bodyDiv w:val="1"/>
      <w:marLeft w:val="0"/>
      <w:marRight w:val="0"/>
      <w:marTop w:val="0"/>
      <w:marBottom w:val="0"/>
      <w:divBdr>
        <w:top w:val="none" w:sz="0" w:space="0" w:color="auto"/>
        <w:left w:val="none" w:sz="0" w:space="0" w:color="auto"/>
        <w:bottom w:val="none" w:sz="0" w:space="0" w:color="auto"/>
        <w:right w:val="none" w:sz="0" w:space="0" w:color="auto"/>
      </w:divBdr>
    </w:div>
    <w:div w:id="1526365388">
      <w:bodyDiv w:val="1"/>
      <w:marLeft w:val="0"/>
      <w:marRight w:val="0"/>
      <w:marTop w:val="0"/>
      <w:marBottom w:val="0"/>
      <w:divBdr>
        <w:top w:val="none" w:sz="0" w:space="0" w:color="auto"/>
        <w:left w:val="none" w:sz="0" w:space="0" w:color="auto"/>
        <w:bottom w:val="none" w:sz="0" w:space="0" w:color="auto"/>
        <w:right w:val="none" w:sz="0" w:space="0" w:color="auto"/>
      </w:divBdr>
    </w:div>
    <w:div w:id="1529299118">
      <w:bodyDiv w:val="1"/>
      <w:marLeft w:val="0"/>
      <w:marRight w:val="0"/>
      <w:marTop w:val="0"/>
      <w:marBottom w:val="0"/>
      <w:divBdr>
        <w:top w:val="none" w:sz="0" w:space="0" w:color="auto"/>
        <w:left w:val="none" w:sz="0" w:space="0" w:color="auto"/>
        <w:bottom w:val="none" w:sz="0" w:space="0" w:color="auto"/>
        <w:right w:val="none" w:sz="0" w:space="0" w:color="auto"/>
      </w:divBdr>
    </w:div>
    <w:div w:id="1529484316">
      <w:bodyDiv w:val="1"/>
      <w:marLeft w:val="0"/>
      <w:marRight w:val="0"/>
      <w:marTop w:val="0"/>
      <w:marBottom w:val="0"/>
      <w:divBdr>
        <w:top w:val="none" w:sz="0" w:space="0" w:color="auto"/>
        <w:left w:val="none" w:sz="0" w:space="0" w:color="auto"/>
        <w:bottom w:val="none" w:sz="0" w:space="0" w:color="auto"/>
        <w:right w:val="none" w:sz="0" w:space="0" w:color="auto"/>
      </w:divBdr>
    </w:div>
    <w:div w:id="1531726377">
      <w:bodyDiv w:val="1"/>
      <w:marLeft w:val="0"/>
      <w:marRight w:val="0"/>
      <w:marTop w:val="0"/>
      <w:marBottom w:val="0"/>
      <w:divBdr>
        <w:top w:val="none" w:sz="0" w:space="0" w:color="auto"/>
        <w:left w:val="none" w:sz="0" w:space="0" w:color="auto"/>
        <w:bottom w:val="none" w:sz="0" w:space="0" w:color="auto"/>
        <w:right w:val="none" w:sz="0" w:space="0" w:color="auto"/>
      </w:divBdr>
    </w:div>
    <w:div w:id="1533880615">
      <w:bodyDiv w:val="1"/>
      <w:marLeft w:val="0"/>
      <w:marRight w:val="0"/>
      <w:marTop w:val="0"/>
      <w:marBottom w:val="0"/>
      <w:divBdr>
        <w:top w:val="none" w:sz="0" w:space="0" w:color="auto"/>
        <w:left w:val="none" w:sz="0" w:space="0" w:color="auto"/>
        <w:bottom w:val="none" w:sz="0" w:space="0" w:color="auto"/>
        <w:right w:val="none" w:sz="0" w:space="0" w:color="auto"/>
      </w:divBdr>
    </w:div>
    <w:div w:id="1536043159">
      <w:bodyDiv w:val="1"/>
      <w:marLeft w:val="0"/>
      <w:marRight w:val="0"/>
      <w:marTop w:val="0"/>
      <w:marBottom w:val="0"/>
      <w:divBdr>
        <w:top w:val="none" w:sz="0" w:space="0" w:color="auto"/>
        <w:left w:val="none" w:sz="0" w:space="0" w:color="auto"/>
        <w:bottom w:val="none" w:sz="0" w:space="0" w:color="auto"/>
        <w:right w:val="none" w:sz="0" w:space="0" w:color="auto"/>
      </w:divBdr>
    </w:div>
    <w:div w:id="1537698636">
      <w:bodyDiv w:val="1"/>
      <w:marLeft w:val="0"/>
      <w:marRight w:val="0"/>
      <w:marTop w:val="0"/>
      <w:marBottom w:val="0"/>
      <w:divBdr>
        <w:top w:val="none" w:sz="0" w:space="0" w:color="auto"/>
        <w:left w:val="none" w:sz="0" w:space="0" w:color="auto"/>
        <w:bottom w:val="none" w:sz="0" w:space="0" w:color="auto"/>
        <w:right w:val="none" w:sz="0" w:space="0" w:color="auto"/>
      </w:divBdr>
    </w:div>
    <w:div w:id="1539665707">
      <w:bodyDiv w:val="1"/>
      <w:marLeft w:val="0"/>
      <w:marRight w:val="0"/>
      <w:marTop w:val="0"/>
      <w:marBottom w:val="0"/>
      <w:divBdr>
        <w:top w:val="none" w:sz="0" w:space="0" w:color="auto"/>
        <w:left w:val="none" w:sz="0" w:space="0" w:color="auto"/>
        <w:bottom w:val="none" w:sz="0" w:space="0" w:color="auto"/>
        <w:right w:val="none" w:sz="0" w:space="0" w:color="auto"/>
      </w:divBdr>
    </w:div>
    <w:div w:id="1539857659">
      <w:bodyDiv w:val="1"/>
      <w:marLeft w:val="0"/>
      <w:marRight w:val="0"/>
      <w:marTop w:val="0"/>
      <w:marBottom w:val="0"/>
      <w:divBdr>
        <w:top w:val="none" w:sz="0" w:space="0" w:color="auto"/>
        <w:left w:val="none" w:sz="0" w:space="0" w:color="auto"/>
        <w:bottom w:val="none" w:sz="0" w:space="0" w:color="auto"/>
        <w:right w:val="none" w:sz="0" w:space="0" w:color="auto"/>
      </w:divBdr>
    </w:div>
    <w:div w:id="1545678160">
      <w:bodyDiv w:val="1"/>
      <w:marLeft w:val="0"/>
      <w:marRight w:val="0"/>
      <w:marTop w:val="0"/>
      <w:marBottom w:val="0"/>
      <w:divBdr>
        <w:top w:val="none" w:sz="0" w:space="0" w:color="auto"/>
        <w:left w:val="none" w:sz="0" w:space="0" w:color="auto"/>
        <w:bottom w:val="none" w:sz="0" w:space="0" w:color="auto"/>
        <w:right w:val="none" w:sz="0" w:space="0" w:color="auto"/>
      </w:divBdr>
    </w:div>
    <w:div w:id="1551575750">
      <w:bodyDiv w:val="1"/>
      <w:marLeft w:val="0"/>
      <w:marRight w:val="0"/>
      <w:marTop w:val="0"/>
      <w:marBottom w:val="0"/>
      <w:divBdr>
        <w:top w:val="none" w:sz="0" w:space="0" w:color="auto"/>
        <w:left w:val="none" w:sz="0" w:space="0" w:color="auto"/>
        <w:bottom w:val="none" w:sz="0" w:space="0" w:color="auto"/>
        <w:right w:val="none" w:sz="0" w:space="0" w:color="auto"/>
      </w:divBdr>
    </w:div>
    <w:div w:id="1562864020">
      <w:bodyDiv w:val="1"/>
      <w:marLeft w:val="0"/>
      <w:marRight w:val="0"/>
      <w:marTop w:val="0"/>
      <w:marBottom w:val="0"/>
      <w:divBdr>
        <w:top w:val="none" w:sz="0" w:space="0" w:color="auto"/>
        <w:left w:val="none" w:sz="0" w:space="0" w:color="auto"/>
        <w:bottom w:val="none" w:sz="0" w:space="0" w:color="auto"/>
        <w:right w:val="none" w:sz="0" w:space="0" w:color="auto"/>
      </w:divBdr>
    </w:div>
    <w:div w:id="1562905068">
      <w:bodyDiv w:val="1"/>
      <w:marLeft w:val="0"/>
      <w:marRight w:val="0"/>
      <w:marTop w:val="0"/>
      <w:marBottom w:val="0"/>
      <w:divBdr>
        <w:top w:val="none" w:sz="0" w:space="0" w:color="auto"/>
        <w:left w:val="none" w:sz="0" w:space="0" w:color="auto"/>
        <w:bottom w:val="none" w:sz="0" w:space="0" w:color="auto"/>
        <w:right w:val="none" w:sz="0" w:space="0" w:color="auto"/>
      </w:divBdr>
    </w:div>
    <w:div w:id="1567303266">
      <w:bodyDiv w:val="1"/>
      <w:marLeft w:val="0"/>
      <w:marRight w:val="0"/>
      <w:marTop w:val="0"/>
      <w:marBottom w:val="0"/>
      <w:divBdr>
        <w:top w:val="none" w:sz="0" w:space="0" w:color="auto"/>
        <w:left w:val="none" w:sz="0" w:space="0" w:color="auto"/>
        <w:bottom w:val="none" w:sz="0" w:space="0" w:color="auto"/>
        <w:right w:val="none" w:sz="0" w:space="0" w:color="auto"/>
      </w:divBdr>
    </w:div>
    <w:div w:id="1571034484">
      <w:bodyDiv w:val="1"/>
      <w:marLeft w:val="0"/>
      <w:marRight w:val="0"/>
      <w:marTop w:val="0"/>
      <w:marBottom w:val="0"/>
      <w:divBdr>
        <w:top w:val="none" w:sz="0" w:space="0" w:color="auto"/>
        <w:left w:val="none" w:sz="0" w:space="0" w:color="auto"/>
        <w:bottom w:val="none" w:sz="0" w:space="0" w:color="auto"/>
        <w:right w:val="none" w:sz="0" w:space="0" w:color="auto"/>
      </w:divBdr>
    </w:div>
    <w:div w:id="1577399604">
      <w:bodyDiv w:val="1"/>
      <w:marLeft w:val="0"/>
      <w:marRight w:val="0"/>
      <w:marTop w:val="0"/>
      <w:marBottom w:val="0"/>
      <w:divBdr>
        <w:top w:val="none" w:sz="0" w:space="0" w:color="auto"/>
        <w:left w:val="none" w:sz="0" w:space="0" w:color="auto"/>
        <w:bottom w:val="none" w:sz="0" w:space="0" w:color="auto"/>
        <w:right w:val="none" w:sz="0" w:space="0" w:color="auto"/>
      </w:divBdr>
    </w:div>
    <w:div w:id="1580360202">
      <w:bodyDiv w:val="1"/>
      <w:marLeft w:val="0"/>
      <w:marRight w:val="0"/>
      <w:marTop w:val="0"/>
      <w:marBottom w:val="0"/>
      <w:divBdr>
        <w:top w:val="none" w:sz="0" w:space="0" w:color="auto"/>
        <w:left w:val="none" w:sz="0" w:space="0" w:color="auto"/>
        <w:bottom w:val="none" w:sz="0" w:space="0" w:color="auto"/>
        <w:right w:val="none" w:sz="0" w:space="0" w:color="auto"/>
      </w:divBdr>
    </w:div>
    <w:div w:id="1582789361">
      <w:bodyDiv w:val="1"/>
      <w:marLeft w:val="0"/>
      <w:marRight w:val="0"/>
      <w:marTop w:val="0"/>
      <w:marBottom w:val="0"/>
      <w:divBdr>
        <w:top w:val="none" w:sz="0" w:space="0" w:color="auto"/>
        <w:left w:val="none" w:sz="0" w:space="0" w:color="auto"/>
        <w:bottom w:val="none" w:sz="0" w:space="0" w:color="auto"/>
        <w:right w:val="none" w:sz="0" w:space="0" w:color="auto"/>
      </w:divBdr>
    </w:div>
    <w:div w:id="1583952722">
      <w:bodyDiv w:val="1"/>
      <w:marLeft w:val="0"/>
      <w:marRight w:val="0"/>
      <w:marTop w:val="0"/>
      <w:marBottom w:val="0"/>
      <w:divBdr>
        <w:top w:val="none" w:sz="0" w:space="0" w:color="auto"/>
        <w:left w:val="none" w:sz="0" w:space="0" w:color="auto"/>
        <w:bottom w:val="none" w:sz="0" w:space="0" w:color="auto"/>
        <w:right w:val="none" w:sz="0" w:space="0" w:color="auto"/>
      </w:divBdr>
    </w:div>
    <w:div w:id="1584604264">
      <w:bodyDiv w:val="1"/>
      <w:marLeft w:val="0"/>
      <w:marRight w:val="0"/>
      <w:marTop w:val="0"/>
      <w:marBottom w:val="0"/>
      <w:divBdr>
        <w:top w:val="none" w:sz="0" w:space="0" w:color="auto"/>
        <w:left w:val="none" w:sz="0" w:space="0" w:color="auto"/>
        <w:bottom w:val="none" w:sz="0" w:space="0" w:color="auto"/>
        <w:right w:val="none" w:sz="0" w:space="0" w:color="auto"/>
      </w:divBdr>
    </w:div>
    <w:div w:id="1586765914">
      <w:bodyDiv w:val="1"/>
      <w:marLeft w:val="0"/>
      <w:marRight w:val="0"/>
      <w:marTop w:val="0"/>
      <w:marBottom w:val="0"/>
      <w:divBdr>
        <w:top w:val="none" w:sz="0" w:space="0" w:color="auto"/>
        <w:left w:val="none" w:sz="0" w:space="0" w:color="auto"/>
        <w:bottom w:val="none" w:sz="0" w:space="0" w:color="auto"/>
        <w:right w:val="none" w:sz="0" w:space="0" w:color="auto"/>
      </w:divBdr>
    </w:div>
    <w:div w:id="1590382889">
      <w:bodyDiv w:val="1"/>
      <w:marLeft w:val="0"/>
      <w:marRight w:val="0"/>
      <w:marTop w:val="0"/>
      <w:marBottom w:val="0"/>
      <w:divBdr>
        <w:top w:val="none" w:sz="0" w:space="0" w:color="auto"/>
        <w:left w:val="none" w:sz="0" w:space="0" w:color="auto"/>
        <w:bottom w:val="none" w:sz="0" w:space="0" w:color="auto"/>
        <w:right w:val="none" w:sz="0" w:space="0" w:color="auto"/>
      </w:divBdr>
    </w:div>
    <w:div w:id="1616600590">
      <w:bodyDiv w:val="1"/>
      <w:marLeft w:val="0"/>
      <w:marRight w:val="0"/>
      <w:marTop w:val="0"/>
      <w:marBottom w:val="0"/>
      <w:divBdr>
        <w:top w:val="none" w:sz="0" w:space="0" w:color="auto"/>
        <w:left w:val="none" w:sz="0" w:space="0" w:color="auto"/>
        <w:bottom w:val="none" w:sz="0" w:space="0" w:color="auto"/>
        <w:right w:val="none" w:sz="0" w:space="0" w:color="auto"/>
      </w:divBdr>
    </w:div>
    <w:div w:id="1629311002">
      <w:bodyDiv w:val="1"/>
      <w:marLeft w:val="0"/>
      <w:marRight w:val="0"/>
      <w:marTop w:val="0"/>
      <w:marBottom w:val="0"/>
      <w:divBdr>
        <w:top w:val="none" w:sz="0" w:space="0" w:color="auto"/>
        <w:left w:val="none" w:sz="0" w:space="0" w:color="auto"/>
        <w:bottom w:val="none" w:sz="0" w:space="0" w:color="auto"/>
        <w:right w:val="none" w:sz="0" w:space="0" w:color="auto"/>
      </w:divBdr>
    </w:div>
    <w:div w:id="1629970608">
      <w:bodyDiv w:val="1"/>
      <w:marLeft w:val="0"/>
      <w:marRight w:val="0"/>
      <w:marTop w:val="0"/>
      <w:marBottom w:val="0"/>
      <w:divBdr>
        <w:top w:val="none" w:sz="0" w:space="0" w:color="auto"/>
        <w:left w:val="none" w:sz="0" w:space="0" w:color="auto"/>
        <w:bottom w:val="none" w:sz="0" w:space="0" w:color="auto"/>
        <w:right w:val="none" w:sz="0" w:space="0" w:color="auto"/>
      </w:divBdr>
    </w:div>
    <w:div w:id="1635677377">
      <w:bodyDiv w:val="1"/>
      <w:marLeft w:val="0"/>
      <w:marRight w:val="0"/>
      <w:marTop w:val="0"/>
      <w:marBottom w:val="0"/>
      <w:divBdr>
        <w:top w:val="none" w:sz="0" w:space="0" w:color="auto"/>
        <w:left w:val="none" w:sz="0" w:space="0" w:color="auto"/>
        <w:bottom w:val="none" w:sz="0" w:space="0" w:color="auto"/>
        <w:right w:val="none" w:sz="0" w:space="0" w:color="auto"/>
      </w:divBdr>
    </w:div>
    <w:div w:id="1641036443">
      <w:bodyDiv w:val="1"/>
      <w:marLeft w:val="0"/>
      <w:marRight w:val="0"/>
      <w:marTop w:val="0"/>
      <w:marBottom w:val="0"/>
      <w:divBdr>
        <w:top w:val="none" w:sz="0" w:space="0" w:color="auto"/>
        <w:left w:val="none" w:sz="0" w:space="0" w:color="auto"/>
        <w:bottom w:val="none" w:sz="0" w:space="0" w:color="auto"/>
        <w:right w:val="none" w:sz="0" w:space="0" w:color="auto"/>
      </w:divBdr>
    </w:div>
    <w:div w:id="1645042136">
      <w:bodyDiv w:val="1"/>
      <w:marLeft w:val="0"/>
      <w:marRight w:val="0"/>
      <w:marTop w:val="0"/>
      <w:marBottom w:val="0"/>
      <w:divBdr>
        <w:top w:val="none" w:sz="0" w:space="0" w:color="auto"/>
        <w:left w:val="none" w:sz="0" w:space="0" w:color="auto"/>
        <w:bottom w:val="none" w:sz="0" w:space="0" w:color="auto"/>
        <w:right w:val="none" w:sz="0" w:space="0" w:color="auto"/>
      </w:divBdr>
    </w:div>
    <w:div w:id="1648437712">
      <w:bodyDiv w:val="1"/>
      <w:marLeft w:val="0"/>
      <w:marRight w:val="0"/>
      <w:marTop w:val="0"/>
      <w:marBottom w:val="0"/>
      <w:divBdr>
        <w:top w:val="none" w:sz="0" w:space="0" w:color="auto"/>
        <w:left w:val="none" w:sz="0" w:space="0" w:color="auto"/>
        <w:bottom w:val="none" w:sz="0" w:space="0" w:color="auto"/>
        <w:right w:val="none" w:sz="0" w:space="0" w:color="auto"/>
      </w:divBdr>
    </w:div>
    <w:div w:id="1649550016">
      <w:bodyDiv w:val="1"/>
      <w:marLeft w:val="0"/>
      <w:marRight w:val="0"/>
      <w:marTop w:val="0"/>
      <w:marBottom w:val="0"/>
      <w:divBdr>
        <w:top w:val="none" w:sz="0" w:space="0" w:color="auto"/>
        <w:left w:val="none" w:sz="0" w:space="0" w:color="auto"/>
        <w:bottom w:val="none" w:sz="0" w:space="0" w:color="auto"/>
        <w:right w:val="none" w:sz="0" w:space="0" w:color="auto"/>
      </w:divBdr>
    </w:div>
    <w:div w:id="1649898166">
      <w:bodyDiv w:val="1"/>
      <w:marLeft w:val="0"/>
      <w:marRight w:val="0"/>
      <w:marTop w:val="0"/>
      <w:marBottom w:val="0"/>
      <w:divBdr>
        <w:top w:val="none" w:sz="0" w:space="0" w:color="auto"/>
        <w:left w:val="none" w:sz="0" w:space="0" w:color="auto"/>
        <w:bottom w:val="none" w:sz="0" w:space="0" w:color="auto"/>
        <w:right w:val="none" w:sz="0" w:space="0" w:color="auto"/>
      </w:divBdr>
    </w:div>
    <w:div w:id="1650599035">
      <w:bodyDiv w:val="1"/>
      <w:marLeft w:val="0"/>
      <w:marRight w:val="0"/>
      <w:marTop w:val="0"/>
      <w:marBottom w:val="0"/>
      <w:divBdr>
        <w:top w:val="none" w:sz="0" w:space="0" w:color="auto"/>
        <w:left w:val="none" w:sz="0" w:space="0" w:color="auto"/>
        <w:bottom w:val="none" w:sz="0" w:space="0" w:color="auto"/>
        <w:right w:val="none" w:sz="0" w:space="0" w:color="auto"/>
      </w:divBdr>
    </w:div>
    <w:div w:id="1670596746">
      <w:bodyDiv w:val="1"/>
      <w:marLeft w:val="0"/>
      <w:marRight w:val="0"/>
      <w:marTop w:val="0"/>
      <w:marBottom w:val="0"/>
      <w:divBdr>
        <w:top w:val="none" w:sz="0" w:space="0" w:color="auto"/>
        <w:left w:val="none" w:sz="0" w:space="0" w:color="auto"/>
        <w:bottom w:val="none" w:sz="0" w:space="0" w:color="auto"/>
        <w:right w:val="none" w:sz="0" w:space="0" w:color="auto"/>
      </w:divBdr>
    </w:div>
    <w:div w:id="1671564311">
      <w:bodyDiv w:val="1"/>
      <w:marLeft w:val="0"/>
      <w:marRight w:val="0"/>
      <w:marTop w:val="0"/>
      <w:marBottom w:val="0"/>
      <w:divBdr>
        <w:top w:val="none" w:sz="0" w:space="0" w:color="auto"/>
        <w:left w:val="none" w:sz="0" w:space="0" w:color="auto"/>
        <w:bottom w:val="none" w:sz="0" w:space="0" w:color="auto"/>
        <w:right w:val="none" w:sz="0" w:space="0" w:color="auto"/>
      </w:divBdr>
    </w:div>
    <w:div w:id="1678265241">
      <w:bodyDiv w:val="1"/>
      <w:marLeft w:val="0"/>
      <w:marRight w:val="0"/>
      <w:marTop w:val="0"/>
      <w:marBottom w:val="0"/>
      <w:divBdr>
        <w:top w:val="none" w:sz="0" w:space="0" w:color="auto"/>
        <w:left w:val="none" w:sz="0" w:space="0" w:color="auto"/>
        <w:bottom w:val="none" w:sz="0" w:space="0" w:color="auto"/>
        <w:right w:val="none" w:sz="0" w:space="0" w:color="auto"/>
      </w:divBdr>
    </w:div>
    <w:div w:id="1682849658">
      <w:bodyDiv w:val="1"/>
      <w:marLeft w:val="0"/>
      <w:marRight w:val="0"/>
      <w:marTop w:val="0"/>
      <w:marBottom w:val="0"/>
      <w:divBdr>
        <w:top w:val="none" w:sz="0" w:space="0" w:color="auto"/>
        <w:left w:val="none" w:sz="0" w:space="0" w:color="auto"/>
        <w:bottom w:val="none" w:sz="0" w:space="0" w:color="auto"/>
        <w:right w:val="none" w:sz="0" w:space="0" w:color="auto"/>
      </w:divBdr>
    </w:div>
    <w:div w:id="1683776792">
      <w:bodyDiv w:val="1"/>
      <w:marLeft w:val="0"/>
      <w:marRight w:val="0"/>
      <w:marTop w:val="0"/>
      <w:marBottom w:val="0"/>
      <w:divBdr>
        <w:top w:val="none" w:sz="0" w:space="0" w:color="auto"/>
        <w:left w:val="none" w:sz="0" w:space="0" w:color="auto"/>
        <w:bottom w:val="none" w:sz="0" w:space="0" w:color="auto"/>
        <w:right w:val="none" w:sz="0" w:space="0" w:color="auto"/>
      </w:divBdr>
    </w:div>
    <w:div w:id="1689133442">
      <w:bodyDiv w:val="1"/>
      <w:marLeft w:val="0"/>
      <w:marRight w:val="0"/>
      <w:marTop w:val="0"/>
      <w:marBottom w:val="0"/>
      <w:divBdr>
        <w:top w:val="none" w:sz="0" w:space="0" w:color="auto"/>
        <w:left w:val="none" w:sz="0" w:space="0" w:color="auto"/>
        <w:bottom w:val="none" w:sz="0" w:space="0" w:color="auto"/>
        <w:right w:val="none" w:sz="0" w:space="0" w:color="auto"/>
      </w:divBdr>
    </w:div>
    <w:div w:id="1689604489">
      <w:bodyDiv w:val="1"/>
      <w:marLeft w:val="0"/>
      <w:marRight w:val="0"/>
      <w:marTop w:val="0"/>
      <w:marBottom w:val="0"/>
      <w:divBdr>
        <w:top w:val="none" w:sz="0" w:space="0" w:color="auto"/>
        <w:left w:val="none" w:sz="0" w:space="0" w:color="auto"/>
        <w:bottom w:val="none" w:sz="0" w:space="0" w:color="auto"/>
        <w:right w:val="none" w:sz="0" w:space="0" w:color="auto"/>
      </w:divBdr>
    </w:div>
    <w:div w:id="1690913911">
      <w:bodyDiv w:val="1"/>
      <w:marLeft w:val="0"/>
      <w:marRight w:val="0"/>
      <w:marTop w:val="0"/>
      <w:marBottom w:val="0"/>
      <w:divBdr>
        <w:top w:val="none" w:sz="0" w:space="0" w:color="auto"/>
        <w:left w:val="none" w:sz="0" w:space="0" w:color="auto"/>
        <w:bottom w:val="none" w:sz="0" w:space="0" w:color="auto"/>
        <w:right w:val="none" w:sz="0" w:space="0" w:color="auto"/>
      </w:divBdr>
    </w:div>
    <w:div w:id="1691836901">
      <w:bodyDiv w:val="1"/>
      <w:marLeft w:val="0"/>
      <w:marRight w:val="0"/>
      <w:marTop w:val="0"/>
      <w:marBottom w:val="0"/>
      <w:divBdr>
        <w:top w:val="none" w:sz="0" w:space="0" w:color="auto"/>
        <w:left w:val="none" w:sz="0" w:space="0" w:color="auto"/>
        <w:bottom w:val="none" w:sz="0" w:space="0" w:color="auto"/>
        <w:right w:val="none" w:sz="0" w:space="0" w:color="auto"/>
      </w:divBdr>
    </w:div>
    <w:div w:id="1691907801">
      <w:bodyDiv w:val="1"/>
      <w:marLeft w:val="0"/>
      <w:marRight w:val="0"/>
      <w:marTop w:val="0"/>
      <w:marBottom w:val="0"/>
      <w:divBdr>
        <w:top w:val="none" w:sz="0" w:space="0" w:color="auto"/>
        <w:left w:val="none" w:sz="0" w:space="0" w:color="auto"/>
        <w:bottom w:val="none" w:sz="0" w:space="0" w:color="auto"/>
        <w:right w:val="none" w:sz="0" w:space="0" w:color="auto"/>
      </w:divBdr>
    </w:div>
    <w:div w:id="1693535491">
      <w:bodyDiv w:val="1"/>
      <w:marLeft w:val="0"/>
      <w:marRight w:val="0"/>
      <w:marTop w:val="0"/>
      <w:marBottom w:val="0"/>
      <w:divBdr>
        <w:top w:val="none" w:sz="0" w:space="0" w:color="auto"/>
        <w:left w:val="none" w:sz="0" w:space="0" w:color="auto"/>
        <w:bottom w:val="none" w:sz="0" w:space="0" w:color="auto"/>
        <w:right w:val="none" w:sz="0" w:space="0" w:color="auto"/>
      </w:divBdr>
    </w:div>
    <w:div w:id="1696417342">
      <w:bodyDiv w:val="1"/>
      <w:marLeft w:val="0"/>
      <w:marRight w:val="0"/>
      <w:marTop w:val="0"/>
      <w:marBottom w:val="0"/>
      <w:divBdr>
        <w:top w:val="none" w:sz="0" w:space="0" w:color="auto"/>
        <w:left w:val="none" w:sz="0" w:space="0" w:color="auto"/>
        <w:bottom w:val="none" w:sz="0" w:space="0" w:color="auto"/>
        <w:right w:val="none" w:sz="0" w:space="0" w:color="auto"/>
      </w:divBdr>
    </w:div>
    <w:div w:id="1713455785">
      <w:bodyDiv w:val="1"/>
      <w:marLeft w:val="0"/>
      <w:marRight w:val="0"/>
      <w:marTop w:val="0"/>
      <w:marBottom w:val="0"/>
      <w:divBdr>
        <w:top w:val="none" w:sz="0" w:space="0" w:color="auto"/>
        <w:left w:val="none" w:sz="0" w:space="0" w:color="auto"/>
        <w:bottom w:val="none" w:sz="0" w:space="0" w:color="auto"/>
        <w:right w:val="none" w:sz="0" w:space="0" w:color="auto"/>
      </w:divBdr>
    </w:div>
    <w:div w:id="1720517729">
      <w:bodyDiv w:val="1"/>
      <w:marLeft w:val="0"/>
      <w:marRight w:val="0"/>
      <w:marTop w:val="0"/>
      <w:marBottom w:val="0"/>
      <w:divBdr>
        <w:top w:val="none" w:sz="0" w:space="0" w:color="auto"/>
        <w:left w:val="none" w:sz="0" w:space="0" w:color="auto"/>
        <w:bottom w:val="none" w:sz="0" w:space="0" w:color="auto"/>
        <w:right w:val="none" w:sz="0" w:space="0" w:color="auto"/>
      </w:divBdr>
    </w:div>
    <w:div w:id="1722484260">
      <w:bodyDiv w:val="1"/>
      <w:marLeft w:val="0"/>
      <w:marRight w:val="0"/>
      <w:marTop w:val="0"/>
      <w:marBottom w:val="0"/>
      <w:divBdr>
        <w:top w:val="none" w:sz="0" w:space="0" w:color="auto"/>
        <w:left w:val="none" w:sz="0" w:space="0" w:color="auto"/>
        <w:bottom w:val="none" w:sz="0" w:space="0" w:color="auto"/>
        <w:right w:val="none" w:sz="0" w:space="0" w:color="auto"/>
      </w:divBdr>
    </w:div>
    <w:div w:id="1729182332">
      <w:bodyDiv w:val="1"/>
      <w:marLeft w:val="0"/>
      <w:marRight w:val="0"/>
      <w:marTop w:val="0"/>
      <w:marBottom w:val="0"/>
      <w:divBdr>
        <w:top w:val="none" w:sz="0" w:space="0" w:color="auto"/>
        <w:left w:val="none" w:sz="0" w:space="0" w:color="auto"/>
        <w:bottom w:val="none" w:sz="0" w:space="0" w:color="auto"/>
        <w:right w:val="none" w:sz="0" w:space="0" w:color="auto"/>
      </w:divBdr>
    </w:div>
    <w:div w:id="1744178202">
      <w:bodyDiv w:val="1"/>
      <w:marLeft w:val="0"/>
      <w:marRight w:val="0"/>
      <w:marTop w:val="0"/>
      <w:marBottom w:val="0"/>
      <w:divBdr>
        <w:top w:val="none" w:sz="0" w:space="0" w:color="auto"/>
        <w:left w:val="none" w:sz="0" w:space="0" w:color="auto"/>
        <w:bottom w:val="none" w:sz="0" w:space="0" w:color="auto"/>
        <w:right w:val="none" w:sz="0" w:space="0" w:color="auto"/>
      </w:divBdr>
    </w:div>
    <w:div w:id="1744833899">
      <w:bodyDiv w:val="1"/>
      <w:marLeft w:val="0"/>
      <w:marRight w:val="0"/>
      <w:marTop w:val="0"/>
      <w:marBottom w:val="0"/>
      <w:divBdr>
        <w:top w:val="none" w:sz="0" w:space="0" w:color="auto"/>
        <w:left w:val="none" w:sz="0" w:space="0" w:color="auto"/>
        <w:bottom w:val="none" w:sz="0" w:space="0" w:color="auto"/>
        <w:right w:val="none" w:sz="0" w:space="0" w:color="auto"/>
      </w:divBdr>
    </w:div>
    <w:div w:id="1752046033">
      <w:bodyDiv w:val="1"/>
      <w:marLeft w:val="0"/>
      <w:marRight w:val="0"/>
      <w:marTop w:val="0"/>
      <w:marBottom w:val="0"/>
      <w:divBdr>
        <w:top w:val="none" w:sz="0" w:space="0" w:color="auto"/>
        <w:left w:val="none" w:sz="0" w:space="0" w:color="auto"/>
        <w:bottom w:val="none" w:sz="0" w:space="0" w:color="auto"/>
        <w:right w:val="none" w:sz="0" w:space="0" w:color="auto"/>
      </w:divBdr>
    </w:div>
    <w:div w:id="1752695516">
      <w:bodyDiv w:val="1"/>
      <w:marLeft w:val="0"/>
      <w:marRight w:val="0"/>
      <w:marTop w:val="0"/>
      <w:marBottom w:val="0"/>
      <w:divBdr>
        <w:top w:val="none" w:sz="0" w:space="0" w:color="auto"/>
        <w:left w:val="none" w:sz="0" w:space="0" w:color="auto"/>
        <w:bottom w:val="none" w:sz="0" w:space="0" w:color="auto"/>
        <w:right w:val="none" w:sz="0" w:space="0" w:color="auto"/>
      </w:divBdr>
    </w:div>
    <w:div w:id="1754937376">
      <w:bodyDiv w:val="1"/>
      <w:marLeft w:val="0"/>
      <w:marRight w:val="0"/>
      <w:marTop w:val="0"/>
      <w:marBottom w:val="0"/>
      <w:divBdr>
        <w:top w:val="none" w:sz="0" w:space="0" w:color="auto"/>
        <w:left w:val="none" w:sz="0" w:space="0" w:color="auto"/>
        <w:bottom w:val="none" w:sz="0" w:space="0" w:color="auto"/>
        <w:right w:val="none" w:sz="0" w:space="0" w:color="auto"/>
      </w:divBdr>
    </w:div>
    <w:div w:id="1756852820">
      <w:bodyDiv w:val="1"/>
      <w:marLeft w:val="0"/>
      <w:marRight w:val="0"/>
      <w:marTop w:val="0"/>
      <w:marBottom w:val="0"/>
      <w:divBdr>
        <w:top w:val="none" w:sz="0" w:space="0" w:color="auto"/>
        <w:left w:val="none" w:sz="0" w:space="0" w:color="auto"/>
        <w:bottom w:val="none" w:sz="0" w:space="0" w:color="auto"/>
        <w:right w:val="none" w:sz="0" w:space="0" w:color="auto"/>
      </w:divBdr>
    </w:div>
    <w:div w:id="1758942019">
      <w:bodyDiv w:val="1"/>
      <w:marLeft w:val="0"/>
      <w:marRight w:val="0"/>
      <w:marTop w:val="0"/>
      <w:marBottom w:val="0"/>
      <w:divBdr>
        <w:top w:val="none" w:sz="0" w:space="0" w:color="auto"/>
        <w:left w:val="none" w:sz="0" w:space="0" w:color="auto"/>
        <w:bottom w:val="none" w:sz="0" w:space="0" w:color="auto"/>
        <w:right w:val="none" w:sz="0" w:space="0" w:color="auto"/>
      </w:divBdr>
    </w:div>
    <w:div w:id="1762681923">
      <w:bodyDiv w:val="1"/>
      <w:marLeft w:val="0"/>
      <w:marRight w:val="0"/>
      <w:marTop w:val="0"/>
      <w:marBottom w:val="0"/>
      <w:divBdr>
        <w:top w:val="none" w:sz="0" w:space="0" w:color="auto"/>
        <w:left w:val="none" w:sz="0" w:space="0" w:color="auto"/>
        <w:bottom w:val="none" w:sz="0" w:space="0" w:color="auto"/>
        <w:right w:val="none" w:sz="0" w:space="0" w:color="auto"/>
      </w:divBdr>
    </w:div>
    <w:div w:id="1762751183">
      <w:bodyDiv w:val="1"/>
      <w:marLeft w:val="0"/>
      <w:marRight w:val="0"/>
      <w:marTop w:val="0"/>
      <w:marBottom w:val="0"/>
      <w:divBdr>
        <w:top w:val="none" w:sz="0" w:space="0" w:color="auto"/>
        <w:left w:val="none" w:sz="0" w:space="0" w:color="auto"/>
        <w:bottom w:val="none" w:sz="0" w:space="0" w:color="auto"/>
        <w:right w:val="none" w:sz="0" w:space="0" w:color="auto"/>
      </w:divBdr>
    </w:div>
    <w:div w:id="1768116493">
      <w:bodyDiv w:val="1"/>
      <w:marLeft w:val="0"/>
      <w:marRight w:val="0"/>
      <w:marTop w:val="0"/>
      <w:marBottom w:val="0"/>
      <w:divBdr>
        <w:top w:val="none" w:sz="0" w:space="0" w:color="auto"/>
        <w:left w:val="none" w:sz="0" w:space="0" w:color="auto"/>
        <w:bottom w:val="none" w:sz="0" w:space="0" w:color="auto"/>
        <w:right w:val="none" w:sz="0" w:space="0" w:color="auto"/>
      </w:divBdr>
    </w:div>
    <w:div w:id="1772166962">
      <w:bodyDiv w:val="1"/>
      <w:marLeft w:val="0"/>
      <w:marRight w:val="0"/>
      <w:marTop w:val="0"/>
      <w:marBottom w:val="0"/>
      <w:divBdr>
        <w:top w:val="none" w:sz="0" w:space="0" w:color="auto"/>
        <w:left w:val="none" w:sz="0" w:space="0" w:color="auto"/>
        <w:bottom w:val="none" w:sz="0" w:space="0" w:color="auto"/>
        <w:right w:val="none" w:sz="0" w:space="0" w:color="auto"/>
      </w:divBdr>
    </w:div>
    <w:div w:id="1781490034">
      <w:bodyDiv w:val="1"/>
      <w:marLeft w:val="0"/>
      <w:marRight w:val="0"/>
      <w:marTop w:val="0"/>
      <w:marBottom w:val="0"/>
      <w:divBdr>
        <w:top w:val="none" w:sz="0" w:space="0" w:color="auto"/>
        <w:left w:val="none" w:sz="0" w:space="0" w:color="auto"/>
        <w:bottom w:val="none" w:sz="0" w:space="0" w:color="auto"/>
        <w:right w:val="none" w:sz="0" w:space="0" w:color="auto"/>
      </w:divBdr>
    </w:div>
    <w:div w:id="1782993697">
      <w:bodyDiv w:val="1"/>
      <w:marLeft w:val="0"/>
      <w:marRight w:val="0"/>
      <w:marTop w:val="0"/>
      <w:marBottom w:val="0"/>
      <w:divBdr>
        <w:top w:val="none" w:sz="0" w:space="0" w:color="auto"/>
        <w:left w:val="none" w:sz="0" w:space="0" w:color="auto"/>
        <w:bottom w:val="none" w:sz="0" w:space="0" w:color="auto"/>
        <w:right w:val="none" w:sz="0" w:space="0" w:color="auto"/>
      </w:divBdr>
    </w:div>
    <w:div w:id="1785538675">
      <w:bodyDiv w:val="1"/>
      <w:marLeft w:val="0"/>
      <w:marRight w:val="0"/>
      <w:marTop w:val="0"/>
      <w:marBottom w:val="0"/>
      <w:divBdr>
        <w:top w:val="none" w:sz="0" w:space="0" w:color="auto"/>
        <w:left w:val="none" w:sz="0" w:space="0" w:color="auto"/>
        <w:bottom w:val="none" w:sz="0" w:space="0" w:color="auto"/>
        <w:right w:val="none" w:sz="0" w:space="0" w:color="auto"/>
      </w:divBdr>
    </w:div>
    <w:div w:id="1793556207">
      <w:bodyDiv w:val="1"/>
      <w:marLeft w:val="0"/>
      <w:marRight w:val="0"/>
      <w:marTop w:val="0"/>
      <w:marBottom w:val="0"/>
      <w:divBdr>
        <w:top w:val="none" w:sz="0" w:space="0" w:color="auto"/>
        <w:left w:val="none" w:sz="0" w:space="0" w:color="auto"/>
        <w:bottom w:val="none" w:sz="0" w:space="0" w:color="auto"/>
        <w:right w:val="none" w:sz="0" w:space="0" w:color="auto"/>
      </w:divBdr>
    </w:div>
    <w:div w:id="1794639590">
      <w:bodyDiv w:val="1"/>
      <w:marLeft w:val="0"/>
      <w:marRight w:val="0"/>
      <w:marTop w:val="0"/>
      <w:marBottom w:val="0"/>
      <w:divBdr>
        <w:top w:val="none" w:sz="0" w:space="0" w:color="auto"/>
        <w:left w:val="none" w:sz="0" w:space="0" w:color="auto"/>
        <w:bottom w:val="none" w:sz="0" w:space="0" w:color="auto"/>
        <w:right w:val="none" w:sz="0" w:space="0" w:color="auto"/>
      </w:divBdr>
    </w:div>
    <w:div w:id="1795557654">
      <w:bodyDiv w:val="1"/>
      <w:marLeft w:val="0"/>
      <w:marRight w:val="0"/>
      <w:marTop w:val="0"/>
      <w:marBottom w:val="0"/>
      <w:divBdr>
        <w:top w:val="none" w:sz="0" w:space="0" w:color="auto"/>
        <w:left w:val="none" w:sz="0" w:space="0" w:color="auto"/>
        <w:bottom w:val="none" w:sz="0" w:space="0" w:color="auto"/>
        <w:right w:val="none" w:sz="0" w:space="0" w:color="auto"/>
      </w:divBdr>
    </w:div>
    <w:div w:id="1801919295">
      <w:bodyDiv w:val="1"/>
      <w:marLeft w:val="0"/>
      <w:marRight w:val="0"/>
      <w:marTop w:val="0"/>
      <w:marBottom w:val="0"/>
      <w:divBdr>
        <w:top w:val="none" w:sz="0" w:space="0" w:color="auto"/>
        <w:left w:val="none" w:sz="0" w:space="0" w:color="auto"/>
        <w:bottom w:val="none" w:sz="0" w:space="0" w:color="auto"/>
        <w:right w:val="none" w:sz="0" w:space="0" w:color="auto"/>
      </w:divBdr>
    </w:div>
    <w:div w:id="1821311658">
      <w:bodyDiv w:val="1"/>
      <w:marLeft w:val="0"/>
      <w:marRight w:val="0"/>
      <w:marTop w:val="0"/>
      <w:marBottom w:val="0"/>
      <w:divBdr>
        <w:top w:val="none" w:sz="0" w:space="0" w:color="auto"/>
        <w:left w:val="none" w:sz="0" w:space="0" w:color="auto"/>
        <w:bottom w:val="none" w:sz="0" w:space="0" w:color="auto"/>
        <w:right w:val="none" w:sz="0" w:space="0" w:color="auto"/>
      </w:divBdr>
    </w:div>
    <w:div w:id="1828550304">
      <w:bodyDiv w:val="1"/>
      <w:marLeft w:val="0"/>
      <w:marRight w:val="0"/>
      <w:marTop w:val="0"/>
      <w:marBottom w:val="0"/>
      <w:divBdr>
        <w:top w:val="none" w:sz="0" w:space="0" w:color="auto"/>
        <w:left w:val="none" w:sz="0" w:space="0" w:color="auto"/>
        <w:bottom w:val="none" w:sz="0" w:space="0" w:color="auto"/>
        <w:right w:val="none" w:sz="0" w:space="0" w:color="auto"/>
      </w:divBdr>
    </w:div>
    <w:div w:id="1829402742">
      <w:bodyDiv w:val="1"/>
      <w:marLeft w:val="0"/>
      <w:marRight w:val="0"/>
      <w:marTop w:val="0"/>
      <w:marBottom w:val="0"/>
      <w:divBdr>
        <w:top w:val="none" w:sz="0" w:space="0" w:color="auto"/>
        <w:left w:val="none" w:sz="0" w:space="0" w:color="auto"/>
        <w:bottom w:val="none" w:sz="0" w:space="0" w:color="auto"/>
        <w:right w:val="none" w:sz="0" w:space="0" w:color="auto"/>
      </w:divBdr>
    </w:div>
    <w:div w:id="1839421379">
      <w:bodyDiv w:val="1"/>
      <w:marLeft w:val="0"/>
      <w:marRight w:val="0"/>
      <w:marTop w:val="0"/>
      <w:marBottom w:val="0"/>
      <w:divBdr>
        <w:top w:val="none" w:sz="0" w:space="0" w:color="auto"/>
        <w:left w:val="none" w:sz="0" w:space="0" w:color="auto"/>
        <w:bottom w:val="none" w:sz="0" w:space="0" w:color="auto"/>
        <w:right w:val="none" w:sz="0" w:space="0" w:color="auto"/>
      </w:divBdr>
    </w:div>
    <w:div w:id="1845365446">
      <w:bodyDiv w:val="1"/>
      <w:marLeft w:val="0"/>
      <w:marRight w:val="0"/>
      <w:marTop w:val="0"/>
      <w:marBottom w:val="0"/>
      <w:divBdr>
        <w:top w:val="none" w:sz="0" w:space="0" w:color="auto"/>
        <w:left w:val="none" w:sz="0" w:space="0" w:color="auto"/>
        <w:bottom w:val="none" w:sz="0" w:space="0" w:color="auto"/>
        <w:right w:val="none" w:sz="0" w:space="0" w:color="auto"/>
      </w:divBdr>
    </w:div>
    <w:div w:id="1846162521">
      <w:bodyDiv w:val="1"/>
      <w:marLeft w:val="0"/>
      <w:marRight w:val="0"/>
      <w:marTop w:val="0"/>
      <w:marBottom w:val="0"/>
      <w:divBdr>
        <w:top w:val="none" w:sz="0" w:space="0" w:color="auto"/>
        <w:left w:val="none" w:sz="0" w:space="0" w:color="auto"/>
        <w:bottom w:val="none" w:sz="0" w:space="0" w:color="auto"/>
        <w:right w:val="none" w:sz="0" w:space="0" w:color="auto"/>
      </w:divBdr>
    </w:div>
    <w:div w:id="1860974177">
      <w:bodyDiv w:val="1"/>
      <w:marLeft w:val="0"/>
      <w:marRight w:val="0"/>
      <w:marTop w:val="0"/>
      <w:marBottom w:val="0"/>
      <w:divBdr>
        <w:top w:val="none" w:sz="0" w:space="0" w:color="auto"/>
        <w:left w:val="none" w:sz="0" w:space="0" w:color="auto"/>
        <w:bottom w:val="none" w:sz="0" w:space="0" w:color="auto"/>
        <w:right w:val="none" w:sz="0" w:space="0" w:color="auto"/>
      </w:divBdr>
    </w:div>
    <w:div w:id="1867407840">
      <w:bodyDiv w:val="1"/>
      <w:marLeft w:val="0"/>
      <w:marRight w:val="0"/>
      <w:marTop w:val="0"/>
      <w:marBottom w:val="0"/>
      <w:divBdr>
        <w:top w:val="none" w:sz="0" w:space="0" w:color="auto"/>
        <w:left w:val="none" w:sz="0" w:space="0" w:color="auto"/>
        <w:bottom w:val="none" w:sz="0" w:space="0" w:color="auto"/>
        <w:right w:val="none" w:sz="0" w:space="0" w:color="auto"/>
      </w:divBdr>
    </w:div>
    <w:div w:id="1868984199">
      <w:bodyDiv w:val="1"/>
      <w:marLeft w:val="0"/>
      <w:marRight w:val="0"/>
      <w:marTop w:val="0"/>
      <w:marBottom w:val="0"/>
      <w:divBdr>
        <w:top w:val="none" w:sz="0" w:space="0" w:color="auto"/>
        <w:left w:val="none" w:sz="0" w:space="0" w:color="auto"/>
        <w:bottom w:val="none" w:sz="0" w:space="0" w:color="auto"/>
        <w:right w:val="none" w:sz="0" w:space="0" w:color="auto"/>
      </w:divBdr>
    </w:div>
    <w:div w:id="1871140930">
      <w:bodyDiv w:val="1"/>
      <w:marLeft w:val="0"/>
      <w:marRight w:val="0"/>
      <w:marTop w:val="0"/>
      <w:marBottom w:val="0"/>
      <w:divBdr>
        <w:top w:val="none" w:sz="0" w:space="0" w:color="auto"/>
        <w:left w:val="none" w:sz="0" w:space="0" w:color="auto"/>
        <w:bottom w:val="none" w:sz="0" w:space="0" w:color="auto"/>
        <w:right w:val="none" w:sz="0" w:space="0" w:color="auto"/>
      </w:divBdr>
    </w:div>
    <w:div w:id="1871601016">
      <w:bodyDiv w:val="1"/>
      <w:marLeft w:val="0"/>
      <w:marRight w:val="0"/>
      <w:marTop w:val="0"/>
      <w:marBottom w:val="0"/>
      <w:divBdr>
        <w:top w:val="none" w:sz="0" w:space="0" w:color="auto"/>
        <w:left w:val="none" w:sz="0" w:space="0" w:color="auto"/>
        <w:bottom w:val="none" w:sz="0" w:space="0" w:color="auto"/>
        <w:right w:val="none" w:sz="0" w:space="0" w:color="auto"/>
      </w:divBdr>
    </w:div>
    <w:div w:id="1874808064">
      <w:bodyDiv w:val="1"/>
      <w:marLeft w:val="0"/>
      <w:marRight w:val="0"/>
      <w:marTop w:val="0"/>
      <w:marBottom w:val="0"/>
      <w:divBdr>
        <w:top w:val="none" w:sz="0" w:space="0" w:color="auto"/>
        <w:left w:val="none" w:sz="0" w:space="0" w:color="auto"/>
        <w:bottom w:val="none" w:sz="0" w:space="0" w:color="auto"/>
        <w:right w:val="none" w:sz="0" w:space="0" w:color="auto"/>
      </w:divBdr>
    </w:div>
    <w:div w:id="1875997224">
      <w:bodyDiv w:val="1"/>
      <w:marLeft w:val="0"/>
      <w:marRight w:val="0"/>
      <w:marTop w:val="0"/>
      <w:marBottom w:val="0"/>
      <w:divBdr>
        <w:top w:val="none" w:sz="0" w:space="0" w:color="auto"/>
        <w:left w:val="none" w:sz="0" w:space="0" w:color="auto"/>
        <w:bottom w:val="none" w:sz="0" w:space="0" w:color="auto"/>
        <w:right w:val="none" w:sz="0" w:space="0" w:color="auto"/>
      </w:divBdr>
    </w:div>
    <w:div w:id="1876500430">
      <w:bodyDiv w:val="1"/>
      <w:marLeft w:val="0"/>
      <w:marRight w:val="0"/>
      <w:marTop w:val="0"/>
      <w:marBottom w:val="0"/>
      <w:divBdr>
        <w:top w:val="none" w:sz="0" w:space="0" w:color="auto"/>
        <w:left w:val="none" w:sz="0" w:space="0" w:color="auto"/>
        <w:bottom w:val="none" w:sz="0" w:space="0" w:color="auto"/>
        <w:right w:val="none" w:sz="0" w:space="0" w:color="auto"/>
      </w:divBdr>
    </w:div>
    <w:div w:id="1877503407">
      <w:bodyDiv w:val="1"/>
      <w:marLeft w:val="0"/>
      <w:marRight w:val="0"/>
      <w:marTop w:val="0"/>
      <w:marBottom w:val="0"/>
      <w:divBdr>
        <w:top w:val="none" w:sz="0" w:space="0" w:color="auto"/>
        <w:left w:val="none" w:sz="0" w:space="0" w:color="auto"/>
        <w:bottom w:val="none" w:sz="0" w:space="0" w:color="auto"/>
        <w:right w:val="none" w:sz="0" w:space="0" w:color="auto"/>
      </w:divBdr>
    </w:div>
    <w:div w:id="1877699385">
      <w:bodyDiv w:val="1"/>
      <w:marLeft w:val="0"/>
      <w:marRight w:val="0"/>
      <w:marTop w:val="0"/>
      <w:marBottom w:val="0"/>
      <w:divBdr>
        <w:top w:val="none" w:sz="0" w:space="0" w:color="auto"/>
        <w:left w:val="none" w:sz="0" w:space="0" w:color="auto"/>
        <w:bottom w:val="none" w:sz="0" w:space="0" w:color="auto"/>
        <w:right w:val="none" w:sz="0" w:space="0" w:color="auto"/>
      </w:divBdr>
    </w:div>
    <w:div w:id="1884246963">
      <w:bodyDiv w:val="1"/>
      <w:marLeft w:val="0"/>
      <w:marRight w:val="0"/>
      <w:marTop w:val="0"/>
      <w:marBottom w:val="0"/>
      <w:divBdr>
        <w:top w:val="none" w:sz="0" w:space="0" w:color="auto"/>
        <w:left w:val="none" w:sz="0" w:space="0" w:color="auto"/>
        <w:bottom w:val="none" w:sz="0" w:space="0" w:color="auto"/>
        <w:right w:val="none" w:sz="0" w:space="0" w:color="auto"/>
      </w:divBdr>
    </w:div>
    <w:div w:id="1888957340">
      <w:bodyDiv w:val="1"/>
      <w:marLeft w:val="0"/>
      <w:marRight w:val="0"/>
      <w:marTop w:val="0"/>
      <w:marBottom w:val="0"/>
      <w:divBdr>
        <w:top w:val="none" w:sz="0" w:space="0" w:color="auto"/>
        <w:left w:val="none" w:sz="0" w:space="0" w:color="auto"/>
        <w:bottom w:val="none" w:sz="0" w:space="0" w:color="auto"/>
        <w:right w:val="none" w:sz="0" w:space="0" w:color="auto"/>
      </w:divBdr>
    </w:div>
    <w:div w:id="1891842537">
      <w:bodyDiv w:val="1"/>
      <w:marLeft w:val="0"/>
      <w:marRight w:val="0"/>
      <w:marTop w:val="0"/>
      <w:marBottom w:val="0"/>
      <w:divBdr>
        <w:top w:val="none" w:sz="0" w:space="0" w:color="auto"/>
        <w:left w:val="none" w:sz="0" w:space="0" w:color="auto"/>
        <w:bottom w:val="none" w:sz="0" w:space="0" w:color="auto"/>
        <w:right w:val="none" w:sz="0" w:space="0" w:color="auto"/>
      </w:divBdr>
    </w:div>
    <w:div w:id="1894004337">
      <w:bodyDiv w:val="1"/>
      <w:marLeft w:val="0"/>
      <w:marRight w:val="0"/>
      <w:marTop w:val="0"/>
      <w:marBottom w:val="0"/>
      <w:divBdr>
        <w:top w:val="none" w:sz="0" w:space="0" w:color="auto"/>
        <w:left w:val="none" w:sz="0" w:space="0" w:color="auto"/>
        <w:bottom w:val="none" w:sz="0" w:space="0" w:color="auto"/>
        <w:right w:val="none" w:sz="0" w:space="0" w:color="auto"/>
      </w:divBdr>
    </w:div>
    <w:div w:id="1895965030">
      <w:bodyDiv w:val="1"/>
      <w:marLeft w:val="0"/>
      <w:marRight w:val="0"/>
      <w:marTop w:val="0"/>
      <w:marBottom w:val="0"/>
      <w:divBdr>
        <w:top w:val="none" w:sz="0" w:space="0" w:color="auto"/>
        <w:left w:val="none" w:sz="0" w:space="0" w:color="auto"/>
        <w:bottom w:val="none" w:sz="0" w:space="0" w:color="auto"/>
        <w:right w:val="none" w:sz="0" w:space="0" w:color="auto"/>
      </w:divBdr>
    </w:div>
    <w:div w:id="1900362961">
      <w:bodyDiv w:val="1"/>
      <w:marLeft w:val="0"/>
      <w:marRight w:val="0"/>
      <w:marTop w:val="0"/>
      <w:marBottom w:val="0"/>
      <w:divBdr>
        <w:top w:val="none" w:sz="0" w:space="0" w:color="auto"/>
        <w:left w:val="none" w:sz="0" w:space="0" w:color="auto"/>
        <w:bottom w:val="none" w:sz="0" w:space="0" w:color="auto"/>
        <w:right w:val="none" w:sz="0" w:space="0" w:color="auto"/>
      </w:divBdr>
    </w:div>
    <w:div w:id="1907060165">
      <w:bodyDiv w:val="1"/>
      <w:marLeft w:val="0"/>
      <w:marRight w:val="0"/>
      <w:marTop w:val="0"/>
      <w:marBottom w:val="0"/>
      <w:divBdr>
        <w:top w:val="none" w:sz="0" w:space="0" w:color="auto"/>
        <w:left w:val="none" w:sz="0" w:space="0" w:color="auto"/>
        <w:bottom w:val="none" w:sz="0" w:space="0" w:color="auto"/>
        <w:right w:val="none" w:sz="0" w:space="0" w:color="auto"/>
      </w:divBdr>
    </w:div>
    <w:div w:id="1907648641">
      <w:bodyDiv w:val="1"/>
      <w:marLeft w:val="0"/>
      <w:marRight w:val="0"/>
      <w:marTop w:val="0"/>
      <w:marBottom w:val="0"/>
      <w:divBdr>
        <w:top w:val="none" w:sz="0" w:space="0" w:color="auto"/>
        <w:left w:val="none" w:sz="0" w:space="0" w:color="auto"/>
        <w:bottom w:val="none" w:sz="0" w:space="0" w:color="auto"/>
        <w:right w:val="none" w:sz="0" w:space="0" w:color="auto"/>
      </w:divBdr>
    </w:div>
    <w:div w:id="1908034473">
      <w:bodyDiv w:val="1"/>
      <w:marLeft w:val="0"/>
      <w:marRight w:val="0"/>
      <w:marTop w:val="0"/>
      <w:marBottom w:val="0"/>
      <w:divBdr>
        <w:top w:val="none" w:sz="0" w:space="0" w:color="auto"/>
        <w:left w:val="none" w:sz="0" w:space="0" w:color="auto"/>
        <w:bottom w:val="none" w:sz="0" w:space="0" w:color="auto"/>
        <w:right w:val="none" w:sz="0" w:space="0" w:color="auto"/>
      </w:divBdr>
    </w:div>
    <w:div w:id="1910843846">
      <w:bodyDiv w:val="1"/>
      <w:marLeft w:val="0"/>
      <w:marRight w:val="0"/>
      <w:marTop w:val="0"/>
      <w:marBottom w:val="0"/>
      <w:divBdr>
        <w:top w:val="none" w:sz="0" w:space="0" w:color="auto"/>
        <w:left w:val="none" w:sz="0" w:space="0" w:color="auto"/>
        <w:bottom w:val="none" w:sz="0" w:space="0" w:color="auto"/>
        <w:right w:val="none" w:sz="0" w:space="0" w:color="auto"/>
      </w:divBdr>
    </w:div>
    <w:div w:id="1914732459">
      <w:bodyDiv w:val="1"/>
      <w:marLeft w:val="0"/>
      <w:marRight w:val="0"/>
      <w:marTop w:val="0"/>
      <w:marBottom w:val="0"/>
      <w:divBdr>
        <w:top w:val="none" w:sz="0" w:space="0" w:color="auto"/>
        <w:left w:val="none" w:sz="0" w:space="0" w:color="auto"/>
        <w:bottom w:val="none" w:sz="0" w:space="0" w:color="auto"/>
        <w:right w:val="none" w:sz="0" w:space="0" w:color="auto"/>
      </w:divBdr>
    </w:div>
    <w:div w:id="1917127031">
      <w:bodyDiv w:val="1"/>
      <w:marLeft w:val="0"/>
      <w:marRight w:val="0"/>
      <w:marTop w:val="0"/>
      <w:marBottom w:val="0"/>
      <w:divBdr>
        <w:top w:val="none" w:sz="0" w:space="0" w:color="auto"/>
        <w:left w:val="none" w:sz="0" w:space="0" w:color="auto"/>
        <w:bottom w:val="none" w:sz="0" w:space="0" w:color="auto"/>
        <w:right w:val="none" w:sz="0" w:space="0" w:color="auto"/>
      </w:divBdr>
    </w:div>
    <w:div w:id="1920557290">
      <w:bodyDiv w:val="1"/>
      <w:marLeft w:val="0"/>
      <w:marRight w:val="0"/>
      <w:marTop w:val="0"/>
      <w:marBottom w:val="0"/>
      <w:divBdr>
        <w:top w:val="none" w:sz="0" w:space="0" w:color="auto"/>
        <w:left w:val="none" w:sz="0" w:space="0" w:color="auto"/>
        <w:bottom w:val="none" w:sz="0" w:space="0" w:color="auto"/>
        <w:right w:val="none" w:sz="0" w:space="0" w:color="auto"/>
      </w:divBdr>
    </w:div>
    <w:div w:id="1921480069">
      <w:bodyDiv w:val="1"/>
      <w:marLeft w:val="0"/>
      <w:marRight w:val="0"/>
      <w:marTop w:val="0"/>
      <w:marBottom w:val="0"/>
      <w:divBdr>
        <w:top w:val="none" w:sz="0" w:space="0" w:color="auto"/>
        <w:left w:val="none" w:sz="0" w:space="0" w:color="auto"/>
        <w:bottom w:val="none" w:sz="0" w:space="0" w:color="auto"/>
        <w:right w:val="none" w:sz="0" w:space="0" w:color="auto"/>
      </w:divBdr>
    </w:div>
    <w:div w:id="1924220317">
      <w:bodyDiv w:val="1"/>
      <w:marLeft w:val="0"/>
      <w:marRight w:val="0"/>
      <w:marTop w:val="0"/>
      <w:marBottom w:val="0"/>
      <w:divBdr>
        <w:top w:val="none" w:sz="0" w:space="0" w:color="auto"/>
        <w:left w:val="none" w:sz="0" w:space="0" w:color="auto"/>
        <w:bottom w:val="none" w:sz="0" w:space="0" w:color="auto"/>
        <w:right w:val="none" w:sz="0" w:space="0" w:color="auto"/>
      </w:divBdr>
    </w:div>
    <w:div w:id="1928926717">
      <w:bodyDiv w:val="1"/>
      <w:marLeft w:val="0"/>
      <w:marRight w:val="0"/>
      <w:marTop w:val="0"/>
      <w:marBottom w:val="0"/>
      <w:divBdr>
        <w:top w:val="none" w:sz="0" w:space="0" w:color="auto"/>
        <w:left w:val="none" w:sz="0" w:space="0" w:color="auto"/>
        <w:bottom w:val="none" w:sz="0" w:space="0" w:color="auto"/>
        <w:right w:val="none" w:sz="0" w:space="0" w:color="auto"/>
      </w:divBdr>
    </w:div>
    <w:div w:id="1933779800">
      <w:bodyDiv w:val="1"/>
      <w:marLeft w:val="0"/>
      <w:marRight w:val="0"/>
      <w:marTop w:val="0"/>
      <w:marBottom w:val="0"/>
      <w:divBdr>
        <w:top w:val="none" w:sz="0" w:space="0" w:color="auto"/>
        <w:left w:val="none" w:sz="0" w:space="0" w:color="auto"/>
        <w:bottom w:val="none" w:sz="0" w:space="0" w:color="auto"/>
        <w:right w:val="none" w:sz="0" w:space="0" w:color="auto"/>
      </w:divBdr>
    </w:div>
    <w:div w:id="1933780527">
      <w:bodyDiv w:val="1"/>
      <w:marLeft w:val="0"/>
      <w:marRight w:val="0"/>
      <w:marTop w:val="0"/>
      <w:marBottom w:val="0"/>
      <w:divBdr>
        <w:top w:val="none" w:sz="0" w:space="0" w:color="auto"/>
        <w:left w:val="none" w:sz="0" w:space="0" w:color="auto"/>
        <w:bottom w:val="none" w:sz="0" w:space="0" w:color="auto"/>
        <w:right w:val="none" w:sz="0" w:space="0" w:color="auto"/>
      </w:divBdr>
    </w:div>
    <w:div w:id="1934126748">
      <w:bodyDiv w:val="1"/>
      <w:marLeft w:val="0"/>
      <w:marRight w:val="0"/>
      <w:marTop w:val="0"/>
      <w:marBottom w:val="0"/>
      <w:divBdr>
        <w:top w:val="none" w:sz="0" w:space="0" w:color="auto"/>
        <w:left w:val="none" w:sz="0" w:space="0" w:color="auto"/>
        <w:bottom w:val="none" w:sz="0" w:space="0" w:color="auto"/>
        <w:right w:val="none" w:sz="0" w:space="0" w:color="auto"/>
      </w:divBdr>
    </w:div>
    <w:div w:id="1936476625">
      <w:bodyDiv w:val="1"/>
      <w:marLeft w:val="0"/>
      <w:marRight w:val="0"/>
      <w:marTop w:val="0"/>
      <w:marBottom w:val="0"/>
      <w:divBdr>
        <w:top w:val="none" w:sz="0" w:space="0" w:color="auto"/>
        <w:left w:val="none" w:sz="0" w:space="0" w:color="auto"/>
        <w:bottom w:val="none" w:sz="0" w:space="0" w:color="auto"/>
        <w:right w:val="none" w:sz="0" w:space="0" w:color="auto"/>
      </w:divBdr>
    </w:div>
    <w:div w:id="1937785724">
      <w:bodyDiv w:val="1"/>
      <w:marLeft w:val="0"/>
      <w:marRight w:val="0"/>
      <w:marTop w:val="0"/>
      <w:marBottom w:val="0"/>
      <w:divBdr>
        <w:top w:val="none" w:sz="0" w:space="0" w:color="auto"/>
        <w:left w:val="none" w:sz="0" w:space="0" w:color="auto"/>
        <w:bottom w:val="none" w:sz="0" w:space="0" w:color="auto"/>
        <w:right w:val="none" w:sz="0" w:space="0" w:color="auto"/>
      </w:divBdr>
    </w:div>
    <w:div w:id="1941987516">
      <w:bodyDiv w:val="1"/>
      <w:marLeft w:val="0"/>
      <w:marRight w:val="0"/>
      <w:marTop w:val="0"/>
      <w:marBottom w:val="0"/>
      <w:divBdr>
        <w:top w:val="none" w:sz="0" w:space="0" w:color="auto"/>
        <w:left w:val="none" w:sz="0" w:space="0" w:color="auto"/>
        <w:bottom w:val="none" w:sz="0" w:space="0" w:color="auto"/>
        <w:right w:val="none" w:sz="0" w:space="0" w:color="auto"/>
      </w:divBdr>
    </w:div>
    <w:div w:id="1942449655">
      <w:bodyDiv w:val="1"/>
      <w:marLeft w:val="0"/>
      <w:marRight w:val="0"/>
      <w:marTop w:val="0"/>
      <w:marBottom w:val="0"/>
      <w:divBdr>
        <w:top w:val="none" w:sz="0" w:space="0" w:color="auto"/>
        <w:left w:val="none" w:sz="0" w:space="0" w:color="auto"/>
        <w:bottom w:val="none" w:sz="0" w:space="0" w:color="auto"/>
        <w:right w:val="none" w:sz="0" w:space="0" w:color="auto"/>
      </w:divBdr>
    </w:div>
    <w:div w:id="1964533253">
      <w:bodyDiv w:val="1"/>
      <w:marLeft w:val="0"/>
      <w:marRight w:val="0"/>
      <w:marTop w:val="0"/>
      <w:marBottom w:val="0"/>
      <w:divBdr>
        <w:top w:val="none" w:sz="0" w:space="0" w:color="auto"/>
        <w:left w:val="none" w:sz="0" w:space="0" w:color="auto"/>
        <w:bottom w:val="none" w:sz="0" w:space="0" w:color="auto"/>
        <w:right w:val="none" w:sz="0" w:space="0" w:color="auto"/>
      </w:divBdr>
    </w:div>
    <w:div w:id="1970358397">
      <w:bodyDiv w:val="1"/>
      <w:marLeft w:val="0"/>
      <w:marRight w:val="0"/>
      <w:marTop w:val="0"/>
      <w:marBottom w:val="0"/>
      <w:divBdr>
        <w:top w:val="none" w:sz="0" w:space="0" w:color="auto"/>
        <w:left w:val="none" w:sz="0" w:space="0" w:color="auto"/>
        <w:bottom w:val="none" w:sz="0" w:space="0" w:color="auto"/>
        <w:right w:val="none" w:sz="0" w:space="0" w:color="auto"/>
      </w:divBdr>
    </w:div>
    <w:div w:id="1970427583">
      <w:bodyDiv w:val="1"/>
      <w:marLeft w:val="0"/>
      <w:marRight w:val="0"/>
      <w:marTop w:val="0"/>
      <w:marBottom w:val="0"/>
      <w:divBdr>
        <w:top w:val="none" w:sz="0" w:space="0" w:color="auto"/>
        <w:left w:val="none" w:sz="0" w:space="0" w:color="auto"/>
        <w:bottom w:val="none" w:sz="0" w:space="0" w:color="auto"/>
        <w:right w:val="none" w:sz="0" w:space="0" w:color="auto"/>
      </w:divBdr>
    </w:div>
    <w:div w:id="1983346281">
      <w:bodyDiv w:val="1"/>
      <w:marLeft w:val="0"/>
      <w:marRight w:val="0"/>
      <w:marTop w:val="0"/>
      <w:marBottom w:val="0"/>
      <w:divBdr>
        <w:top w:val="none" w:sz="0" w:space="0" w:color="auto"/>
        <w:left w:val="none" w:sz="0" w:space="0" w:color="auto"/>
        <w:bottom w:val="none" w:sz="0" w:space="0" w:color="auto"/>
        <w:right w:val="none" w:sz="0" w:space="0" w:color="auto"/>
      </w:divBdr>
    </w:div>
    <w:div w:id="1994328139">
      <w:bodyDiv w:val="1"/>
      <w:marLeft w:val="0"/>
      <w:marRight w:val="0"/>
      <w:marTop w:val="0"/>
      <w:marBottom w:val="0"/>
      <w:divBdr>
        <w:top w:val="none" w:sz="0" w:space="0" w:color="auto"/>
        <w:left w:val="none" w:sz="0" w:space="0" w:color="auto"/>
        <w:bottom w:val="none" w:sz="0" w:space="0" w:color="auto"/>
        <w:right w:val="none" w:sz="0" w:space="0" w:color="auto"/>
      </w:divBdr>
    </w:div>
    <w:div w:id="2000380041">
      <w:bodyDiv w:val="1"/>
      <w:marLeft w:val="0"/>
      <w:marRight w:val="0"/>
      <w:marTop w:val="0"/>
      <w:marBottom w:val="0"/>
      <w:divBdr>
        <w:top w:val="none" w:sz="0" w:space="0" w:color="auto"/>
        <w:left w:val="none" w:sz="0" w:space="0" w:color="auto"/>
        <w:bottom w:val="none" w:sz="0" w:space="0" w:color="auto"/>
        <w:right w:val="none" w:sz="0" w:space="0" w:color="auto"/>
      </w:divBdr>
    </w:div>
    <w:div w:id="2001232838">
      <w:bodyDiv w:val="1"/>
      <w:marLeft w:val="0"/>
      <w:marRight w:val="0"/>
      <w:marTop w:val="0"/>
      <w:marBottom w:val="0"/>
      <w:divBdr>
        <w:top w:val="none" w:sz="0" w:space="0" w:color="auto"/>
        <w:left w:val="none" w:sz="0" w:space="0" w:color="auto"/>
        <w:bottom w:val="none" w:sz="0" w:space="0" w:color="auto"/>
        <w:right w:val="none" w:sz="0" w:space="0" w:color="auto"/>
      </w:divBdr>
    </w:div>
    <w:div w:id="2004121006">
      <w:bodyDiv w:val="1"/>
      <w:marLeft w:val="0"/>
      <w:marRight w:val="0"/>
      <w:marTop w:val="0"/>
      <w:marBottom w:val="0"/>
      <w:divBdr>
        <w:top w:val="none" w:sz="0" w:space="0" w:color="auto"/>
        <w:left w:val="none" w:sz="0" w:space="0" w:color="auto"/>
        <w:bottom w:val="none" w:sz="0" w:space="0" w:color="auto"/>
        <w:right w:val="none" w:sz="0" w:space="0" w:color="auto"/>
      </w:divBdr>
    </w:div>
    <w:div w:id="2004623209">
      <w:bodyDiv w:val="1"/>
      <w:marLeft w:val="0"/>
      <w:marRight w:val="0"/>
      <w:marTop w:val="0"/>
      <w:marBottom w:val="0"/>
      <w:divBdr>
        <w:top w:val="none" w:sz="0" w:space="0" w:color="auto"/>
        <w:left w:val="none" w:sz="0" w:space="0" w:color="auto"/>
        <w:bottom w:val="none" w:sz="0" w:space="0" w:color="auto"/>
        <w:right w:val="none" w:sz="0" w:space="0" w:color="auto"/>
      </w:divBdr>
    </w:div>
    <w:div w:id="2005888750">
      <w:bodyDiv w:val="1"/>
      <w:marLeft w:val="0"/>
      <w:marRight w:val="0"/>
      <w:marTop w:val="0"/>
      <w:marBottom w:val="0"/>
      <w:divBdr>
        <w:top w:val="none" w:sz="0" w:space="0" w:color="auto"/>
        <w:left w:val="none" w:sz="0" w:space="0" w:color="auto"/>
        <w:bottom w:val="none" w:sz="0" w:space="0" w:color="auto"/>
        <w:right w:val="none" w:sz="0" w:space="0" w:color="auto"/>
      </w:divBdr>
    </w:div>
    <w:div w:id="2007320572">
      <w:bodyDiv w:val="1"/>
      <w:marLeft w:val="0"/>
      <w:marRight w:val="0"/>
      <w:marTop w:val="0"/>
      <w:marBottom w:val="0"/>
      <w:divBdr>
        <w:top w:val="none" w:sz="0" w:space="0" w:color="auto"/>
        <w:left w:val="none" w:sz="0" w:space="0" w:color="auto"/>
        <w:bottom w:val="none" w:sz="0" w:space="0" w:color="auto"/>
        <w:right w:val="none" w:sz="0" w:space="0" w:color="auto"/>
      </w:divBdr>
    </w:div>
    <w:div w:id="2008972871">
      <w:bodyDiv w:val="1"/>
      <w:marLeft w:val="0"/>
      <w:marRight w:val="0"/>
      <w:marTop w:val="0"/>
      <w:marBottom w:val="0"/>
      <w:divBdr>
        <w:top w:val="none" w:sz="0" w:space="0" w:color="auto"/>
        <w:left w:val="none" w:sz="0" w:space="0" w:color="auto"/>
        <w:bottom w:val="none" w:sz="0" w:space="0" w:color="auto"/>
        <w:right w:val="none" w:sz="0" w:space="0" w:color="auto"/>
      </w:divBdr>
    </w:div>
    <w:div w:id="2012217850">
      <w:bodyDiv w:val="1"/>
      <w:marLeft w:val="0"/>
      <w:marRight w:val="0"/>
      <w:marTop w:val="0"/>
      <w:marBottom w:val="0"/>
      <w:divBdr>
        <w:top w:val="none" w:sz="0" w:space="0" w:color="auto"/>
        <w:left w:val="none" w:sz="0" w:space="0" w:color="auto"/>
        <w:bottom w:val="none" w:sz="0" w:space="0" w:color="auto"/>
        <w:right w:val="none" w:sz="0" w:space="0" w:color="auto"/>
      </w:divBdr>
    </w:div>
    <w:div w:id="2012219474">
      <w:bodyDiv w:val="1"/>
      <w:marLeft w:val="0"/>
      <w:marRight w:val="0"/>
      <w:marTop w:val="0"/>
      <w:marBottom w:val="0"/>
      <w:divBdr>
        <w:top w:val="none" w:sz="0" w:space="0" w:color="auto"/>
        <w:left w:val="none" w:sz="0" w:space="0" w:color="auto"/>
        <w:bottom w:val="none" w:sz="0" w:space="0" w:color="auto"/>
        <w:right w:val="none" w:sz="0" w:space="0" w:color="auto"/>
      </w:divBdr>
    </w:div>
    <w:div w:id="2013794816">
      <w:bodyDiv w:val="1"/>
      <w:marLeft w:val="0"/>
      <w:marRight w:val="0"/>
      <w:marTop w:val="0"/>
      <w:marBottom w:val="0"/>
      <w:divBdr>
        <w:top w:val="none" w:sz="0" w:space="0" w:color="auto"/>
        <w:left w:val="none" w:sz="0" w:space="0" w:color="auto"/>
        <w:bottom w:val="none" w:sz="0" w:space="0" w:color="auto"/>
        <w:right w:val="none" w:sz="0" w:space="0" w:color="auto"/>
      </w:divBdr>
    </w:div>
    <w:div w:id="2014261539">
      <w:bodyDiv w:val="1"/>
      <w:marLeft w:val="0"/>
      <w:marRight w:val="0"/>
      <w:marTop w:val="0"/>
      <w:marBottom w:val="0"/>
      <w:divBdr>
        <w:top w:val="none" w:sz="0" w:space="0" w:color="auto"/>
        <w:left w:val="none" w:sz="0" w:space="0" w:color="auto"/>
        <w:bottom w:val="none" w:sz="0" w:space="0" w:color="auto"/>
        <w:right w:val="none" w:sz="0" w:space="0" w:color="auto"/>
      </w:divBdr>
    </w:div>
    <w:div w:id="2025009436">
      <w:bodyDiv w:val="1"/>
      <w:marLeft w:val="0"/>
      <w:marRight w:val="0"/>
      <w:marTop w:val="0"/>
      <w:marBottom w:val="0"/>
      <w:divBdr>
        <w:top w:val="none" w:sz="0" w:space="0" w:color="auto"/>
        <w:left w:val="none" w:sz="0" w:space="0" w:color="auto"/>
        <w:bottom w:val="none" w:sz="0" w:space="0" w:color="auto"/>
        <w:right w:val="none" w:sz="0" w:space="0" w:color="auto"/>
      </w:divBdr>
    </w:div>
    <w:div w:id="2029066640">
      <w:bodyDiv w:val="1"/>
      <w:marLeft w:val="0"/>
      <w:marRight w:val="0"/>
      <w:marTop w:val="0"/>
      <w:marBottom w:val="0"/>
      <w:divBdr>
        <w:top w:val="none" w:sz="0" w:space="0" w:color="auto"/>
        <w:left w:val="none" w:sz="0" w:space="0" w:color="auto"/>
        <w:bottom w:val="none" w:sz="0" w:space="0" w:color="auto"/>
        <w:right w:val="none" w:sz="0" w:space="0" w:color="auto"/>
      </w:divBdr>
    </w:div>
    <w:div w:id="2034454999">
      <w:bodyDiv w:val="1"/>
      <w:marLeft w:val="0"/>
      <w:marRight w:val="0"/>
      <w:marTop w:val="0"/>
      <w:marBottom w:val="0"/>
      <w:divBdr>
        <w:top w:val="none" w:sz="0" w:space="0" w:color="auto"/>
        <w:left w:val="none" w:sz="0" w:space="0" w:color="auto"/>
        <w:bottom w:val="none" w:sz="0" w:space="0" w:color="auto"/>
        <w:right w:val="none" w:sz="0" w:space="0" w:color="auto"/>
      </w:divBdr>
    </w:div>
    <w:div w:id="2035380296">
      <w:bodyDiv w:val="1"/>
      <w:marLeft w:val="0"/>
      <w:marRight w:val="0"/>
      <w:marTop w:val="0"/>
      <w:marBottom w:val="0"/>
      <w:divBdr>
        <w:top w:val="none" w:sz="0" w:space="0" w:color="auto"/>
        <w:left w:val="none" w:sz="0" w:space="0" w:color="auto"/>
        <w:bottom w:val="none" w:sz="0" w:space="0" w:color="auto"/>
        <w:right w:val="none" w:sz="0" w:space="0" w:color="auto"/>
      </w:divBdr>
    </w:div>
    <w:div w:id="2035841964">
      <w:bodyDiv w:val="1"/>
      <w:marLeft w:val="0"/>
      <w:marRight w:val="0"/>
      <w:marTop w:val="0"/>
      <w:marBottom w:val="0"/>
      <w:divBdr>
        <w:top w:val="none" w:sz="0" w:space="0" w:color="auto"/>
        <w:left w:val="none" w:sz="0" w:space="0" w:color="auto"/>
        <w:bottom w:val="none" w:sz="0" w:space="0" w:color="auto"/>
        <w:right w:val="none" w:sz="0" w:space="0" w:color="auto"/>
      </w:divBdr>
    </w:div>
    <w:div w:id="2043706550">
      <w:bodyDiv w:val="1"/>
      <w:marLeft w:val="0"/>
      <w:marRight w:val="0"/>
      <w:marTop w:val="0"/>
      <w:marBottom w:val="0"/>
      <w:divBdr>
        <w:top w:val="none" w:sz="0" w:space="0" w:color="auto"/>
        <w:left w:val="none" w:sz="0" w:space="0" w:color="auto"/>
        <w:bottom w:val="none" w:sz="0" w:space="0" w:color="auto"/>
        <w:right w:val="none" w:sz="0" w:space="0" w:color="auto"/>
      </w:divBdr>
    </w:div>
    <w:div w:id="2048941399">
      <w:bodyDiv w:val="1"/>
      <w:marLeft w:val="0"/>
      <w:marRight w:val="0"/>
      <w:marTop w:val="0"/>
      <w:marBottom w:val="0"/>
      <w:divBdr>
        <w:top w:val="none" w:sz="0" w:space="0" w:color="auto"/>
        <w:left w:val="none" w:sz="0" w:space="0" w:color="auto"/>
        <w:bottom w:val="none" w:sz="0" w:space="0" w:color="auto"/>
        <w:right w:val="none" w:sz="0" w:space="0" w:color="auto"/>
      </w:divBdr>
    </w:div>
    <w:div w:id="2049599499">
      <w:bodyDiv w:val="1"/>
      <w:marLeft w:val="0"/>
      <w:marRight w:val="0"/>
      <w:marTop w:val="0"/>
      <w:marBottom w:val="0"/>
      <w:divBdr>
        <w:top w:val="none" w:sz="0" w:space="0" w:color="auto"/>
        <w:left w:val="none" w:sz="0" w:space="0" w:color="auto"/>
        <w:bottom w:val="none" w:sz="0" w:space="0" w:color="auto"/>
        <w:right w:val="none" w:sz="0" w:space="0" w:color="auto"/>
      </w:divBdr>
    </w:div>
    <w:div w:id="2054885944">
      <w:bodyDiv w:val="1"/>
      <w:marLeft w:val="0"/>
      <w:marRight w:val="0"/>
      <w:marTop w:val="0"/>
      <w:marBottom w:val="0"/>
      <w:divBdr>
        <w:top w:val="none" w:sz="0" w:space="0" w:color="auto"/>
        <w:left w:val="none" w:sz="0" w:space="0" w:color="auto"/>
        <w:bottom w:val="none" w:sz="0" w:space="0" w:color="auto"/>
        <w:right w:val="none" w:sz="0" w:space="0" w:color="auto"/>
      </w:divBdr>
    </w:div>
    <w:div w:id="2067141329">
      <w:bodyDiv w:val="1"/>
      <w:marLeft w:val="0"/>
      <w:marRight w:val="0"/>
      <w:marTop w:val="0"/>
      <w:marBottom w:val="0"/>
      <w:divBdr>
        <w:top w:val="none" w:sz="0" w:space="0" w:color="auto"/>
        <w:left w:val="none" w:sz="0" w:space="0" w:color="auto"/>
        <w:bottom w:val="none" w:sz="0" w:space="0" w:color="auto"/>
        <w:right w:val="none" w:sz="0" w:space="0" w:color="auto"/>
      </w:divBdr>
    </w:div>
    <w:div w:id="2069915640">
      <w:bodyDiv w:val="1"/>
      <w:marLeft w:val="0"/>
      <w:marRight w:val="0"/>
      <w:marTop w:val="0"/>
      <w:marBottom w:val="0"/>
      <w:divBdr>
        <w:top w:val="none" w:sz="0" w:space="0" w:color="auto"/>
        <w:left w:val="none" w:sz="0" w:space="0" w:color="auto"/>
        <w:bottom w:val="none" w:sz="0" w:space="0" w:color="auto"/>
        <w:right w:val="none" w:sz="0" w:space="0" w:color="auto"/>
      </w:divBdr>
    </w:div>
    <w:div w:id="2073120610">
      <w:bodyDiv w:val="1"/>
      <w:marLeft w:val="0"/>
      <w:marRight w:val="0"/>
      <w:marTop w:val="0"/>
      <w:marBottom w:val="0"/>
      <w:divBdr>
        <w:top w:val="none" w:sz="0" w:space="0" w:color="auto"/>
        <w:left w:val="none" w:sz="0" w:space="0" w:color="auto"/>
        <w:bottom w:val="none" w:sz="0" w:space="0" w:color="auto"/>
        <w:right w:val="none" w:sz="0" w:space="0" w:color="auto"/>
      </w:divBdr>
    </w:div>
    <w:div w:id="2079548540">
      <w:bodyDiv w:val="1"/>
      <w:marLeft w:val="0"/>
      <w:marRight w:val="0"/>
      <w:marTop w:val="0"/>
      <w:marBottom w:val="0"/>
      <w:divBdr>
        <w:top w:val="none" w:sz="0" w:space="0" w:color="auto"/>
        <w:left w:val="none" w:sz="0" w:space="0" w:color="auto"/>
        <w:bottom w:val="none" w:sz="0" w:space="0" w:color="auto"/>
        <w:right w:val="none" w:sz="0" w:space="0" w:color="auto"/>
      </w:divBdr>
    </w:div>
    <w:div w:id="2081318733">
      <w:bodyDiv w:val="1"/>
      <w:marLeft w:val="0"/>
      <w:marRight w:val="0"/>
      <w:marTop w:val="0"/>
      <w:marBottom w:val="0"/>
      <w:divBdr>
        <w:top w:val="none" w:sz="0" w:space="0" w:color="auto"/>
        <w:left w:val="none" w:sz="0" w:space="0" w:color="auto"/>
        <w:bottom w:val="none" w:sz="0" w:space="0" w:color="auto"/>
        <w:right w:val="none" w:sz="0" w:space="0" w:color="auto"/>
      </w:divBdr>
    </w:div>
    <w:div w:id="2083411523">
      <w:bodyDiv w:val="1"/>
      <w:marLeft w:val="0"/>
      <w:marRight w:val="0"/>
      <w:marTop w:val="0"/>
      <w:marBottom w:val="0"/>
      <w:divBdr>
        <w:top w:val="none" w:sz="0" w:space="0" w:color="auto"/>
        <w:left w:val="none" w:sz="0" w:space="0" w:color="auto"/>
        <w:bottom w:val="none" w:sz="0" w:space="0" w:color="auto"/>
        <w:right w:val="none" w:sz="0" w:space="0" w:color="auto"/>
      </w:divBdr>
    </w:div>
    <w:div w:id="2085297964">
      <w:bodyDiv w:val="1"/>
      <w:marLeft w:val="0"/>
      <w:marRight w:val="0"/>
      <w:marTop w:val="0"/>
      <w:marBottom w:val="0"/>
      <w:divBdr>
        <w:top w:val="none" w:sz="0" w:space="0" w:color="auto"/>
        <w:left w:val="none" w:sz="0" w:space="0" w:color="auto"/>
        <w:bottom w:val="none" w:sz="0" w:space="0" w:color="auto"/>
        <w:right w:val="none" w:sz="0" w:space="0" w:color="auto"/>
      </w:divBdr>
    </w:div>
    <w:div w:id="2091928414">
      <w:bodyDiv w:val="1"/>
      <w:marLeft w:val="0"/>
      <w:marRight w:val="0"/>
      <w:marTop w:val="0"/>
      <w:marBottom w:val="0"/>
      <w:divBdr>
        <w:top w:val="none" w:sz="0" w:space="0" w:color="auto"/>
        <w:left w:val="none" w:sz="0" w:space="0" w:color="auto"/>
        <w:bottom w:val="none" w:sz="0" w:space="0" w:color="auto"/>
        <w:right w:val="none" w:sz="0" w:space="0" w:color="auto"/>
      </w:divBdr>
    </w:div>
    <w:div w:id="2093576386">
      <w:bodyDiv w:val="1"/>
      <w:marLeft w:val="0"/>
      <w:marRight w:val="0"/>
      <w:marTop w:val="0"/>
      <w:marBottom w:val="0"/>
      <w:divBdr>
        <w:top w:val="none" w:sz="0" w:space="0" w:color="auto"/>
        <w:left w:val="none" w:sz="0" w:space="0" w:color="auto"/>
        <w:bottom w:val="none" w:sz="0" w:space="0" w:color="auto"/>
        <w:right w:val="none" w:sz="0" w:space="0" w:color="auto"/>
      </w:divBdr>
    </w:div>
    <w:div w:id="2096894358">
      <w:bodyDiv w:val="1"/>
      <w:marLeft w:val="0"/>
      <w:marRight w:val="0"/>
      <w:marTop w:val="0"/>
      <w:marBottom w:val="0"/>
      <w:divBdr>
        <w:top w:val="none" w:sz="0" w:space="0" w:color="auto"/>
        <w:left w:val="none" w:sz="0" w:space="0" w:color="auto"/>
        <w:bottom w:val="none" w:sz="0" w:space="0" w:color="auto"/>
        <w:right w:val="none" w:sz="0" w:space="0" w:color="auto"/>
      </w:divBdr>
    </w:div>
    <w:div w:id="2099861836">
      <w:bodyDiv w:val="1"/>
      <w:marLeft w:val="0"/>
      <w:marRight w:val="0"/>
      <w:marTop w:val="0"/>
      <w:marBottom w:val="0"/>
      <w:divBdr>
        <w:top w:val="none" w:sz="0" w:space="0" w:color="auto"/>
        <w:left w:val="none" w:sz="0" w:space="0" w:color="auto"/>
        <w:bottom w:val="none" w:sz="0" w:space="0" w:color="auto"/>
        <w:right w:val="none" w:sz="0" w:space="0" w:color="auto"/>
      </w:divBdr>
    </w:div>
    <w:div w:id="2101247173">
      <w:bodyDiv w:val="1"/>
      <w:marLeft w:val="0"/>
      <w:marRight w:val="0"/>
      <w:marTop w:val="0"/>
      <w:marBottom w:val="0"/>
      <w:divBdr>
        <w:top w:val="none" w:sz="0" w:space="0" w:color="auto"/>
        <w:left w:val="none" w:sz="0" w:space="0" w:color="auto"/>
        <w:bottom w:val="none" w:sz="0" w:space="0" w:color="auto"/>
        <w:right w:val="none" w:sz="0" w:space="0" w:color="auto"/>
      </w:divBdr>
    </w:div>
    <w:div w:id="2102600316">
      <w:bodyDiv w:val="1"/>
      <w:marLeft w:val="0"/>
      <w:marRight w:val="0"/>
      <w:marTop w:val="0"/>
      <w:marBottom w:val="0"/>
      <w:divBdr>
        <w:top w:val="none" w:sz="0" w:space="0" w:color="auto"/>
        <w:left w:val="none" w:sz="0" w:space="0" w:color="auto"/>
        <w:bottom w:val="none" w:sz="0" w:space="0" w:color="auto"/>
        <w:right w:val="none" w:sz="0" w:space="0" w:color="auto"/>
      </w:divBdr>
    </w:div>
    <w:div w:id="2111777759">
      <w:bodyDiv w:val="1"/>
      <w:marLeft w:val="0"/>
      <w:marRight w:val="0"/>
      <w:marTop w:val="0"/>
      <w:marBottom w:val="0"/>
      <w:divBdr>
        <w:top w:val="none" w:sz="0" w:space="0" w:color="auto"/>
        <w:left w:val="none" w:sz="0" w:space="0" w:color="auto"/>
        <w:bottom w:val="none" w:sz="0" w:space="0" w:color="auto"/>
        <w:right w:val="none" w:sz="0" w:space="0" w:color="auto"/>
      </w:divBdr>
    </w:div>
    <w:div w:id="2114737283">
      <w:bodyDiv w:val="1"/>
      <w:marLeft w:val="0"/>
      <w:marRight w:val="0"/>
      <w:marTop w:val="0"/>
      <w:marBottom w:val="0"/>
      <w:divBdr>
        <w:top w:val="none" w:sz="0" w:space="0" w:color="auto"/>
        <w:left w:val="none" w:sz="0" w:space="0" w:color="auto"/>
        <w:bottom w:val="none" w:sz="0" w:space="0" w:color="auto"/>
        <w:right w:val="none" w:sz="0" w:space="0" w:color="auto"/>
      </w:divBdr>
    </w:div>
    <w:div w:id="2115125563">
      <w:bodyDiv w:val="1"/>
      <w:marLeft w:val="0"/>
      <w:marRight w:val="0"/>
      <w:marTop w:val="0"/>
      <w:marBottom w:val="0"/>
      <w:divBdr>
        <w:top w:val="none" w:sz="0" w:space="0" w:color="auto"/>
        <w:left w:val="none" w:sz="0" w:space="0" w:color="auto"/>
        <w:bottom w:val="none" w:sz="0" w:space="0" w:color="auto"/>
        <w:right w:val="none" w:sz="0" w:space="0" w:color="auto"/>
      </w:divBdr>
    </w:div>
    <w:div w:id="2121799241">
      <w:bodyDiv w:val="1"/>
      <w:marLeft w:val="0"/>
      <w:marRight w:val="0"/>
      <w:marTop w:val="0"/>
      <w:marBottom w:val="0"/>
      <w:divBdr>
        <w:top w:val="none" w:sz="0" w:space="0" w:color="auto"/>
        <w:left w:val="none" w:sz="0" w:space="0" w:color="auto"/>
        <w:bottom w:val="none" w:sz="0" w:space="0" w:color="auto"/>
        <w:right w:val="none" w:sz="0" w:space="0" w:color="auto"/>
      </w:divBdr>
    </w:div>
    <w:div w:id="2125953130">
      <w:bodyDiv w:val="1"/>
      <w:marLeft w:val="0"/>
      <w:marRight w:val="0"/>
      <w:marTop w:val="0"/>
      <w:marBottom w:val="0"/>
      <w:divBdr>
        <w:top w:val="none" w:sz="0" w:space="0" w:color="auto"/>
        <w:left w:val="none" w:sz="0" w:space="0" w:color="auto"/>
        <w:bottom w:val="none" w:sz="0" w:space="0" w:color="auto"/>
        <w:right w:val="none" w:sz="0" w:space="0" w:color="auto"/>
      </w:divBdr>
    </w:div>
    <w:div w:id="2130008210">
      <w:bodyDiv w:val="1"/>
      <w:marLeft w:val="0"/>
      <w:marRight w:val="0"/>
      <w:marTop w:val="0"/>
      <w:marBottom w:val="0"/>
      <w:divBdr>
        <w:top w:val="none" w:sz="0" w:space="0" w:color="auto"/>
        <w:left w:val="none" w:sz="0" w:space="0" w:color="auto"/>
        <w:bottom w:val="none" w:sz="0" w:space="0" w:color="auto"/>
        <w:right w:val="none" w:sz="0" w:space="0" w:color="auto"/>
      </w:divBdr>
    </w:div>
    <w:div w:id="2134135403">
      <w:bodyDiv w:val="1"/>
      <w:marLeft w:val="0"/>
      <w:marRight w:val="0"/>
      <w:marTop w:val="0"/>
      <w:marBottom w:val="0"/>
      <w:divBdr>
        <w:top w:val="none" w:sz="0" w:space="0" w:color="auto"/>
        <w:left w:val="none" w:sz="0" w:space="0" w:color="auto"/>
        <w:bottom w:val="none" w:sz="0" w:space="0" w:color="auto"/>
        <w:right w:val="none" w:sz="0" w:space="0" w:color="auto"/>
      </w:divBdr>
    </w:div>
    <w:div w:id="21435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hyperlink" Target="https://snia.mop.gob.cl/repositoriodga/handle/20.500.13000/126390" TargetMode="External"/><Relationship Id="rId50" Type="http://schemas.openxmlformats.org/officeDocument/2006/relationships/hyperlink" Target="https://snia.mop.gob.cl/repositoriodga/handle/20.500.13000/126254" TargetMode="External"/><Relationship Id="rId55" Type="http://schemas.openxmlformats.org/officeDocument/2006/relationships/hyperlink" Target="https://snia.mop.gob.cl/repositoriodga/handle/20.500.13000/126388" TargetMode="External"/><Relationship Id="rId63"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image" Target="media/image15.emf"/><Relationship Id="rId11" Type="http://schemas.openxmlformats.org/officeDocument/2006/relationships/footer" Target="footer1.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hyperlink" Target="https://snia.mop.gob.cl/repositoriodga/handle/20.500.13000/126274" TargetMode="External"/><Relationship Id="rId53" Type="http://schemas.openxmlformats.org/officeDocument/2006/relationships/hyperlink" Target="https://snia.mop.gob.cl/repositoriodga/handle/20.500.13000/126391" TargetMode="External"/><Relationship Id="rId58" Type="http://schemas.openxmlformats.org/officeDocument/2006/relationships/hyperlink" Target="https://snia.mop.gob.cl/repositoriodga/handle/20.500.13000/126322"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5.emf"/><Relationship Id="rId14" Type="http://schemas.openxmlformats.org/officeDocument/2006/relationships/hyperlink" Target="https://www.mop.cl/MesaAgua/docs/informeFinal2022.pdf"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hyperlink" Target="https://snia.mop.gob.cl/repositoriodga/handle/20.500.13000/126385" TargetMode="External"/><Relationship Id="rId48" Type="http://schemas.openxmlformats.org/officeDocument/2006/relationships/hyperlink" Target="https://snia.mop.gob.cl/repositoriodga/handle/20.500.13000/126252" TargetMode="External"/><Relationship Id="rId56" Type="http://schemas.openxmlformats.org/officeDocument/2006/relationships/hyperlink" Target="https://snia.mop.gob.cl/repositoriodga/handle/20.500.13000/126389" TargetMode="External"/><Relationship Id="rId64" Type="http://schemas.openxmlformats.org/officeDocument/2006/relationships/customXml" Target="../customXml/item3.xml"/><Relationship Id="rId8" Type="http://schemas.openxmlformats.org/officeDocument/2006/relationships/hyperlink" Target="http://safi.mop.gov.cl/ejecutivo/ficha_contrato/ficha_contrato.asp?id_gasto=379054&amp;pagina=../../../consultas_operativas/menu_operativo.asp" TargetMode="External"/><Relationship Id="rId51" Type="http://schemas.openxmlformats.org/officeDocument/2006/relationships/hyperlink" Target="https://snia.mop.gob.cl/repositoriodga/handle/20.500.13000/126384" TargetMode="External"/><Relationship Id="rId3" Type="http://schemas.openxmlformats.org/officeDocument/2006/relationships/styles" Target="styles.xml"/><Relationship Id="rId12" Type="http://schemas.openxmlformats.org/officeDocument/2006/relationships/hyperlink" Target="https://dga.mop.gob.cl/estudiospublicaciones/mapoteca/Paginas/Mapoteca-Digital.aspx" TargetMode="Externa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hyperlink" Target="https://snia.mop.gob.cl/repositoriodga/handle/20.500.13000/126253" TargetMode="External"/><Relationship Id="rId59" Type="http://schemas.openxmlformats.org/officeDocument/2006/relationships/hyperlink" Target="https://snia.mop.gob.cl/repositoriodga/handle/20.500.13000/126392" TargetMode="External"/><Relationship Id="rId20" Type="http://schemas.openxmlformats.org/officeDocument/2006/relationships/image" Target="media/image6.emf"/><Relationship Id="rId41" Type="http://schemas.openxmlformats.org/officeDocument/2006/relationships/image" Target="media/image27.emf"/><Relationship Id="rId54" Type="http://schemas.openxmlformats.org/officeDocument/2006/relationships/hyperlink" Target="https://snia.mop.gob.cl/repositoriodga/handle/20.500.13000/126387"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hyperlink" Target="https://snia.mop.gob.cl/repositoriodga/handle/20.500.13000/126251" TargetMode="External"/><Relationship Id="rId57" Type="http://schemas.openxmlformats.org/officeDocument/2006/relationships/hyperlink" Target="https://snia.mop.gob.cl/repositoriodga/handle/20.500.13000/126382" TargetMode="External"/><Relationship Id="rId10" Type="http://schemas.openxmlformats.org/officeDocument/2006/relationships/hyperlink" Target="http://safi.mop.gov.cl/ejecutivo/ficha_contrato/ficha_contrato.asp?id_gasto=378982&amp;pagina=../../../consultas_operativas/menu_operativo.asp" TargetMode="External"/><Relationship Id="rId31" Type="http://schemas.openxmlformats.org/officeDocument/2006/relationships/image" Target="media/image17.emf"/><Relationship Id="rId44" Type="http://schemas.openxmlformats.org/officeDocument/2006/relationships/hyperlink" Target="https://snia.mop.gob.cl/repositoriodga/handle/20.500.13000/126219" TargetMode="External"/><Relationship Id="rId52" Type="http://schemas.openxmlformats.org/officeDocument/2006/relationships/hyperlink" Target="https://snia.mop.gob.cl/repositoriodga/handle/20.500.13000/126321" TargetMode="External"/><Relationship Id="rId60" Type="http://schemas.openxmlformats.org/officeDocument/2006/relationships/hyperlink" Target="https://snia.mop.gob.cl/repositoriodga/handle/20.500.13000/126255" TargetMode="External"/><Relationship Id="rId65"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fi.mop.gov.cl/ejecutivo/ficha_contrato/ficha_contrato.asp?id_gasto=380552&amp;pagina=../../../consultas_operativas/menu_operativo.asp" TargetMode="External"/><Relationship Id="rId13" Type="http://schemas.openxmlformats.org/officeDocument/2006/relationships/hyperlink" Target="https://www.ide.cl/index.php/s-e-snit/area-de-tecnologia/geoportal" TargetMode="External"/><Relationship Id="rId18" Type="http://schemas.openxmlformats.org/officeDocument/2006/relationships/image" Target="media/image4.emf"/><Relationship Id="rId39" Type="http://schemas.openxmlformats.org/officeDocument/2006/relationships/image" Target="media/image2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9F742BDF-D6B7-4C4E-9444-BBF7B8E807C2}"/>
</file>

<file path=customXml/itemProps2.xml><?xml version="1.0" encoding="utf-8"?>
<ds:datastoreItem xmlns:ds="http://schemas.openxmlformats.org/officeDocument/2006/customXml" ds:itemID="{2C10543A-2AF5-425D-826A-F5B66BA9D6E1}"/>
</file>

<file path=customXml/itemProps3.xml><?xml version="1.0" encoding="utf-8"?>
<ds:datastoreItem xmlns:ds="http://schemas.openxmlformats.org/officeDocument/2006/customXml" ds:itemID="{D0D92E8F-0116-4085-89E1-08A2A785E8FC}"/>
</file>

<file path=customXml/itemProps4.xml><?xml version="1.0" encoding="utf-8"?>
<ds:datastoreItem xmlns:ds="http://schemas.openxmlformats.org/officeDocument/2006/customXml" ds:itemID="{BD47E02D-0957-48B3-B863-1722FB55EC20}"/>
</file>

<file path=docProps/app.xml><?xml version="1.0" encoding="utf-8"?>
<Properties xmlns="http://schemas.openxmlformats.org/officeDocument/2006/extended-properties" xmlns:vt="http://schemas.openxmlformats.org/officeDocument/2006/docPropsVTypes">
  <Template>Normal</Template>
  <TotalTime>833</TotalTime>
  <Pages>104</Pages>
  <Words>25048</Words>
  <Characters>137768</Characters>
  <Application>Microsoft Office Word</Application>
  <DocSecurity>0</DocSecurity>
  <Lines>1148</Lines>
  <Paragraphs>324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Stoute Muñoz (DGA)</dc:creator>
  <cp:lastModifiedBy>Nilsa Mendoza Vidal (DIRPLAN)</cp:lastModifiedBy>
  <cp:revision>151</cp:revision>
  <cp:lastPrinted>2023-01-16T14:58:00Z</cp:lastPrinted>
  <dcterms:created xsi:type="dcterms:W3CDTF">2023-04-21T14:26:00Z</dcterms:created>
  <dcterms:modified xsi:type="dcterms:W3CDTF">2023-07-27T18:46:00Z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