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A278" w14:textId="0443504A" w:rsidR="00057E98" w:rsidRPr="008F5CA5" w:rsidRDefault="00057E98" w:rsidP="001D2086">
      <w:pPr>
        <w:jc w:val="both"/>
        <w:rPr>
          <w:b/>
          <w:sz w:val="24"/>
          <w:szCs w:val="24"/>
        </w:rPr>
      </w:pPr>
      <w:r w:rsidRPr="008F5CA5">
        <w:rPr>
          <w:b/>
          <w:sz w:val="24"/>
          <w:szCs w:val="24"/>
        </w:rPr>
        <w:t>INFORME</w:t>
      </w:r>
      <w:r w:rsidR="001D2086">
        <w:rPr>
          <w:b/>
          <w:sz w:val="24"/>
          <w:szCs w:val="24"/>
        </w:rPr>
        <w:t xml:space="preserve"> GLOSA 05: </w:t>
      </w:r>
      <w:r w:rsidR="001D2086" w:rsidRPr="001D2086">
        <w:rPr>
          <w:b/>
          <w:sz w:val="24"/>
          <w:szCs w:val="24"/>
        </w:rPr>
        <w:t>La Dirección General de Obras Públicas informará trimestralmente a la Comisión Especial Mixta de Presupuestos acerca de los procesos de innovación en el Ministerio para la prevención y buen uso de la infraestructura pública a su cargo.</w:t>
      </w:r>
    </w:p>
    <w:p w14:paraId="085895BC" w14:textId="77777777" w:rsidR="00057E98" w:rsidRPr="008F5CA5" w:rsidRDefault="00057E98" w:rsidP="00C27178">
      <w:pPr>
        <w:rPr>
          <w:b/>
          <w:sz w:val="24"/>
          <w:szCs w:val="24"/>
        </w:rPr>
      </w:pPr>
    </w:p>
    <w:p w14:paraId="4975135B" w14:textId="77777777" w:rsidR="00057E98" w:rsidRPr="008F5CA5" w:rsidRDefault="00057E98" w:rsidP="00057E98">
      <w:pPr>
        <w:jc w:val="center"/>
        <w:rPr>
          <w:b/>
          <w:sz w:val="24"/>
          <w:szCs w:val="24"/>
        </w:rPr>
      </w:pPr>
      <w:r w:rsidRPr="008F5CA5">
        <w:rPr>
          <w:b/>
          <w:sz w:val="24"/>
          <w:szCs w:val="24"/>
        </w:rPr>
        <w:t>ACTIVIDADES DEL COMITÉ DE INNOVACIÓN PARA LA INFRAESTRUCTURA</w:t>
      </w:r>
      <w:r w:rsidR="005E7E67" w:rsidRPr="008F5CA5">
        <w:rPr>
          <w:b/>
          <w:sz w:val="24"/>
          <w:szCs w:val="24"/>
        </w:rPr>
        <w:t xml:space="preserve"> </w:t>
      </w:r>
    </w:p>
    <w:p w14:paraId="2B745D88" w14:textId="77777777" w:rsidR="005E7E67" w:rsidRDefault="0083631D" w:rsidP="00057E98">
      <w:pPr>
        <w:jc w:val="center"/>
        <w:rPr>
          <w:sz w:val="24"/>
          <w:szCs w:val="24"/>
        </w:rPr>
      </w:pPr>
      <w:r>
        <w:rPr>
          <w:sz w:val="24"/>
          <w:szCs w:val="24"/>
        </w:rPr>
        <w:t>Septiembre</w:t>
      </w:r>
      <w:r w:rsidR="000B275C">
        <w:rPr>
          <w:sz w:val="24"/>
          <w:szCs w:val="24"/>
        </w:rPr>
        <w:t xml:space="preserve"> 2021</w:t>
      </w:r>
    </w:p>
    <w:p w14:paraId="2A34EB39" w14:textId="77777777" w:rsidR="004D1274" w:rsidRPr="008F5CA5" w:rsidRDefault="004D1274" w:rsidP="00057E98">
      <w:pPr>
        <w:jc w:val="center"/>
        <w:rPr>
          <w:sz w:val="24"/>
          <w:szCs w:val="24"/>
        </w:rPr>
      </w:pPr>
    </w:p>
    <w:p w14:paraId="4B30A1C1" w14:textId="77777777" w:rsidR="009B16D4" w:rsidRPr="008F5CA5" w:rsidRDefault="009B16D4" w:rsidP="009B16D4">
      <w:pPr>
        <w:rPr>
          <w:sz w:val="24"/>
          <w:szCs w:val="24"/>
        </w:rPr>
      </w:pPr>
    </w:p>
    <w:p w14:paraId="23BA3DDC" w14:textId="77777777" w:rsidR="009B16D4" w:rsidRDefault="009B16D4" w:rsidP="00817C54">
      <w:pPr>
        <w:jc w:val="both"/>
        <w:rPr>
          <w:sz w:val="24"/>
          <w:szCs w:val="24"/>
        </w:rPr>
      </w:pPr>
      <w:r w:rsidRPr="00817C54">
        <w:rPr>
          <w:b/>
          <w:sz w:val="24"/>
          <w:szCs w:val="24"/>
        </w:rPr>
        <w:t>Mecanismo de Resolución Temprana de Controversias (MRTC):</w:t>
      </w:r>
      <w:r w:rsidRPr="00817C54">
        <w:rPr>
          <w:sz w:val="24"/>
          <w:szCs w:val="24"/>
        </w:rPr>
        <w:t xml:space="preserve"> </w:t>
      </w:r>
      <w:r w:rsidR="000B275C">
        <w:rPr>
          <w:sz w:val="24"/>
          <w:szCs w:val="24"/>
        </w:rPr>
        <w:t xml:space="preserve">La propuesta de Modificación al DS75 para implementar el MRTC </w:t>
      </w:r>
      <w:r w:rsidR="007D4E6D">
        <w:rPr>
          <w:sz w:val="24"/>
          <w:szCs w:val="24"/>
        </w:rPr>
        <w:t>está</w:t>
      </w:r>
      <w:r w:rsidR="000B275C">
        <w:rPr>
          <w:sz w:val="24"/>
          <w:szCs w:val="24"/>
        </w:rPr>
        <w:t xml:space="preserve"> en el proceso interno de revisión y validación</w:t>
      </w:r>
      <w:r w:rsidR="007D4E6D">
        <w:rPr>
          <w:sz w:val="24"/>
          <w:szCs w:val="24"/>
        </w:rPr>
        <w:t xml:space="preserve"> de la DGOP</w:t>
      </w:r>
      <w:r w:rsidR="0083631D">
        <w:rPr>
          <w:sz w:val="24"/>
          <w:szCs w:val="24"/>
        </w:rPr>
        <w:t>. Se le hizo presentación al nuevo DGOP y se realizaron actividades según sus directrices.</w:t>
      </w:r>
    </w:p>
    <w:p w14:paraId="3AE3E51B" w14:textId="77777777" w:rsidR="009B16D4" w:rsidRPr="008F5CA5" w:rsidRDefault="009B16D4" w:rsidP="009B16D4">
      <w:pPr>
        <w:pStyle w:val="Prrafodelista"/>
        <w:ind w:left="1440" w:hanging="360"/>
        <w:jc w:val="both"/>
        <w:rPr>
          <w:sz w:val="24"/>
          <w:szCs w:val="24"/>
        </w:rPr>
      </w:pPr>
    </w:p>
    <w:p w14:paraId="53D921E3" w14:textId="77777777" w:rsidR="009B16D4" w:rsidRPr="002E66A9" w:rsidRDefault="009B16D4" w:rsidP="00C27178">
      <w:pPr>
        <w:jc w:val="both"/>
        <w:rPr>
          <w:sz w:val="24"/>
          <w:szCs w:val="24"/>
        </w:rPr>
      </w:pPr>
      <w:r w:rsidRPr="002E66A9">
        <w:rPr>
          <w:sz w:val="24"/>
          <w:szCs w:val="24"/>
        </w:rPr>
        <w:t>En el contexto de la Secretaría Ejecutiva de Innovación</w:t>
      </w:r>
      <w:r w:rsidR="002E66A9">
        <w:rPr>
          <w:sz w:val="24"/>
          <w:szCs w:val="24"/>
        </w:rPr>
        <w:t>,</w:t>
      </w:r>
      <w:r w:rsidR="006D468C" w:rsidRPr="002E66A9">
        <w:rPr>
          <w:sz w:val="24"/>
          <w:szCs w:val="24"/>
        </w:rPr>
        <w:t xml:space="preserve"> durante el </w:t>
      </w:r>
      <w:r w:rsidR="0083631D">
        <w:rPr>
          <w:sz w:val="24"/>
          <w:szCs w:val="24"/>
        </w:rPr>
        <w:t>tercer</w:t>
      </w:r>
      <w:r w:rsidR="002B0CC6" w:rsidRPr="002E66A9">
        <w:rPr>
          <w:sz w:val="24"/>
          <w:szCs w:val="24"/>
        </w:rPr>
        <w:t xml:space="preserve"> trimestre del año 202</w:t>
      </w:r>
      <w:r w:rsidR="000B275C" w:rsidRPr="002E66A9">
        <w:rPr>
          <w:sz w:val="24"/>
          <w:szCs w:val="24"/>
        </w:rPr>
        <w:t>1</w:t>
      </w:r>
      <w:r w:rsidR="001D0F5B" w:rsidRPr="002E66A9">
        <w:rPr>
          <w:sz w:val="24"/>
          <w:szCs w:val="24"/>
        </w:rPr>
        <w:t xml:space="preserve"> se avanzó en</w:t>
      </w:r>
      <w:r w:rsidRPr="002E66A9">
        <w:rPr>
          <w:sz w:val="24"/>
          <w:szCs w:val="24"/>
        </w:rPr>
        <w:t>:</w:t>
      </w:r>
    </w:p>
    <w:p w14:paraId="4BF5DC94" w14:textId="77777777" w:rsidR="008403D8" w:rsidRPr="00FD77DE" w:rsidRDefault="008403D8" w:rsidP="00FD77DE">
      <w:pPr>
        <w:jc w:val="both"/>
        <w:rPr>
          <w:sz w:val="24"/>
          <w:szCs w:val="24"/>
        </w:rPr>
      </w:pPr>
    </w:p>
    <w:p w14:paraId="321BEECF" w14:textId="77777777" w:rsidR="00C27178" w:rsidRDefault="00F305C1" w:rsidP="001D0F5B">
      <w:pPr>
        <w:pStyle w:val="Prrafodelista"/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9B16D4" w:rsidRPr="008F5CA5">
        <w:rPr>
          <w:b/>
          <w:sz w:val="24"/>
          <w:szCs w:val="24"/>
        </w:rPr>
        <w:t>.</w:t>
      </w:r>
      <w:r w:rsidR="008F5CA5" w:rsidRPr="008F5CA5">
        <w:rPr>
          <w:rFonts w:ascii="Times New Roman" w:hAnsi="Times New Roman"/>
          <w:b/>
          <w:sz w:val="24"/>
          <w:szCs w:val="24"/>
        </w:rPr>
        <w:t>   </w:t>
      </w:r>
      <w:r w:rsidR="009B16D4" w:rsidRPr="008F5CA5">
        <w:rPr>
          <w:b/>
          <w:sz w:val="24"/>
          <w:szCs w:val="24"/>
        </w:rPr>
        <w:t xml:space="preserve">Modelo </w:t>
      </w:r>
      <w:r w:rsidR="001D0F5B">
        <w:rPr>
          <w:b/>
          <w:sz w:val="24"/>
          <w:szCs w:val="24"/>
        </w:rPr>
        <w:t>de Monitoreo de Infraestructura.</w:t>
      </w:r>
    </w:p>
    <w:p w14:paraId="74A55B41" w14:textId="77777777" w:rsidR="00FF7EAA" w:rsidRDefault="002C6258" w:rsidP="002A5489">
      <w:pPr>
        <w:pStyle w:val="Prrafodelista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La Dirección de Vialidad sigue utiliza</w:t>
      </w:r>
      <w:r w:rsidR="002E66A9">
        <w:rPr>
          <w:sz w:val="24"/>
          <w:szCs w:val="24"/>
        </w:rPr>
        <w:t>ndo</w:t>
      </w:r>
      <w:r>
        <w:rPr>
          <w:sz w:val="24"/>
          <w:szCs w:val="24"/>
        </w:rPr>
        <w:t xml:space="preserve"> la información</w:t>
      </w:r>
      <w:r w:rsidR="00B5763F">
        <w:rPr>
          <w:sz w:val="24"/>
          <w:szCs w:val="24"/>
        </w:rPr>
        <w:t xml:space="preserve"> generada en el monitoreo</w:t>
      </w:r>
      <w:r>
        <w:rPr>
          <w:sz w:val="24"/>
          <w:szCs w:val="24"/>
        </w:rPr>
        <w:t xml:space="preserve"> de los 13 puentes</w:t>
      </w:r>
      <w:r w:rsidR="002E66A9">
        <w:rPr>
          <w:sz w:val="24"/>
          <w:szCs w:val="24"/>
        </w:rPr>
        <w:t xml:space="preserve"> de las regiones de Los Ríos y Los Lagos</w:t>
      </w:r>
      <w:r>
        <w:rPr>
          <w:sz w:val="24"/>
          <w:szCs w:val="24"/>
        </w:rPr>
        <w:t xml:space="preserve">. </w:t>
      </w:r>
    </w:p>
    <w:p w14:paraId="06AAC793" w14:textId="77777777" w:rsidR="00C50CC3" w:rsidRPr="00F305C1" w:rsidRDefault="00C50CC3" w:rsidP="00F305C1">
      <w:pPr>
        <w:jc w:val="both"/>
        <w:rPr>
          <w:szCs w:val="24"/>
        </w:rPr>
      </w:pPr>
    </w:p>
    <w:p w14:paraId="60B708B9" w14:textId="77777777" w:rsidR="00C50CC3" w:rsidRDefault="00F305C1" w:rsidP="00C50CC3">
      <w:pPr>
        <w:pStyle w:val="Prrafodelista"/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b</w:t>
      </w:r>
      <w:r w:rsidR="00C50CC3" w:rsidRPr="008F5CA5">
        <w:rPr>
          <w:b/>
          <w:sz w:val="24"/>
          <w:szCs w:val="24"/>
        </w:rPr>
        <w:t>.</w:t>
      </w:r>
      <w:r w:rsidR="00C50CC3" w:rsidRPr="008F5CA5">
        <w:rPr>
          <w:rFonts w:ascii="Times New Roman" w:hAnsi="Times New Roman"/>
          <w:b/>
          <w:sz w:val="24"/>
          <w:szCs w:val="24"/>
        </w:rPr>
        <w:t>   </w:t>
      </w:r>
      <w:r w:rsidR="00C50CC3">
        <w:rPr>
          <w:b/>
          <w:sz w:val="24"/>
          <w:szCs w:val="24"/>
        </w:rPr>
        <w:t>Procesos para la incorporación de innovación al MOP</w:t>
      </w:r>
      <w:r w:rsidR="00C50CC3" w:rsidRPr="008F5CA5">
        <w:rPr>
          <w:sz w:val="24"/>
          <w:szCs w:val="24"/>
        </w:rPr>
        <w:t>.</w:t>
      </w:r>
    </w:p>
    <w:p w14:paraId="68D6957E" w14:textId="77777777" w:rsidR="00D85D87" w:rsidRDefault="00D85D87" w:rsidP="00D85D87">
      <w:pPr>
        <w:pStyle w:val="Prrafodelista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realizan las sesiones del Comité Ejecutivo de Innovación MOP. </w:t>
      </w:r>
    </w:p>
    <w:p w14:paraId="0B31FF62" w14:textId="77777777" w:rsidR="00D85D87" w:rsidRDefault="007D4E6D" w:rsidP="00D85D87">
      <w:pPr>
        <w:pStyle w:val="Prrafodelista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83631D">
        <w:rPr>
          <w:sz w:val="24"/>
          <w:szCs w:val="24"/>
        </w:rPr>
        <w:t xml:space="preserve">comienza el trabajo para confeccionar </w:t>
      </w:r>
      <w:r>
        <w:rPr>
          <w:sz w:val="24"/>
          <w:szCs w:val="24"/>
        </w:rPr>
        <w:t>la</w:t>
      </w:r>
      <w:r w:rsidR="00D85D87">
        <w:rPr>
          <w:sz w:val="24"/>
          <w:szCs w:val="24"/>
        </w:rPr>
        <w:t xml:space="preserve"> guía técnica del Re</w:t>
      </w:r>
      <w:r>
        <w:rPr>
          <w:sz w:val="24"/>
          <w:szCs w:val="24"/>
        </w:rPr>
        <w:t>to de Interés Público</w:t>
      </w:r>
      <w:r w:rsidR="00D85D87">
        <w:rPr>
          <w:sz w:val="24"/>
          <w:szCs w:val="24"/>
        </w:rPr>
        <w:t xml:space="preserve"> denomina</w:t>
      </w:r>
      <w:r>
        <w:rPr>
          <w:sz w:val="24"/>
          <w:szCs w:val="24"/>
        </w:rPr>
        <w:t>do</w:t>
      </w:r>
      <w:r w:rsidR="00D85D87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7D4E6D">
        <w:rPr>
          <w:sz w:val="24"/>
          <w:szCs w:val="24"/>
        </w:rPr>
        <w:t>Aumentar el Reciclaje de AST descargadas al mar</w:t>
      </w:r>
      <w:r>
        <w:rPr>
          <w:sz w:val="24"/>
          <w:szCs w:val="24"/>
        </w:rPr>
        <w:t>”.</w:t>
      </w:r>
    </w:p>
    <w:p w14:paraId="181F08B4" w14:textId="77777777" w:rsidR="00D85D87" w:rsidRDefault="00D85D87" w:rsidP="00D85D87">
      <w:pPr>
        <w:pStyle w:val="Prrafodelista"/>
        <w:ind w:left="360"/>
        <w:jc w:val="both"/>
        <w:rPr>
          <w:sz w:val="24"/>
          <w:szCs w:val="24"/>
        </w:rPr>
      </w:pPr>
      <w:r w:rsidRPr="00D85D87">
        <w:rPr>
          <w:sz w:val="24"/>
          <w:szCs w:val="24"/>
        </w:rPr>
        <w:t xml:space="preserve"> </w:t>
      </w:r>
    </w:p>
    <w:p w14:paraId="799D9A68" w14:textId="77777777" w:rsidR="000B275C" w:rsidRDefault="000B275C" w:rsidP="00D85D8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Pr="008F5CA5">
        <w:rPr>
          <w:b/>
          <w:sz w:val="24"/>
          <w:szCs w:val="24"/>
        </w:rPr>
        <w:t>.</w:t>
      </w:r>
      <w:r w:rsidRPr="008F5CA5">
        <w:rPr>
          <w:rFonts w:ascii="Times New Roman" w:hAnsi="Times New Roman"/>
          <w:b/>
          <w:sz w:val="24"/>
          <w:szCs w:val="24"/>
        </w:rPr>
        <w:t>   </w:t>
      </w:r>
      <w:r>
        <w:rPr>
          <w:b/>
          <w:sz w:val="24"/>
          <w:szCs w:val="24"/>
        </w:rPr>
        <w:t>Índice de Innovación Pública</w:t>
      </w:r>
      <w:r w:rsidRPr="008F5CA5">
        <w:rPr>
          <w:sz w:val="24"/>
          <w:szCs w:val="24"/>
        </w:rPr>
        <w:t>.</w:t>
      </w:r>
    </w:p>
    <w:p w14:paraId="2E3990C0" w14:textId="77777777" w:rsidR="00D85D87" w:rsidRDefault="00D85D87" w:rsidP="00D85D87">
      <w:pPr>
        <w:pStyle w:val="Prrafodelista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83631D">
        <w:rPr>
          <w:sz w:val="24"/>
          <w:szCs w:val="24"/>
        </w:rPr>
        <w:t xml:space="preserve">continúa </w:t>
      </w:r>
      <w:r>
        <w:rPr>
          <w:sz w:val="24"/>
          <w:szCs w:val="24"/>
        </w:rPr>
        <w:t xml:space="preserve">la </w:t>
      </w:r>
      <w:r w:rsidR="0083631D">
        <w:rPr>
          <w:sz w:val="24"/>
          <w:szCs w:val="24"/>
        </w:rPr>
        <w:t xml:space="preserve">entrega de información para </w:t>
      </w:r>
      <w:r w:rsidR="007D4E6D">
        <w:rPr>
          <w:sz w:val="24"/>
          <w:szCs w:val="24"/>
        </w:rPr>
        <w:t>el</w:t>
      </w:r>
      <w:r>
        <w:rPr>
          <w:sz w:val="24"/>
          <w:szCs w:val="24"/>
        </w:rPr>
        <w:t xml:space="preserve"> Índice de Innovación Pública</w:t>
      </w:r>
      <w:r w:rsidR="007D4E6D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, </w:t>
      </w:r>
      <w:r w:rsidR="007D4E6D">
        <w:rPr>
          <w:sz w:val="24"/>
          <w:szCs w:val="24"/>
        </w:rPr>
        <w:t xml:space="preserve">con las </w:t>
      </w:r>
      <w:r w:rsidR="0083631D">
        <w:rPr>
          <w:sz w:val="24"/>
          <w:szCs w:val="24"/>
        </w:rPr>
        <w:t>respuestas al cuestionario y las evidencias de respaldo</w:t>
      </w:r>
      <w:r>
        <w:rPr>
          <w:sz w:val="24"/>
          <w:szCs w:val="24"/>
        </w:rPr>
        <w:t>.</w:t>
      </w:r>
    </w:p>
    <w:p w14:paraId="7172F116" w14:textId="77777777" w:rsidR="007707DD" w:rsidRPr="000B275C" w:rsidRDefault="007707DD" w:rsidP="000B275C">
      <w:pPr>
        <w:jc w:val="both"/>
        <w:rPr>
          <w:sz w:val="24"/>
          <w:szCs w:val="24"/>
        </w:rPr>
      </w:pPr>
    </w:p>
    <w:p w14:paraId="6197C2F0" w14:textId="77777777" w:rsidR="007707DD" w:rsidRDefault="000B275C" w:rsidP="007707DD">
      <w:pPr>
        <w:pStyle w:val="Prrafodelista"/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="007707DD" w:rsidRPr="008F5CA5">
        <w:rPr>
          <w:b/>
          <w:sz w:val="24"/>
          <w:szCs w:val="24"/>
        </w:rPr>
        <w:t>.</w:t>
      </w:r>
      <w:r w:rsidR="007707DD" w:rsidRPr="008F5CA5">
        <w:rPr>
          <w:rFonts w:ascii="Times New Roman" w:hAnsi="Times New Roman"/>
          <w:b/>
          <w:sz w:val="24"/>
          <w:szCs w:val="24"/>
        </w:rPr>
        <w:t>   </w:t>
      </w:r>
      <w:r w:rsidR="007707DD">
        <w:rPr>
          <w:b/>
          <w:sz w:val="24"/>
          <w:szCs w:val="24"/>
        </w:rPr>
        <w:t>Desafíos de Innovación</w:t>
      </w:r>
      <w:r w:rsidR="007707DD" w:rsidRPr="008F5CA5">
        <w:rPr>
          <w:sz w:val="24"/>
          <w:szCs w:val="24"/>
        </w:rPr>
        <w:t>.</w:t>
      </w:r>
    </w:p>
    <w:p w14:paraId="161E6B66" w14:textId="77777777" w:rsidR="00A531EA" w:rsidRDefault="007D4E6D" w:rsidP="00C50CC3">
      <w:pPr>
        <w:pStyle w:val="Prrafodelista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83631D">
        <w:rPr>
          <w:sz w:val="24"/>
          <w:szCs w:val="24"/>
        </w:rPr>
        <w:t>comienza la etapa de cierre de</w:t>
      </w:r>
      <w:r>
        <w:rPr>
          <w:sz w:val="24"/>
          <w:szCs w:val="24"/>
        </w:rPr>
        <w:t xml:space="preserve"> los prototipos </w:t>
      </w:r>
      <w:r w:rsidR="0083631D">
        <w:rPr>
          <w:sz w:val="24"/>
          <w:szCs w:val="24"/>
        </w:rPr>
        <w:t xml:space="preserve">de </w:t>
      </w:r>
      <w:r w:rsidR="00F305C1">
        <w:rPr>
          <w:sz w:val="24"/>
          <w:szCs w:val="24"/>
        </w:rPr>
        <w:t>los desafíos de innovación:</w:t>
      </w:r>
    </w:p>
    <w:p w14:paraId="280AE559" w14:textId="77777777" w:rsidR="00F305C1" w:rsidRDefault="00F305C1" w:rsidP="00777F12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Precios unitarios de las obras de infraestructura</w:t>
      </w:r>
    </w:p>
    <w:p w14:paraId="450D5123" w14:textId="77777777" w:rsidR="00F305C1" w:rsidRDefault="00F305C1" w:rsidP="00777F12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Monitoreo avanzado de puentes</w:t>
      </w:r>
    </w:p>
    <w:p w14:paraId="2AEE8255" w14:textId="77777777" w:rsidR="0083631D" w:rsidRDefault="0083631D" w:rsidP="007D4E6D">
      <w:pPr>
        <w:pStyle w:val="Prrafodelista"/>
        <w:ind w:left="360"/>
        <w:jc w:val="both"/>
        <w:rPr>
          <w:sz w:val="24"/>
          <w:szCs w:val="24"/>
        </w:rPr>
      </w:pPr>
    </w:p>
    <w:p w14:paraId="1B0ACFD2" w14:textId="77777777" w:rsidR="007707DD" w:rsidRPr="007D4E6D" w:rsidRDefault="007D4E6D" w:rsidP="007D4E6D">
      <w:pPr>
        <w:pStyle w:val="Prrafodelista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realizan </w:t>
      </w:r>
      <w:r w:rsidR="0083631D">
        <w:rPr>
          <w:sz w:val="24"/>
          <w:szCs w:val="24"/>
        </w:rPr>
        <w:t xml:space="preserve">las </w:t>
      </w:r>
      <w:r>
        <w:rPr>
          <w:sz w:val="24"/>
          <w:szCs w:val="24"/>
        </w:rPr>
        <w:t xml:space="preserve">sesiones de </w:t>
      </w:r>
      <w:r w:rsidR="0083631D">
        <w:rPr>
          <w:sz w:val="24"/>
          <w:szCs w:val="24"/>
        </w:rPr>
        <w:t>presentación de resultados y su evaluación</w:t>
      </w:r>
      <w:r w:rsidR="007707DD" w:rsidRPr="007D4E6D">
        <w:rPr>
          <w:sz w:val="24"/>
          <w:szCs w:val="24"/>
        </w:rPr>
        <w:t>.</w:t>
      </w:r>
      <w:r w:rsidR="0083631D">
        <w:rPr>
          <w:sz w:val="24"/>
          <w:szCs w:val="24"/>
        </w:rPr>
        <w:t xml:space="preserve"> Durante el último trimestre del año se entregarán los resultados y se harán las actividades de difusión pertinentes.</w:t>
      </w:r>
    </w:p>
    <w:p w14:paraId="08D37612" w14:textId="77777777" w:rsidR="00A531EA" w:rsidRPr="00A531EA" w:rsidRDefault="00A531EA" w:rsidP="00A531EA">
      <w:pPr>
        <w:jc w:val="both"/>
        <w:rPr>
          <w:sz w:val="24"/>
          <w:szCs w:val="24"/>
        </w:rPr>
      </w:pPr>
    </w:p>
    <w:sectPr w:rsidR="00A531EA" w:rsidRPr="00A531EA" w:rsidSect="003110E9">
      <w:pgSz w:w="12240" w:h="18720" w:code="14"/>
      <w:pgMar w:top="1418" w:right="132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F5B72"/>
    <w:multiLevelType w:val="hybridMultilevel"/>
    <w:tmpl w:val="F0269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A3A5E"/>
    <w:multiLevelType w:val="hybridMultilevel"/>
    <w:tmpl w:val="0D64029A"/>
    <w:lvl w:ilvl="0" w:tplc="E828C5F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32C69"/>
    <w:multiLevelType w:val="hybridMultilevel"/>
    <w:tmpl w:val="05D87D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E348D"/>
    <w:multiLevelType w:val="hybridMultilevel"/>
    <w:tmpl w:val="C180BC0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786436"/>
    <w:multiLevelType w:val="hybridMultilevel"/>
    <w:tmpl w:val="4B4E761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643F51"/>
    <w:multiLevelType w:val="hybridMultilevel"/>
    <w:tmpl w:val="6FA474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17285"/>
    <w:multiLevelType w:val="hybridMultilevel"/>
    <w:tmpl w:val="6DC456D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272A5F"/>
    <w:multiLevelType w:val="hybridMultilevel"/>
    <w:tmpl w:val="BECC4E46"/>
    <w:lvl w:ilvl="0" w:tplc="9D22CFFE">
      <w:start w:val="1"/>
      <w:numFmt w:val="lowerLetter"/>
      <w:lvlText w:val="%1."/>
      <w:lvlJc w:val="left"/>
      <w:pPr>
        <w:ind w:left="780" w:hanging="4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F2410"/>
    <w:multiLevelType w:val="hybridMultilevel"/>
    <w:tmpl w:val="4148C06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3F6DF8"/>
    <w:multiLevelType w:val="hybridMultilevel"/>
    <w:tmpl w:val="4436514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88"/>
    <w:rsid w:val="00034B95"/>
    <w:rsid w:val="00057E98"/>
    <w:rsid w:val="00077A45"/>
    <w:rsid w:val="000B275C"/>
    <w:rsid w:val="000D2732"/>
    <w:rsid w:val="00175FF7"/>
    <w:rsid w:val="00180214"/>
    <w:rsid w:val="00195044"/>
    <w:rsid w:val="001D0F5B"/>
    <w:rsid w:val="001D2086"/>
    <w:rsid w:val="001D3EC5"/>
    <w:rsid w:val="00294CFC"/>
    <w:rsid w:val="00295E04"/>
    <w:rsid w:val="00297137"/>
    <w:rsid w:val="002A5489"/>
    <w:rsid w:val="002B0CC6"/>
    <w:rsid w:val="002C4814"/>
    <w:rsid w:val="002C6258"/>
    <w:rsid w:val="002E66A9"/>
    <w:rsid w:val="003110E9"/>
    <w:rsid w:val="003D45BF"/>
    <w:rsid w:val="004A460A"/>
    <w:rsid w:val="004D1274"/>
    <w:rsid w:val="004D29C8"/>
    <w:rsid w:val="00512918"/>
    <w:rsid w:val="005332BD"/>
    <w:rsid w:val="005719C0"/>
    <w:rsid w:val="005C6477"/>
    <w:rsid w:val="005C7131"/>
    <w:rsid w:val="005D44DA"/>
    <w:rsid w:val="005E7E67"/>
    <w:rsid w:val="00605FD2"/>
    <w:rsid w:val="00606647"/>
    <w:rsid w:val="0065375A"/>
    <w:rsid w:val="00690488"/>
    <w:rsid w:val="006D468C"/>
    <w:rsid w:val="006F1939"/>
    <w:rsid w:val="00703DAD"/>
    <w:rsid w:val="007707DD"/>
    <w:rsid w:val="00777F12"/>
    <w:rsid w:val="007D4E6D"/>
    <w:rsid w:val="00817C54"/>
    <w:rsid w:val="00820DAD"/>
    <w:rsid w:val="0083631D"/>
    <w:rsid w:val="008403D8"/>
    <w:rsid w:val="00875A0E"/>
    <w:rsid w:val="008F5CA5"/>
    <w:rsid w:val="0092749A"/>
    <w:rsid w:val="00984434"/>
    <w:rsid w:val="009A7DFB"/>
    <w:rsid w:val="009B16D4"/>
    <w:rsid w:val="009D1234"/>
    <w:rsid w:val="009D72DC"/>
    <w:rsid w:val="00A07A42"/>
    <w:rsid w:val="00A27F58"/>
    <w:rsid w:val="00A31D04"/>
    <w:rsid w:val="00A40C66"/>
    <w:rsid w:val="00A531EA"/>
    <w:rsid w:val="00A60830"/>
    <w:rsid w:val="00A72309"/>
    <w:rsid w:val="00AA1448"/>
    <w:rsid w:val="00AB1FF0"/>
    <w:rsid w:val="00AD46DB"/>
    <w:rsid w:val="00AD48C7"/>
    <w:rsid w:val="00B41DA6"/>
    <w:rsid w:val="00B5763F"/>
    <w:rsid w:val="00BF32AB"/>
    <w:rsid w:val="00C27178"/>
    <w:rsid w:val="00C50CC3"/>
    <w:rsid w:val="00CA7DD8"/>
    <w:rsid w:val="00D85D87"/>
    <w:rsid w:val="00DF0BFE"/>
    <w:rsid w:val="00E02ED8"/>
    <w:rsid w:val="00E64B3B"/>
    <w:rsid w:val="00EA0B88"/>
    <w:rsid w:val="00EA0FF6"/>
    <w:rsid w:val="00EC6C26"/>
    <w:rsid w:val="00ED4DD0"/>
    <w:rsid w:val="00EF7604"/>
    <w:rsid w:val="00F26979"/>
    <w:rsid w:val="00F305C1"/>
    <w:rsid w:val="00F36A44"/>
    <w:rsid w:val="00F64AA2"/>
    <w:rsid w:val="00F959A4"/>
    <w:rsid w:val="00FD77DE"/>
    <w:rsid w:val="00FE699D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4CC3"/>
  <w15:docId w15:val="{C6300F76-3214-490D-9BB0-EC1E603E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B88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875A0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5A0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5A0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5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5A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5A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875A0E"/>
    <w:rPr>
      <w:b/>
      <w:bCs/>
    </w:rPr>
  </w:style>
  <w:style w:type="character" w:styleId="nfasis">
    <w:name w:val="Emphasis"/>
    <w:basedOn w:val="Fuentedeprrafopredeter"/>
    <w:uiPriority w:val="20"/>
    <w:qFormat/>
    <w:rsid w:val="00875A0E"/>
    <w:rPr>
      <w:i/>
      <w:iCs/>
    </w:rPr>
  </w:style>
  <w:style w:type="paragraph" w:styleId="Sinespaciado">
    <w:name w:val="No Spacing"/>
    <w:uiPriority w:val="1"/>
    <w:qFormat/>
    <w:rsid w:val="00875A0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A0B88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3D45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C459B8-95AC-4C49-B295-BAB9279E9193}"/>
</file>

<file path=customXml/itemProps2.xml><?xml version="1.0" encoding="utf-8"?>
<ds:datastoreItem xmlns:ds="http://schemas.openxmlformats.org/officeDocument/2006/customXml" ds:itemID="{03D3D1F7-C6D8-48B6-93F7-2A4F8FADA5EB}"/>
</file>

<file path=customXml/itemProps3.xml><?xml version="1.0" encoding="utf-8"?>
<ds:datastoreItem xmlns:ds="http://schemas.openxmlformats.org/officeDocument/2006/customXml" ds:itemID="{F39A3250-F925-410B-8282-5206D9D382E1}"/>
</file>

<file path=customXml/itemProps4.xml><?xml version="1.0" encoding="utf-8"?>
<ds:datastoreItem xmlns:ds="http://schemas.openxmlformats.org/officeDocument/2006/customXml" ds:itemID="{7751A591-8CCF-4437-A664-C45F809E87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Nora de la Maza Vergara (Dirplan)</dc:creator>
  <cp:lastModifiedBy>Carolina Silva Moraga</cp:lastModifiedBy>
  <cp:revision>3</cp:revision>
  <cp:lastPrinted>2019-10-29T14:24:00Z</cp:lastPrinted>
  <dcterms:created xsi:type="dcterms:W3CDTF">2021-10-16T15:38:00Z</dcterms:created>
  <dcterms:modified xsi:type="dcterms:W3CDTF">2021-10-16T15:39:00Z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